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F7" w:rsidRDefault="006410F7"/>
    <w:p w:rsidR="000236DF" w:rsidRDefault="000236DF"/>
    <w:p w:rsidR="000236DF" w:rsidRDefault="000236DF" w:rsidP="00B268CC">
      <w:pPr>
        <w:spacing w:after="240"/>
      </w:pPr>
    </w:p>
    <w:p w:rsidR="00B268CC" w:rsidRDefault="00B268CC" w:rsidP="000236D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0236DF" w:rsidRPr="00945F99" w:rsidRDefault="000236DF" w:rsidP="000236DF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Orzechowo 1</w:t>
      </w:r>
      <w:r w:rsidR="006C069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.12.201</w:t>
      </w:r>
      <w:r w:rsidR="006C069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r. </w:t>
      </w:r>
    </w:p>
    <w:p w:rsidR="000236DF" w:rsidRDefault="000236DF" w:rsidP="000236D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236DF" w:rsidRPr="00945F99" w:rsidRDefault="000236DF" w:rsidP="000236D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45F99">
        <w:rPr>
          <w:rFonts w:ascii="Arial" w:hAnsi="Arial" w:cs="Arial"/>
        </w:rPr>
        <w:t xml:space="preserve">W imieniu spółki Sklejka Orzechowo S.A. zapraszamy do składania ofert na wykonanie przeglądu przewodów kominowych spalinowych oraz wentylacyjnych wraz </w:t>
      </w:r>
      <w:r w:rsidR="006C0692">
        <w:rPr>
          <w:rFonts w:ascii="Arial" w:hAnsi="Arial" w:cs="Arial"/>
        </w:rPr>
        <w:br/>
      </w:r>
      <w:r w:rsidRPr="00945F99">
        <w:rPr>
          <w:rFonts w:ascii="Arial" w:hAnsi="Arial" w:cs="Arial"/>
        </w:rPr>
        <w:t>z wystawieniem protokołów zgodnie z Prawem Budowlanym w niżej wymienionych obiektach budowlanych:</w:t>
      </w:r>
    </w:p>
    <w:p w:rsidR="000236DF" w:rsidRDefault="000236DF" w:rsidP="000236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386"/>
        <w:gridCol w:w="1659"/>
        <w:gridCol w:w="1370"/>
        <w:gridCol w:w="1586"/>
      </w:tblGrid>
      <w:tr w:rsidR="000236DF" w:rsidRPr="0079373F" w:rsidTr="000236DF">
        <w:tc>
          <w:tcPr>
            <w:tcW w:w="546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  <w:b/>
              </w:rPr>
            </w:pPr>
            <w:r w:rsidRPr="007937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  <w:b/>
              </w:rPr>
            </w:pPr>
            <w:r w:rsidRPr="0079373F">
              <w:rPr>
                <w:rFonts w:ascii="Arial" w:eastAsia="Calibri" w:hAnsi="Arial" w:cs="Arial"/>
                <w:b/>
              </w:rPr>
              <w:t>Nazwa budynku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  <w:b/>
              </w:rPr>
            </w:pPr>
            <w:r w:rsidRPr="0079373F">
              <w:rPr>
                <w:rFonts w:ascii="Arial" w:eastAsia="Calibri" w:hAnsi="Arial" w:cs="Arial"/>
                <w:b/>
              </w:rPr>
              <w:t>Nr inwentarzowy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  <w:b/>
              </w:rPr>
            </w:pPr>
            <w:r w:rsidRPr="0079373F">
              <w:rPr>
                <w:rFonts w:ascii="Arial" w:eastAsia="Calibri" w:hAnsi="Arial" w:cs="Arial"/>
                <w:b/>
              </w:rPr>
              <w:t>Przewód spalinowy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  <w:b/>
              </w:rPr>
            </w:pPr>
            <w:r w:rsidRPr="0079373F">
              <w:rPr>
                <w:rFonts w:ascii="Arial" w:eastAsia="Calibri" w:hAnsi="Arial" w:cs="Arial"/>
                <w:b/>
              </w:rPr>
              <w:t>Przewód wentylacyjny</w:t>
            </w:r>
          </w:p>
        </w:tc>
      </w:tr>
      <w:tr w:rsidR="000236DF" w:rsidTr="000236DF">
        <w:tc>
          <w:tcPr>
            <w:tcW w:w="546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0236DF" w:rsidRPr="0079373F" w:rsidRDefault="000236DF" w:rsidP="00FE6E7F">
            <w:pPr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Budynek biurowy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145-003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4 </w:t>
            </w:r>
          </w:p>
        </w:tc>
      </w:tr>
      <w:tr w:rsidR="000236DF" w:rsidTr="000236DF">
        <w:tc>
          <w:tcPr>
            <w:tcW w:w="546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0236DF" w:rsidRPr="0079373F" w:rsidRDefault="000236DF" w:rsidP="00FE6E7F">
            <w:pPr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Budynek biurowy - handel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124-002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 </w:t>
            </w:r>
          </w:p>
        </w:tc>
      </w:tr>
      <w:tr w:rsidR="000236DF" w:rsidTr="000236DF">
        <w:tc>
          <w:tcPr>
            <w:tcW w:w="546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0236DF" w:rsidRPr="0079373F" w:rsidRDefault="000236DF" w:rsidP="00FE6E7F">
            <w:pPr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Budynek produkcyjny stolarni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102-001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 </w:t>
            </w:r>
          </w:p>
        </w:tc>
      </w:tr>
      <w:tr w:rsidR="000236DF" w:rsidTr="000236DF">
        <w:tc>
          <w:tcPr>
            <w:tcW w:w="546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0236DF" w:rsidRPr="0079373F" w:rsidRDefault="000236DF" w:rsidP="00FE6E7F">
            <w:pPr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Budynek kotłowni Schmid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101-004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 </w:t>
            </w:r>
          </w:p>
        </w:tc>
      </w:tr>
      <w:tr w:rsidR="000236DF" w:rsidTr="000236DF">
        <w:tc>
          <w:tcPr>
            <w:tcW w:w="546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0236DF" w:rsidRPr="0079373F" w:rsidRDefault="000236DF" w:rsidP="00FE6E7F">
            <w:pPr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Budynek warsztatu mechanicznego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102-004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 </w:t>
            </w:r>
          </w:p>
        </w:tc>
      </w:tr>
      <w:tr w:rsidR="000236DF" w:rsidTr="000236DF">
        <w:tc>
          <w:tcPr>
            <w:tcW w:w="546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0236DF" w:rsidRPr="0079373F" w:rsidRDefault="000236DF" w:rsidP="00FE6E7F">
            <w:pPr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Budynek warsztatu WAP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105-005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 </w:t>
            </w:r>
          </w:p>
        </w:tc>
      </w:tr>
      <w:tr w:rsidR="000236DF" w:rsidTr="000236DF">
        <w:tc>
          <w:tcPr>
            <w:tcW w:w="546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0236DF" w:rsidRPr="0079373F" w:rsidRDefault="000236DF" w:rsidP="00FE6E7F">
            <w:pPr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Budynek produkcyjny – sklejki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102-005</w:t>
            </w:r>
          </w:p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102-006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8 </w:t>
            </w:r>
          </w:p>
        </w:tc>
      </w:tr>
      <w:tr w:rsidR="000236DF" w:rsidTr="000236DF">
        <w:tc>
          <w:tcPr>
            <w:tcW w:w="546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0236DF" w:rsidRPr="0079373F" w:rsidRDefault="000236DF" w:rsidP="00FE6E7F">
            <w:pPr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Budynek magazynowy 02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131-008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 </w:t>
            </w:r>
          </w:p>
        </w:tc>
      </w:tr>
      <w:tr w:rsidR="000236DF" w:rsidTr="000236DF">
        <w:tc>
          <w:tcPr>
            <w:tcW w:w="546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0236DF" w:rsidRPr="0079373F" w:rsidRDefault="000236DF" w:rsidP="00FE6E7F">
            <w:pPr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Budynek produkcyjny – płyt stolarskich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102-007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4 </w:t>
            </w:r>
          </w:p>
        </w:tc>
      </w:tr>
      <w:tr w:rsidR="000236DF" w:rsidTr="000236DF">
        <w:tc>
          <w:tcPr>
            <w:tcW w:w="546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0236DF" w:rsidRPr="0079373F" w:rsidRDefault="000236DF" w:rsidP="00FE6E7F">
            <w:pPr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Budynek kotłowni Polytechnik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101-003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 </w:t>
            </w:r>
          </w:p>
        </w:tc>
      </w:tr>
      <w:tr w:rsidR="000236DF" w:rsidTr="000236DF">
        <w:tc>
          <w:tcPr>
            <w:tcW w:w="546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0236DF" w:rsidRPr="0079373F" w:rsidRDefault="000236DF" w:rsidP="00FE6E7F">
            <w:pPr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 xml:space="preserve">Budynek produkcyjny </w:t>
            </w:r>
            <w:proofErr w:type="spellStart"/>
            <w:r w:rsidRPr="0079373F">
              <w:rPr>
                <w:rFonts w:ascii="Arial" w:eastAsia="Calibri" w:hAnsi="Arial" w:cs="Arial"/>
              </w:rPr>
              <w:t>sezonowni</w:t>
            </w:r>
            <w:proofErr w:type="spellEnd"/>
          </w:p>
        </w:tc>
        <w:tc>
          <w:tcPr>
            <w:tcW w:w="1659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102-008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4  </w:t>
            </w:r>
          </w:p>
        </w:tc>
      </w:tr>
      <w:tr w:rsidR="000236DF" w:rsidTr="000236DF">
        <w:tc>
          <w:tcPr>
            <w:tcW w:w="546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0236DF" w:rsidRPr="0079373F" w:rsidRDefault="000236DF" w:rsidP="00FE6E7F">
            <w:pPr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Magazyn wyrobów gotowych 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101-002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 </w:t>
            </w:r>
          </w:p>
        </w:tc>
      </w:tr>
      <w:tr w:rsidR="000236DF" w:rsidTr="000236DF">
        <w:tc>
          <w:tcPr>
            <w:tcW w:w="546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0236DF" w:rsidRPr="0079373F" w:rsidRDefault="000236DF" w:rsidP="00FE6E7F">
            <w:pPr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Pompownia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 w:rsidRPr="0079373F">
              <w:rPr>
                <w:rFonts w:ascii="Arial" w:eastAsia="Calibri" w:hAnsi="Arial" w:cs="Arial"/>
              </w:rPr>
              <w:t>256-001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  </w:t>
            </w:r>
          </w:p>
        </w:tc>
      </w:tr>
      <w:tr w:rsidR="000236DF" w:rsidTr="000236DF">
        <w:tc>
          <w:tcPr>
            <w:tcW w:w="5591" w:type="dxa"/>
            <w:gridSpan w:val="3"/>
            <w:shd w:val="clear" w:color="auto" w:fill="auto"/>
            <w:vAlign w:val="center"/>
          </w:tcPr>
          <w:p w:rsidR="000236DF" w:rsidRPr="0079373F" w:rsidRDefault="000236DF" w:rsidP="000236DF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Razem: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0236DF" w:rsidRPr="0079373F" w:rsidRDefault="000236DF" w:rsidP="00FE6E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</w:t>
            </w:r>
          </w:p>
        </w:tc>
      </w:tr>
    </w:tbl>
    <w:p w:rsidR="000236DF" w:rsidRDefault="000236DF" w:rsidP="000236DF"/>
    <w:p w:rsidR="000236DF" w:rsidRDefault="000236DF" w:rsidP="000236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składania ofert do 1</w:t>
      </w:r>
      <w:r w:rsidR="007C2815">
        <w:rPr>
          <w:rFonts w:ascii="Arial" w:hAnsi="Arial" w:cs="Arial"/>
        </w:rPr>
        <w:t>4</w:t>
      </w:r>
      <w:bookmarkStart w:id="0" w:name="_GoBack"/>
      <w:bookmarkEnd w:id="0"/>
      <w:r>
        <w:rPr>
          <w:rFonts w:ascii="Arial" w:hAnsi="Arial" w:cs="Arial"/>
        </w:rPr>
        <w:t>.12.201</w:t>
      </w:r>
      <w:r w:rsidR="006C0692">
        <w:rPr>
          <w:rFonts w:ascii="Arial" w:hAnsi="Arial" w:cs="Arial"/>
        </w:rPr>
        <w:t>8</w:t>
      </w:r>
      <w:r>
        <w:rPr>
          <w:rFonts w:ascii="Arial" w:hAnsi="Arial" w:cs="Arial"/>
        </w:rPr>
        <w:t>r.</w:t>
      </w:r>
    </w:p>
    <w:p w:rsidR="000236DF" w:rsidRDefault="000236DF" w:rsidP="000236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wykonania: do 2</w:t>
      </w:r>
      <w:r w:rsidR="006C069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grudnia 201</w:t>
      </w:r>
      <w:r w:rsidR="006C0692">
        <w:rPr>
          <w:rFonts w:ascii="Arial" w:hAnsi="Arial" w:cs="Arial"/>
        </w:rPr>
        <w:t>8</w:t>
      </w:r>
      <w:r w:rsidRPr="0025364B">
        <w:rPr>
          <w:rFonts w:ascii="Arial" w:hAnsi="Arial" w:cs="Arial"/>
        </w:rPr>
        <w:t xml:space="preserve"> roku.</w:t>
      </w:r>
    </w:p>
    <w:p w:rsidR="000236DF" w:rsidRDefault="000236DF" w:rsidP="000236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Przegląd należy wykonać w dni robocze w godz. 7.00 – 15.00.</w:t>
      </w:r>
    </w:p>
    <w:p w:rsidR="000236DF" w:rsidRDefault="000236DF" w:rsidP="000236DF">
      <w:pPr>
        <w:spacing w:line="360" w:lineRule="auto"/>
        <w:jc w:val="both"/>
        <w:rPr>
          <w:rFonts w:ascii="Arial" w:hAnsi="Arial" w:cs="Arial"/>
        </w:rPr>
      </w:pPr>
      <w:r w:rsidRPr="0025364B">
        <w:rPr>
          <w:rFonts w:ascii="Arial" w:hAnsi="Arial" w:cs="Arial"/>
        </w:rPr>
        <w:t>Warunki płatności: przelew – 30 dni o</w:t>
      </w:r>
      <w:r>
        <w:rPr>
          <w:rFonts w:ascii="Arial" w:hAnsi="Arial" w:cs="Arial"/>
        </w:rPr>
        <w:t>d</w:t>
      </w:r>
      <w:r w:rsidRPr="002536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dostarczenia</w:t>
      </w:r>
      <w:r w:rsidRPr="0025364B">
        <w:rPr>
          <w:rFonts w:ascii="Arial" w:hAnsi="Arial" w:cs="Arial"/>
        </w:rPr>
        <w:t xml:space="preserve"> faktury.</w:t>
      </w:r>
    </w:p>
    <w:p w:rsidR="000236DF" w:rsidRDefault="000236DF" w:rsidP="000236DF">
      <w:pPr>
        <w:spacing w:line="276" w:lineRule="auto"/>
        <w:rPr>
          <w:rFonts w:ascii="Calibri" w:hAnsi="Calibri"/>
        </w:rPr>
      </w:pPr>
    </w:p>
    <w:p w:rsidR="000236DF" w:rsidRDefault="000236DF"/>
    <w:sectPr w:rsidR="0002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DF"/>
    <w:rsid w:val="000236DF"/>
    <w:rsid w:val="00296E21"/>
    <w:rsid w:val="006410F7"/>
    <w:rsid w:val="006C0692"/>
    <w:rsid w:val="007C2815"/>
    <w:rsid w:val="00B268CC"/>
    <w:rsid w:val="00C1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6DF"/>
    <w:pPr>
      <w:spacing w:after="0" w:line="240" w:lineRule="auto"/>
    </w:pPr>
    <w:rPr>
      <w:rFonts w:ascii="Century Gothic" w:eastAsia="Times New Roman" w:hAnsi="Century Gothic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6DF"/>
    <w:pPr>
      <w:spacing w:after="0" w:line="240" w:lineRule="auto"/>
    </w:pPr>
    <w:rPr>
      <w:rFonts w:ascii="Century Gothic" w:eastAsia="Times New Roman" w:hAnsi="Century Gothic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Użytkownik systemu Windows</cp:lastModifiedBy>
  <cp:revision>2</cp:revision>
  <cp:lastPrinted>2017-12-11T07:15:00Z</cp:lastPrinted>
  <dcterms:created xsi:type="dcterms:W3CDTF">2018-12-12T06:29:00Z</dcterms:created>
  <dcterms:modified xsi:type="dcterms:W3CDTF">2018-12-12T06:29:00Z</dcterms:modified>
</cp:coreProperties>
</file>