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5D9F9938" w:rsidR="004D50FC" w:rsidRDefault="000A5C5B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101</w:t>
      </w:r>
      <w:r w:rsidR="00112281" w:rsidRPr="00112281">
        <w:rPr>
          <w:rFonts w:cstheme="majorHAnsi"/>
          <w:sz w:val="22"/>
          <w:szCs w:val="22"/>
          <w:lang w:val="pl-PL"/>
        </w:rPr>
        <w:t>/05/2023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7D84DF9E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0A5C5B">
        <w:rPr>
          <w:rFonts w:asciiTheme="majorHAnsi" w:eastAsia="Times New Roman" w:hAnsiTheme="majorHAnsi" w:cstheme="majorHAnsi"/>
          <w:color w:val="auto"/>
          <w:sz w:val="22"/>
          <w:szCs w:val="22"/>
        </w:rPr>
        <w:t>101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/05/2023,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7594B350" w14:textId="77777777" w:rsidR="000A5C5B" w:rsidRPr="000A5C5B" w:rsidRDefault="00000000" w:rsidP="000A5C5B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0A5C5B" w:rsidRPr="000A5C5B">
        <w:rPr>
          <w:rFonts w:eastAsia="Times New Roman" w:cstheme="majorHAnsi"/>
          <w:sz w:val="22"/>
          <w:szCs w:val="22"/>
          <w:lang w:val="pl-PL"/>
        </w:rPr>
        <w:t xml:space="preserve">Insulin from </w:t>
      </w:r>
      <w:proofErr w:type="spellStart"/>
      <w:r w:rsidR="000A5C5B" w:rsidRPr="000A5C5B">
        <w:rPr>
          <w:rFonts w:eastAsia="Times New Roman" w:cstheme="majorHAnsi"/>
          <w:sz w:val="22"/>
          <w:szCs w:val="22"/>
          <w:lang w:val="pl-PL"/>
        </w:rPr>
        <w:t>bovine</w:t>
      </w:r>
      <w:proofErr w:type="spellEnd"/>
      <w:r w:rsidR="000A5C5B" w:rsidRPr="000A5C5B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0A5C5B" w:rsidRPr="000A5C5B">
        <w:rPr>
          <w:rFonts w:eastAsia="Times New Roman" w:cstheme="majorHAnsi"/>
          <w:sz w:val="22"/>
          <w:szCs w:val="22"/>
          <w:lang w:val="pl-PL"/>
        </w:rPr>
        <w:t>pancreas</w:t>
      </w:r>
      <w:proofErr w:type="spellEnd"/>
      <w:r w:rsidR="000A5C5B" w:rsidRPr="000A5C5B">
        <w:rPr>
          <w:rFonts w:eastAsia="Times New Roman" w:cstheme="majorHAnsi"/>
          <w:sz w:val="22"/>
          <w:szCs w:val="22"/>
          <w:lang w:val="pl-PL"/>
        </w:rPr>
        <w:t xml:space="preserve"> γ-</w:t>
      </w:r>
      <w:proofErr w:type="spellStart"/>
      <w:r w:rsidR="000A5C5B" w:rsidRPr="000A5C5B">
        <w:rPr>
          <w:rFonts w:eastAsia="Times New Roman" w:cstheme="majorHAnsi"/>
          <w:sz w:val="22"/>
          <w:szCs w:val="22"/>
          <w:lang w:val="pl-PL"/>
        </w:rPr>
        <w:t>irradiated</w:t>
      </w:r>
      <w:proofErr w:type="spellEnd"/>
      <w:r w:rsidR="000A5C5B" w:rsidRPr="000A5C5B">
        <w:rPr>
          <w:rFonts w:eastAsia="Times New Roman" w:cstheme="majorHAnsi"/>
          <w:sz w:val="22"/>
          <w:szCs w:val="22"/>
          <w:lang w:val="pl-PL"/>
        </w:rPr>
        <w:t xml:space="preserve">, </w:t>
      </w:r>
      <w:proofErr w:type="spellStart"/>
      <w:r w:rsidR="000A5C5B" w:rsidRPr="000A5C5B">
        <w:rPr>
          <w:rFonts w:eastAsia="Times New Roman" w:cstheme="majorHAnsi"/>
          <w:sz w:val="22"/>
          <w:szCs w:val="22"/>
          <w:lang w:val="pl-PL"/>
        </w:rPr>
        <w:t>BioXtra</w:t>
      </w:r>
      <w:proofErr w:type="spellEnd"/>
      <w:r w:rsidR="000A5C5B" w:rsidRPr="000A5C5B">
        <w:rPr>
          <w:rFonts w:eastAsia="Times New Roman" w:cstheme="majorHAnsi"/>
          <w:sz w:val="22"/>
          <w:szCs w:val="22"/>
          <w:lang w:val="pl-PL"/>
        </w:rPr>
        <w:t xml:space="preserve">, </w:t>
      </w:r>
      <w:proofErr w:type="spellStart"/>
      <w:r w:rsidR="000A5C5B" w:rsidRPr="000A5C5B">
        <w:rPr>
          <w:rFonts w:eastAsia="Times New Roman" w:cstheme="majorHAnsi"/>
          <w:sz w:val="22"/>
          <w:szCs w:val="22"/>
          <w:lang w:val="pl-PL"/>
        </w:rPr>
        <w:t>suitable</w:t>
      </w:r>
      <w:proofErr w:type="spellEnd"/>
      <w:r w:rsidR="000A5C5B" w:rsidRPr="000A5C5B">
        <w:rPr>
          <w:rFonts w:eastAsia="Times New Roman" w:cstheme="majorHAnsi"/>
          <w:sz w:val="22"/>
          <w:szCs w:val="22"/>
          <w:lang w:val="pl-PL"/>
        </w:rPr>
        <w:t xml:space="preserve"> for </w:t>
      </w:r>
      <w:proofErr w:type="spellStart"/>
      <w:r w:rsidR="000A5C5B" w:rsidRPr="000A5C5B">
        <w:rPr>
          <w:rFonts w:eastAsia="Times New Roman" w:cstheme="majorHAnsi"/>
          <w:sz w:val="22"/>
          <w:szCs w:val="22"/>
          <w:lang w:val="pl-PL"/>
        </w:rPr>
        <w:t>cell</w:t>
      </w:r>
      <w:proofErr w:type="spellEnd"/>
      <w:r w:rsidR="000A5C5B" w:rsidRPr="000A5C5B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0A5C5B" w:rsidRPr="000A5C5B">
        <w:rPr>
          <w:rFonts w:eastAsia="Times New Roman" w:cstheme="majorHAnsi"/>
          <w:sz w:val="22"/>
          <w:szCs w:val="22"/>
          <w:lang w:val="pl-PL"/>
        </w:rPr>
        <w:t>culture</w:t>
      </w:r>
      <w:proofErr w:type="spellEnd"/>
      <w:r w:rsidR="000A5C5B" w:rsidRPr="000A5C5B">
        <w:rPr>
          <w:rFonts w:eastAsia="Times New Roman" w:cstheme="majorHAnsi"/>
          <w:sz w:val="22"/>
          <w:szCs w:val="22"/>
          <w:lang w:val="pl-PL"/>
        </w:rPr>
        <w:t xml:space="preserve">, </w:t>
      </w:r>
      <w:proofErr w:type="spellStart"/>
      <w:r w:rsidR="000A5C5B" w:rsidRPr="000A5C5B">
        <w:rPr>
          <w:rFonts w:eastAsia="Times New Roman" w:cstheme="majorHAnsi"/>
          <w:sz w:val="22"/>
          <w:szCs w:val="22"/>
          <w:lang w:val="pl-PL"/>
        </w:rPr>
        <w:t>potency</w:t>
      </w:r>
      <w:proofErr w:type="spellEnd"/>
      <w:r w:rsidR="000A5C5B" w:rsidRPr="000A5C5B">
        <w:rPr>
          <w:rFonts w:eastAsia="Times New Roman" w:cstheme="majorHAnsi"/>
          <w:sz w:val="22"/>
          <w:szCs w:val="22"/>
          <w:lang w:val="pl-PL"/>
        </w:rPr>
        <w:t>: ≥20</w:t>
      </w:r>
    </w:p>
    <w:p w14:paraId="115E265F" w14:textId="64AFF19B" w:rsidR="004D50FC" w:rsidRDefault="000A5C5B" w:rsidP="000A5C5B">
      <w:pPr>
        <w:spacing w:line="276" w:lineRule="auto"/>
        <w:rPr>
          <w:sz w:val="22"/>
          <w:szCs w:val="22"/>
        </w:rPr>
      </w:pPr>
      <w:proofErr w:type="spellStart"/>
      <w:r w:rsidRPr="000A5C5B">
        <w:rPr>
          <w:rFonts w:eastAsia="Times New Roman" w:cstheme="majorHAnsi"/>
          <w:sz w:val="22"/>
          <w:szCs w:val="22"/>
          <w:lang w:val="pl-PL"/>
        </w:rPr>
        <w:t>units</w:t>
      </w:r>
      <w:proofErr w:type="spellEnd"/>
      <w:r w:rsidRPr="000A5C5B">
        <w:rPr>
          <w:rFonts w:eastAsia="Times New Roman" w:cstheme="majorHAnsi"/>
          <w:sz w:val="22"/>
          <w:szCs w:val="22"/>
          <w:lang w:val="pl-PL"/>
        </w:rPr>
        <w:t xml:space="preserve">/mg (USP </w:t>
      </w:r>
      <w:proofErr w:type="spellStart"/>
      <w:r w:rsidRPr="000A5C5B">
        <w:rPr>
          <w:rFonts w:eastAsia="Times New Roman" w:cstheme="majorHAnsi"/>
          <w:sz w:val="22"/>
          <w:szCs w:val="22"/>
          <w:lang w:val="pl-PL"/>
        </w:rPr>
        <w:t>units</w:t>
      </w:r>
      <w:proofErr w:type="spellEnd"/>
      <w:r w:rsidRPr="000A5C5B">
        <w:rPr>
          <w:rFonts w:eastAsia="Times New Roman" w:cstheme="majorHAnsi"/>
          <w:sz w:val="22"/>
          <w:szCs w:val="22"/>
          <w:lang w:val="pl-PL"/>
        </w:rPr>
        <w:t xml:space="preserve">), </w:t>
      </w:r>
      <w:proofErr w:type="spellStart"/>
      <w:r w:rsidRPr="000A5C5B">
        <w:rPr>
          <w:rFonts w:eastAsia="Times New Roman" w:cstheme="majorHAnsi"/>
          <w:sz w:val="22"/>
          <w:szCs w:val="22"/>
          <w:lang w:val="pl-PL"/>
        </w:rPr>
        <w:t>lyophilized</w:t>
      </w:r>
      <w:proofErr w:type="spellEnd"/>
      <w:r w:rsidRPr="000A5C5B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Pr="000A5C5B">
        <w:rPr>
          <w:rFonts w:eastAsia="Times New Roman" w:cstheme="majorHAnsi"/>
          <w:sz w:val="22"/>
          <w:szCs w:val="22"/>
          <w:lang w:val="pl-PL"/>
        </w:rPr>
        <w:t>powder</w:t>
      </w:r>
      <w:proofErr w:type="spellEnd"/>
      <w:r w:rsidRPr="000A5C5B">
        <w:rPr>
          <w:rFonts w:eastAsia="Times New Roman" w:cstheme="majorHAnsi"/>
          <w:sz w:val="22"/>
          <w:szCs w:val="22"/>
          <w:lang w:val="pl-PL"/>
        </w:rPr>
        <w:t xml:space="preserve"> 100MG, Sigma </w:t>
      </w:r>
      <w:proofErr w:type="spellStart"/>
      <w:r w:rsidRPr="000A5C5B">
        <w:rPr>
          <w:rFonts w:eastAsia="Times New Roman" w:cstheme="majorHAnsi"/>
          <w:sz w:val="22"/>
          <w:szCs w:val="22"/>
          <w:lang w:val="pl-PL"/>
        </w:rPr>
        <w:t>Aldrich</w:t>
      </w:r>
      <w:proofErr w:type="spellEnd"/>
      <w:r w:rsidRPr="000A5C5B">
        <w:rPr>
          <w:rFonts w:eastAsia="Times New Roman" w:cstheme="majorHAnsi"/>
          <w:sz w:val="22"/>
          <w:szCs w:val="22"/>
          <w:lang w:val="pl-PL"/>
        </w:rPr>
        <w:t>, (I1882-100MG) - ilość: 1</w:t>
      </w:r>
      <w:r w:rsidR="00F64383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31247B97" w14:textId="782DB93B" w:rsidR="004D50FC" w:rsidRDefault="00000000" w:rsidP="000A5C5B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0A5C5B" w:rsidRPr="000A5C5B">
        <w:rPr>
          <w:rFonts w:eastAsia="Times New Roman" w:cstheme="majorHAnsi"/>
          <w:sz w:val="22"/>
          <w:szCs w:val="22"/>
          <w:lang w:val="pl-PL"/>
        </w:rPr>
        <w:t xml:space="preserve">Cholera </w:t>
      </w:r>
      <w:proofErr w:type="spellStart"/>
      <w:r w:rsidR="000A5C5B" w:rsidRPr="000A5C5B">
        <w:rPr>
          <w:rFonts w:eastAsia="Times New Roman" w:cstheme="majorHAnsi"/>
          <w:sz w:val="22"/>
          <w:szCs w:val="22"/>
          <w:lang w:val="pl-PL"/>
        </w:rPr>
        <w:t>Toxin</w:t>
      </w:r>
      <w:proofErr w:type="spellEnd"/>
      <w:r w:rsidR="000A5C5B" w:rsidRPr="000A5C5B">
        <w:rPr>
          <w:rFonts w:eastAsia="Times New Roman" w:cstheme="majorHAnsi"/>
          <w:sz w:val="22"/>
          <w:szCs w:val="22"/>
          <w:lang w:val="pl-PL"/>
        </w:rPr>
        <w:t xml:space="preserve"> from </w:t>
      </w:r>
      <w:proofErr w:type="spellStart"/>
      <w:r w:rsidR="000A5C5B" w:rsidRPr="000A5C5B">
        <w:rPr>
          <w:rFonts w:eastAsia="Times New Roman" w:cstheme="majorHAnsi"/>
          <w:sz w:val="22"/>
          <w:szCs w:val="22"/>
          <w:lang w:val="pl-PL"/>
        </w:rPr>
        <w:t>Vibrio</w:t>
      </w:r>
      <w:proofErr w:type="spellEnd"/>
      <w:r w:rsidR="000A5C5B" w:rsidRPr="000A5C5B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0A5C5B" w:rsidRPr="000A5C5B">
        <w:rPr>
          <w:rFonts w:eastAsia="Times New Roman" w:cstheme="majorHAnsi"/>
          <w:sz w:val="22"/>
          <w:szCs w:val="22"/>
          <w:lang w:val="pl-PL"/>
        </w:rPr>
        <w:t>cholerae</w:t>
      </w:r>
      <w:proofErr w:type="spellEnd"/>
      <w:r w:rsidR="000A5C5B" w:rsidRPr="000A5C5B">
        <w:rPr>
          <w:rFonts w:eastAsia="Times New Roman" w:cstheme="majorHAnsi"/>
          <w:sz w:val="22"/>
          <w:szCs w:val="22"/>
          <w:lang w:val="pl-PL"/>
        </w:rPr>
        <w:t xml:space="preserve">, Sigma </w:t>
      </w:r>
      <w:proofErr w:type="spellStart"/>
      <w:r w:rsidR="000A5C5B" w:rsidRPr="000A5C5B">
        <w:rPr>
          <w:rFonts w:eastAsia="Times New Roman" w:cstheme="majorHAnsi"/>
          <w:sz w:val="22"/>
          <w:szCs w:val="22"/>
          <w:lang w:val="pl-PL"/>
        </w:rPr>
        <w:t>Aldrich</w:t>
      </w:r>
      <w:proofErr w:type="spellEnd"/>
      <w:r w:rsidR="000A5C5B" w:rsidRPr="000A5C5B">
        <w:rPr>
          <w:rFonts w:eastAsia="Times New Roman" w:cstheme="majorHAnsi"/>
          <w:sz w:val="22"/>
          <w:szCs w:val="22"/>
          <w:lang w:val="pl-PL"/>
        </w:rPr>
        <w:t>, 0,5 mg (C8052-.5MG) - ilość: 1</w:t>
      </w:r>
      <w:r w:rsidR="005654D9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5FA62EF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1EF3D547" w14:textId="77777777" w:rsidR="00112281" w:rsidRDefault="0011228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14:paraId="2E144571" w14:textId="50F8128C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3.</w:t>
      </w:r>
      <w:r w:rsidR="00112281" w:rsidRPr="00112281">
        <w:t xml:space="preserve"> </w:t>
      </w:r>
      <w:r w:rsidR="000A5C5B" w:rsidRPr="000A5C5B">
        <w:rPr>
          <w:rFonts w:eastAsia="Times New Roman" w:cstheme="majorHAnsi"/>
          <w:sz w:val="22"/>
          <w:szCs w:val="22"/>
          <w:lang w:val="pl-PL"/>
        </w:rPr>
        <w:t xml:space="preserve">N-ACETYL-L-CYSTEINE CELL CULTURE TESTED, Sigma </w:t>
      </w:r>
      <w:proofErr w:type="spellStart"/>
      <w:r w:rsidR="000A5C5B" w:rsidRPr="000A5C5B">
        <w:rPr>
          <w:rFonts w:eastAsia="Times New Roman" w:cstheme="majorHAnsi"/>
          <w:sz w:val="22"/>
          <w:szCs w:val="22"/>
          <w:lang w:val="pl-PL"/>
        </w:rPr>
        <w:t>Aldrich</w:t>
      </w:r>
      <w:proofErr w:type="spellEnd"/>
      <w:r w:rsidR="000A5C5B" w:rsidRPr="000A5C5B">
        <w:rPr>
          <w:rFonts w:eastAsia="Times New Roman" w:cstheme="majorHAnsi"/>
          <w:sz w:val="22"/>
          <w:szCs w:val="22"/>
          <w:lang w:val="pl-PL"/>
        </w:rPr>
        <w:t>, 25 g (A9165-25G) - ilość: 1</w:t>
      </w:r>
      <w:r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5AB8C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F02033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0B4249DF" w14:textId="77777777" w:rsidR="004D50FC" w:rsidRDefault="00000000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67CB7D23" w14:textId="77777777" w:rsidR="00112281" w:rsidRDefault="00112281">
      <w:pPr>
        <w:spacing w:line="276" w:lineRule="auto"/>
        <w:rPr>
          <w:sz w:val="22"/>
          <w:szCs w:val="22"/>
        </w:rPr>
      </w:pPr>
    </w:p>
    <w:p w14:paraId="58BF4EE6" w14:textId="77777777" w:rsidR="004D50FC" w:rsidRDefault="004D50FC">
      <w:pPr>
        <w:spacing w:line="276" w:lineRule="auto"/>
        <w:rPr>
          <w:sz w:val="22"/>
          <w:szCs w:val="22"/>
        </w:rPr>
      </w:pP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0A1AE3BA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0A5C5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D5D5" w14:textId="77777777" w:rsidR="00F1666D" w:rsidRDefault="00F1666D">
      <w:r>
        <w:separator/>
      </w:r>
    </w:p>
  </w:endnote>
  <w:endnote w:type="continuationSeparator" w:id="0">
    <w:p w14:paraId="597E0819" w14:textId="77777777" w:rsidR="00F1666D" w:rsidRDefault="00F1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039A" w14:textId="77777777" w:rsidR="00F1666D" w:rsidRDefault="00F1666D">
      <w:pPr>
        <w:rPr>
          <w:sz w:val="12"/>
        </w:rPr>
      </w:pPr>
      <w:r>
        <w:separator/>
      </w:r>
    </w:p>
  </w:footnote>
  <w:footnote w:type="continuationSeparator" w:id="0">
    <w:p w14:paraId="392AD288" w14:textId="77777777" w:rsidR="00F1666D" w:rsidRDefault="00F1666D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0A5C5B"/>
    <w:rsid w:val="00112281"/>
    <w:rsid w:val="001154C0"/>
    <w:rsid w:val="00243C72"/>
    <w:rsid w:val="003271DE"/>
    <w:rsid w:val="004D50FC"/>
    <w:rsid w:val="005654D9"/>
    <w:rsid w:val="00D8514C"/>
    <w:rsid w:val="00F1666D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339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17</cp:revision>
  <dcterms:created xsi:type="dcterms:W3CDTF">2023-04-25T13:25:00Z</dcterms:created>
  <dcterms:modified xsi:type="dcterms:W3CDTF">2023-05-30T14:13:00Z</dcterms:modified>
  <dc:language>pl-PL</dc:language>
</cp:coreProperties>
</file>