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1595D" w14:textId="77777777" w:rsidR="00CA2E28" w:rsidRPr="00CA2E28" w:rsidRDefault="00CA2E28" w:rsidP="00CA2E28">
      <w:pPr>
        <w:spacing w:after="0" w:line="240" w:lineRule="auto"/>
        <w:ind w:left="142" w:hanging="142"/>
        <w:jc w:val="both"/>
        <w:rPr>
          <w:rFonts w:ascii="Times New Roman" w:eastAsia="Times New Roman" w:hAnsi="Times New Roman" w:cs="Times New Roman"/>
          <w:bCs/>
          <w:strike/>
          <w:color w:val="BFBFBF" w:themeColor="background1" w:themeShade="BF"/>
          <w:kern w:val="0"/>
          <w:sz w:val="24"/>
          <w:szCs w:val="24"/>
          <w:lang w:eastAsia="pl-PL"/>
          <w14:ligatures w14:val="none"/>
        </w:rPr>
      </w:pPr>
      <w:r w:rsidRPr="00CA2E28">
        <w:rPr>
          <w:rFonts w:ascii="Times New Roman" w:eastAsia="Times New Roman" w:hAnsi="Times New Roman" w:cs="Times New Roman"/>
          <w:b/>
          <w:bCs/>
          <w:strike/>
          <w:color w:val="BFBFBF" w:themeColor="background1" w:themeShade="BF"/>
          <w:kern w:val="0"/>
          <w:sz w:val="24"/>
          <w:szCs w:val="24"/>
          <w:lang w:eastAsia="pl-PL"/>
          <w14:ligatures w14:val="none"/>
        </w:rPr>
        <w:t>11.3.</w:t>
      </w:r>
      <w:r w:rsidRPr="00CA2E28">
        <w:rPr>
          <w:rFonts w:ascii="Times New Roman" w:eastAsia="Times New Roman" w:hAnsi="Times New Roman" w:cs="Times New Roman"/>
          <w:bCs/>
          <w:strike/>
          <w:color w:val="BFBFBF" w:themeColor="background1" w:themeShade="BF"/>
          <w:kern w:val="0"/>
          <w:sz w:val="24"/>
          <w:szCs w:val="24"/>
          <w:lang w:eastAsia="pl-PL"/>
          <w14:ligatures w14:val="none"/>
        </w:rPr>
        <w:t xml:space="preserve"> Zamawiający żąda, aby przed przystąpieniem do wykonania zamówienia wykonawca, podał nazwy, dane kontaktowe oraz przedstawicieli, podwykonawców zaangażowanych w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35E061F" w14:textId="77777777" w:rsidR="00CA2E28" w:rsidRPr="00CA2E28" w:rsidRDefault="00CA2E28" w:rsidP="00CA2E28">
      <w:pPr>
        <w:spacing w:after="0" w:line="240" w:lineRule="auto"/>
        <w:ind w:left="142" w:hanging="142"/>
        <w:jc w:val="both"/>
        <w:rPr>
          <w:rFonts w:ascii="Times New Roman" w:eastAsia="Times New Roman" w:hAnsi="Times New Roman" w:cs="Times New Roman"/>
          <w:bCs/>
          <w:kern w:val="0"/>
          <w:sz w:val="24"/>
          <w:szCs w:val="24"/>
          <w:lang w:eastAsia="pl-PL"/>
          <w14:ligatures w14:val="none"/>
        </w:rPr>
      </w:pPr>
      <w:r w:rsidRPr="00CA2E28">
        <w:rPr>
          <w:rFonts w:ascii="Times New Roman" w:eastAsia="Times New Roman" w:hAnsi="Times New Roman" w:cs="Times New Roman"/>
          <w:b/>
          <w:bCs/>
          <w:kern w:val="0"/>
          <w:sz w:val="24"/>
          <w:szCs w:val="24"/>
          <w:lang w:eastAsia="pl-PL"/>
          <w14:ligatures w14:val="none"/>
        </w:rPr>
        <w:t>11.3.</w:t>
      </w:r>
      <w:r w:rsidRPr="00CA2E28">
        <w:rPr>
          <w:rFonts w:ascii="Times New Roman" w:eastAsia="Times New Roman" w:hAnsi="Times New Roman" w:cs="Times New Roman"/>
          <w:bCs/>
          <w:kern w:val="0"/>
          <w:sz w:val="24"/>
          <w:szCs w:val="24"/>
          <w:lang w:eastAsia="pl-PL"/>
          <w14:ligatures w14:val="none"/>
        </w:rPr>
        <w:t xml:space="preserve"> Pozostałe wymagania dotyczące podwykonawców zostały określone w projektowanych postanowieniach umowy.</w:t>
      </w:r>
    </w:p>
    <w:p w14:paraId="591DBC16" w14:textId="77777777" w:rsidR="00CA2E28" w:rsidRPr="00CA2E28" w:rsidRDefault="00CA2E28" w:rsidP="00CA2E28">
      <w:pPr>
        <w:spacing w:after="0" w:line="240" w:lineRule="auto"/>
        <w:jc w:val="both"/>
        <w:rPr>
          <w:rFonts w:ascii="Times New Roman" w:eastAsia="Times New Roman" w:hAnsi="Times New Roman" w:cs="Times New Roman"/>
          <w:bCs/>
          <w:kern w:val="0"/>
          <w:sz w:val="24"/>
          <w:szCs w:val="24"/>
          <w:lang w:eastAsia="pl-PL"/>
          <w14:ligatures w14:val="none"/>
        </w:rPr>
      </w:pPr>
    </w:p>
    <w:p w14:paraId="64C57640" w14:textId="77777777" w:rsidR="00CA2E28" w:rsidRPr="00CA2E28" w:rsidRDefault="00CA2E28" w:rsidP="00CA2E28">
      <w:pPr>
        <w:spacing w:after="0" w:line="240" w:lineRule="auto"/>
        <w:jc w:val="both"/>
        <w:rPr>
          <w:rFonts w:ascii="Times New Roman" w:eastAsia="Times New Roman" w:hAnsi="Times New Roman" w:cs="Times New Roman"/>
          <w:b/>
          <w:bCs/>
          <w:kern w:val="0"/>
          <w:sz w:val="24"/>
          <w:szCs w:val="24"/>
          <w:lang w:eastAsia="pl-PL"/>
          <w14:ligatures w14:val="none"/>
        </w:rPr>
      </w:pPr>
      <w:r w:rsidRPr="00CA2E28">
        <w:rPr>
          <w:rFonts w:ascii="Times New Roman" w:eastAsia="Times New Roman" w:hAnsi="Times New Roman" w:cs="Times New Roman"/>
          <w:b/>
          <w:bCs/>
          <w:kern w:val="0"/>
          <w:sz w:val="24"/>
          <w:szCs w:val="24"/>
          <w:lang w:eastAsia="pl-PL"/>
          <w14:ligatures w14:val="none"/>
        </w:rPr>
        <w:t>12. TERMIN WYKONANIA UMOWY.</w:t>
      </w:r>
    </w:p>
    <w:p w14:paraId="0656626D" w14:textId="77777777" w:rsidR="00CA2E28" w:rsidRPr="00CA2E28" w:rsidRDefault="00CA2E28" w:rsidP="00CA2E28">
      <w:pPr>
        <w:spacing w:after="0" w:line="240" w:lineRule="auto"/>
        <w:ind w:left="142" w:hanging="142"/>
        <w:jc w:val="both"/>
        <w:rPr>
          <w:rFonts w:ascii="Times New Roman" w:eastAsia="Times New Roman" w:hAnsi="Times New Roman" w:cs="Times New Roman"/>
          <w:b/>
          <w:bCs/>
          <w:kern w:val="0"/>
          <w:sz w:val="24"/>
          <w:szCs w:val="24"/>
          <w:lang w:eastAsia="pl-PL"/>
          <w14:ligatures w14:val="none"/>
        </w:rPr>
      </w:pPr>
      <w:r w:rsidRPr="00CA2E28">
        <w:rPr>
          <w:rFonts w:ascii="Times New Roman" w:eastAsia="Times New Roman" w:hAnsi="Times New Roman" w:cs="Times New Roman"/>
          <w:b/>
          <w:kern w:val="0"/>
          <w:sz w:val="24"/>
          <w:szCs w:val="24"/>
          <w:lang w:eastAsia="pl-PL"/>
          <w14:ligatures w14:val="none"/>
        </w:rPr>
        <w:t>12.1.</w:t>
      </w:r>
      <w:r w:rsidRPr="00CA2E28">
        <w:rPr>
          <w:rFonts w:ascii="Times New Roman" w:eastAsia="Times New Roman" w:hAnsi="Times New Roman" w:cs="Times New Roman"/>
          <w:kern w:val="0"/>
          <w:sz w:val="24"/>
          <w:szCs w:val="24"/>
          <w:lang w:eastAsia="pl-PL"/>
          <w14:ligatures w14:val="none"/>
        </w:rPr>
        <w:t xml:space="preserve"> Maksymalny, wymagany termin wykonania przedmiotu zamówienia: </w:t>
      </w:r>
      <w:r w:rsidRPr="00CA2E28">
        <w:rPr>
          <w:rFonts w:ascii="Times New Roman" w:eastAsia="Times New Roman" w:hAnsi="Times New Roman" w:cs="Times New Roman"/>
          <w:b/>
          <w:bCs/>
          <w:kern w:val="0"/>
          <w:sz w:val="24"/>
          <w:szCs w:val="24"/>
          <w:lang w:eastAsia="pl-PL"/>
          <w14:ligatures w14:val="none"/>
        </w:rPr>
        <w:t>do 7 miesięcy od daty podpisania umowy (z zastrzeżeniem terminu zadeklarowanego przez wykonawcę w formularzu oferty).</w:t>
      </w:r>
    </w:p>
    <w:p w14:paraId="3B0A95A9" w14:textId="77777777" w:rsidR="00CA2E28" w:rsidRPr="00CA2E28" w:rsidRDefault="00CA2E28" w:rsidP="00CA2E28">
      <w:pPr>
        <w:spacing w:after="0" w:line="240" w:lineRule="auto"/>
        <w:jc w:val="both"/>
        <w:rPr>
          <w:rFonts w:ascii="Times New Roman" w:eastAsia="Times New Roman" w:hAnsi="Times New Roman" w:cs="Times New Roman"/>
          <w:kern w:val="0"/>
          <w:sz w:val="24"/>
          <w:szCs w:val="24"/>
          <w:lang w:eastAsia="pl-PL"/>
          <w14:ligatures w14:val="none"/>
        </w:rPr>
      </w:pPr>
    </w:p>
    <w:p w14:paraId="201C58BA" w14:textId="77777777" w:rsidR="00CA2E28" w:rsidRPr="00CA2E28" w:rsidRDefault="00CA2E28" w:rsidP="00CA2E28">
      <w:pPr>
        <w:spacing w:after="0" w:line="240" w:lineRule="auto"/>
        <w:jc w:val="both"/>
        <w:rPr>
          <w:rFonts w:ascii="Times New Roman" w:eastAsia="Times New Roman" w:hAnsi="Times New Roman" w:cs="Times New Roman"/>
          <w:b/>
          <w:bCs/>
          <w:kern w:val="0"/>
          <w:sz w:val="24"/>
          <w:szCs w:val="24"/>
          <w:lang w:eastAsia="pl-PL"/>
          <w14:ligatures w14:val="none"/>
        </w:rPr>
      </w:pPr>
      <w:r w:rsidRPr="00CA2E28">
        <w:rPr>
          <w:rFonts w:ascii="Times New Roman" w:eastAsia="Times New Roman" w:hAnsi="Times New Roman" w:cs="Times New Roman"/>
          <w:b/>
          <w:bCs/>
          <w:kern w:val="0"/>
          <w:sz w:val="24"/>
          <w:szCs w:val="24"/>
          <w:lang w:eastAsia="pl-PL"/>
          <w14:ligatures w14:val="none"/>
        </w:rPr>
        <w:t>13. SPOSÓB OBLICZENIA CENY OFERTY.</w:t>
      </w:r>
    </w:p>
    <w:p w14:paraId="7A84935C" w14:textId="77777777" w:rsidR="00CA2E28" w:rsidRPr="00CA2E28" w:rsidRDefault="00CA2E28" w:rsidP="00CA2E28">
      <w:pPr>
        <w:spacing w:after="0" w:line="240" w:lineRule="auto"/>
        <w:ind w:left="142" w:hanging="142"/>
        <w:jc w:val="both"/>
        <w:rPr>
          <w:rFonts w:ascii="Times New Roman" w:eastAsia="Times New Roman" w:hAnsi="Times New Roman" w:cs="Times New Roman"/>
          <w:b/>
          <w:bCs/>
          <w:kern w:val="0"/>
          <w:sz w:val="24"/>
          <w:szCs w:val="24"/>
          <w:lang w:eastAsia="pl-PL"/>
          <w14:ligatures w14:val="none"/>
        </w:rPr>
      </w:pPr>
      <w:r w:rsidRPr="00CA2E28">
        <w:rPr>
          <w:rFonts w:ascii="Times New Roman" w:eastAsia="Times New Roman" w:hAnsi="Times New Roman" w:cs="Times New Roman"/>
          <w:b/>
          <w:bCs/>
          <w:kern w:val="0"/>
          <w:sz w:val="24"/>
          <w:szCs w:val="24"/>
          <w:lang w:eastAsia="pl-PL"/>
          <w14:ligatures w14:val="none"/>
        </w:rPr>
        <w:t xml:space="preserve">13.1. </w:t>
      </w:r>
      <w:r w:rsidRPr="00CA2E28">
        <w:rPr>
          <w:rFonts w:ascii="Times New Roman" w:eastAsia="Times New Roman" w:hAnsi="Times New Roman" w:cs="Times New Roman"/>
          <w:bCs/>
          <w:kern w:val="0"/>
          <w:sz w:val="24"/>
          <w:szCs w:val="24"/>
          <w:lang w:eastAsia="pl-PL"/>
          <w14:ligatures w14:val="none"/>
        </w:rPr>
        <w:t xml:space="preserve">Wykonawca zobowiązany jest do określenia ceny ofertowej za wykonanie przedmiotu zamówienia na </w:t>
      </w:r>
      <w:r w:rsidRPr="00CA2E28">
        <w:rPr>
          <w:rFonts w:ascii="Times New Roman" w:eastAsia="Times New Roman" w:hAnsi="Times New Roman" w:cs="Times New Roman"/>
          <w:b/>
          <w:bCs/>
          <w:kern w:val="0"/>
          <w:sz w:val="24"/>
          <w:szCs w:val="24"/>
          <w:u w:val="single"/>
          <w:lang w:eastAsia="pl-PL"/>
          <w14:ligatures w14:val="none"/>
        </w:rPr>
        <w:t>załączniku 1</w:t>
      </w:r>
      <w:r w:rsidRPr="00CA2E28">
        <w:rPr>
          <w:rFonts w:ascii="Times New Roman" w:eastAsia="Times New Roman" w:hAnsi="Times New Roman" w:cs="Times New Roman"/>
          <w:bCs/>
          <w:kern w:val="0"/>
          <w:sz w:val="24"/>
          <w:szCs w:val="24"/>
          <w:lang w:eastAsia="pl-PL"/>
          <w14:ligatures w14:val="none"/>
        </w:rPr>
        <w:t xml:space="preserve"> do SWZ.</w:t>
      </w:r>
    </w:p>
    <w:p w14:paraId="4B162EAD" w14:textId="77777777" w:rsidR="00CA2E28" w:rsidRPr="00CA2E28" w:rsidRDefault="00CA2E28" w:rsidP="00CA2E28">
      <w:pPr>
        <w:spacing w:after="0" w:line="240" w:lineRule="auto"/>
        <w:ind w:left="142" w:hanging="142"/>
        <w:jc w:val="both"/>
        <w:rPr>
          <w:rFonts w:ascii="Times New Roman" w:eastAsia="Times New Roman" w:hAnsi="Times New Roman" w:cs="Times New Roman"/>
          <w:kern w:val="0"/>
          <w:sz w:val="24"/>
          <w:szCs w:val="24"/>
          <w:lang w:eastAsia="pl-PL"/>
          <w14:ligatures w14:val="none"/>
        </w:rPr>
      </w:pPr>
      <w:r w:rsidRPr="00CA2E28">
        <w:rPr>
          <w:rFonts w:ascii="Times New Roman" w:eastAsia="Times New Roman" w:hAnsi="Times New Roman" w:cs="Times New Roman"/>
          <w:b/>
          <w:kern w:val="0"/>
          <w:sz w:val="24"/>
          <w:szCs w:val="24"/>
          <w:lang w:eastAsia="pl-PL"/>
          <w14:ligatures w14:val="none"/>
        </w:rPr>
        <w:t>13.2.</w:t>
      </w:r>
      <w:r w:rsidRPr="00CA2E28">
        <w:rPr>
          <w:rFonts w:ascii="Times New Roman" w:eastAsia="Times New Roman" w:hAnsi="Times New Roman" w:cs="Times New Roman"/>
          <w:kern w:val="0"/>
          <w:sz w:val="24"/>
          <w:szCs w:val="24"/>
          <w:lang w:eastAsia="pl-PL"/>
          <w14:ligatures w14:val="none"/>
        </w:rPr>
        <w:t xml:space="preserve"> Cena ofertowa musi uwzględniać wszystkie wymagania niniejszej specyfikacji oraz obejmować wszystkie koszty, jakie poniesie wykonawca z tytułu należytej oraz zgodnej z obowiązującymi przepisami realizacji przedmiotu zamówienia.</w:t>
      </w:r>
    </w:p>
    <w:p w14:paraId="2D097F3C" w14:textId="77777777" w:rsidR="00CA2E28" w:rsidRPr="00CA2E28" w:rsidRDefault="00CA2E28" w:rsidP="00CA2E28">
      <w:pPr>
        <w:spacing w:after="0" w:line="240" w:lineRule="auto"/>
        <w:ind w:left="142" w:hanging="142"/>
        <w:jc w:val="both"/>
        <w:rPr>
          <w:rFonts w:ascii="Times New Roman" w:eastAsia="Times New Roman" w:hAnsi="Times New Roman" w:cs="Times New Roman"/>
          <w:b/>
          <w:kern w:val="0"/>
          <w:sz w:val="24"/>
          <w:szCs w:val="24"/>
          <w:lang w:eastAsia="pl-PL"/>
          <w14:ligatures w14:val="none"/>
        </w:rPr>
      </w:pPr>
      <w:r w:rsidRPr="00CA2E28">
        <w:rPr>
          <w:rFonts w:ascii="Times New Roman" w:eastAsia="Times New Roman" w:hAnsi="Times New Roman" w:cs="Times New Roman"/>
          <w:b/>
          <w:kern w:val="0"/>
          <w:sz w:val="24"/>
          <w:szCs w:val="24"/>
          <w:lang w:eastAsia="pl-PL"/>
          <w14:ligatures w14:val="none"/>
        </w:rPr>
        <w:t>13.3.</w:t>
      </w:r>
      <w:r w:rsidRPr="00CA2E28">
        <w:rPr>
          <w:rFonts w:ascii="Times New Roman" w:eastAsia="Times New Roman" w:hAnsi="Times New Roman" w:cs="Times New Roman"/>
          <w:kern w:val="0"/>
          <w:sz w:val="24"/>
          <w:szCs w:val="24"/>
          <w:lang w:eastAsia="pl-PL"/>
          <w14:ligatures w14:val="none"/>
        </w:rPr>
        <w:t xml:space="preserve"> Wszystkie ceny powinny być podawane z dokładnością do dwóch miejsc po przecinku.</w:t>
      </w:r>
    </w:p>
    <w:p w14:paraId="6062F936" w14:textId="77777777" w:rsidR="00CA2E28" w:rsidRPr="00CA2E28" w:rsidRDefault="00CA2E28" w:rsidP="00CA2E28">
      <w:pPr>
        <w:spacing w:after="0" w:line="240" w:lineRule="auto"/>
        <w:ind w:left="142" w:hanging="142"/>
        <w:jc w:val="both"/>
        <w:rPr>
          <w:rFonts w:ascii="Times New Roman" w:eastAsia="Times New Roman" w:hAnsi="Times New Roman" w:cs="Times New Roman"/>
          <w:kern w:val="0"/>
          <w:sz w:val="24"/>
          <w:szCs w:val="24"/>
          <w:lang w:eastAsia="pl-PL"/>
          <w14:ligatures w14:val="none"/>
        </w:rPr>
      </w:pPr>
      <w:r w:rsidRPr="00CA2E28">
        <w:rPr>
          <w:rFonts w:ascii="Times New Roman" w:eastAsia="Times New Roman" w:hAnsi="Times New Roman" w:cs="Times New Roman"/>
          <w:b/>
          <w:kern w:val="0"/>
          <w:sz w:val="24"/>
          <w:szCs w:val="24"/>
          <w:lang w:eastAsia="pl-PL"/>
          <w14:ligatures w14:val="none"/>
        </w:rPr>
        <w:t>13.4.</w:t>
      </w:r>
      <w:r w:rsidRPr="00CA2E28">
        <w:rPr>
          <w:rFonts w:ascii="Times New Roman" w:eastAsia="Times New Roman" w:hAnsi="Times New Roman" w:cs="Times New Roman"/>
          <w:kern w:val="0"/>
          <w:sz w:val="24"/>
          <w:szCs w:val="24"/>
          <w:lang w:eastAsia="pl-PL"/>
          <w14:ligatures w14:val="none"/>
        </w:rPr>
        <w:t xml:space="preserve"> Cena oferty winna być wyrażona w nowych złotych polskich (PLN).</w:t>
      </w:r>
    </w:p>
    <w:p w14:paraId="4FFF7358" w14:textId="77777777" w:rsidR="00CA2E28" w:rsidRPr="00CA2E28" w:rsidRDefault="00CA2E28" w:rsidP="00CA2E28">
      <w:pPr>
        <w:spacing w:after="0" w:line="240" w:lineRule="auto"/>
        <w:ind w:left="142" w:hanging="142"/>
        <w:jc w:val="both"/>
        <w:rPr>
          <w:rFonts w:ascii="Times New Roman" w:eastAsia="Times New Roman" w:hAnsi="Times New Roman" w:cs="Times New Roman"/>
          <w:kern w:val="0"/>
          <w:sz w:val="24"/>
          <w:szCs w:val="24"/>
          <w:lang w:eastAsia="pl-PL"/>
          <w14:ligatures w14:val="none"/>
        </w:rPr>
      </w:pPr>
      <w:r w:rsidRPr="00CA2E28">
        <w:rPr>
          <w:rFonts w:ascii="Times New Roman" w:eastAsia="Times New Roman" w:hAnsi="Times New Roman" w:cs="Times New Roman"/>
          <w:b/>
          <w:kern w:val="0"/>
          <w:sz w:val="24"/>
          <w:szCs w:val="24"/>
          <w:lang w:eastAsia="pl-PL"/>
          <w14:ligatures w14:val="none"/>
        </w:rPr>
        <w:t>13.5.</w:t>
      </w:r>
      <w:r w:rsidRPr="00CA2E28">
        <w:rPr>
          <w:rFonts w:ascii="Times New Roman" w:eastAsia="Times New Roman" w:hAnsi="Times New Roman" w:cs="Times New Roman"/>
          <w:kern w:val="0"/>
          <w:sz w:val="24"/>
          <w:szCs w:val="24"/>
          <w:lang w:eastAsia="pl-PL"/>
          <w14:ligatures w14:val="none"/>
        </w:rPr>
        <w:t xml:space="preserve"> Płatności dokonywane będą w PLN zgodnie z warunkami umowy.</w:t>
      </w:r>
    </w:p>
    <w:p w14:paraId="15F8D1EF" w14:textId="77777777" w:rsidR="00CA2E28" w:rsidRPr="00CA2E28" w:rsidRDefault="00CA2E28" w:rsidP="00CA2E28">
      <w:pPr>
        <w:spacing w:after="0" w:line="240" w:lineRule="auto"/>
        <w:ind w:left="142" w:hanging="142"/>
        <w:jc w:val="both"/>
        <w:rPr>
          <w:rFonts w:ascii="Times New Roman" w:eastAsia="Times New Roman" w:hAnsi="Times New Roman" w:cs="Times New Roman"/>
          <w:kern w:val="0"/>
          <w:sz w:val="24"/>
          <w:szCs w:val="24"/>
          <w:lang w:eastAsia="pl-PL"/>
          <w14:ligatures w14:val="none"/>
        </w:rPr>
      </w:pPr>
      <w:r w:rsidRPr="00CA2E28">
        <w:rPr>
          <w:rFonts w:ascii="Times New Roman" w:eastAsia="Times New Roman" w:hAnsi="Times New Roman" w:cs="Times New Roman"/>
          <w:b/>
          <w:kern w:val="0"/>
          <w:sz w:val="24"/>
          <w:szCs w:val="24"/>
          <w:lang w:eastAsia="pl-PL"/>
          <w14:ligatures w14:val="none"/>
        </w:rPr>
        <w:t>13.6</w:t>
      </w:r>
      <w:r w:rsidRPr="00CA2E28">
        <w:rPr>
          <w:rFonts w:ascii="Times New Roman" w:eastAsia="Times New Roman" w:hAnsi="Times New Roman" w:cs="Times New Roman"/>
          <w:kern w:val="0"/>
          <w:sz w:val="24"/>
          <w:szCs w:val="24"/>
          <w:lang w:eastAsia="pl-PL"/>
          <w14:ligatures w14:val="none"/>
        </w:rPr>
        <w:t>. Zamawiający dopuszcza możliwość zmiany umowy w przypadku zmiany wysokości podatku VAT.</w:t>
      </w:r>
    </w:p>
    <w:p w14:paraId="059A84EF" w14:textId="77777777" w:rsidR="00CA2E28" w:rsidRPr="00CA2E28" w:rsidRDefault="00CA2E28" w:rsidP="00CA2E28">
      <w:pPr>
        <w:spacing w:after="0" w:line="240" w:lineRule="auto"/>
        <w:ind w:left="142" w:hanging="142"/>
        <w:jc w:val="both"/>
        <w:rPr>
          <w:rFonts w:ascii="Times New Roman" w:eastAsia="Times New Roman" w:hAnsi="Times New Roman" w:cs="Times New Roman"/>
          <w:bCs/>
          <w:kern w:val="0"/>
          <w:sz w:val="24"/>
          <w:szCs w:val="24"/>
          <w:lang w:eastAsia="pl-PL"/>
          <w14:ligatures w14:val="none"/>
        </w:rPr>
      </w:pPr>
      <w:r w:rsidRPr="00CA2E28">
        <w:rPr>
          <w:rFonts w:ascii="Times New Roman" w:eastAsia="Times New Roman" w:hAnsi="Times New Roman" w:cs="Times New Roman"/>
          <w:b/>
          <w:bCs/>
          <w:kern w:val="0"/>
          <w:sz w:val="24"/>
          <w:szCs w:val="24"/>
          <w:lang w:eastAsia="pl-PL"/>
          <w14:ligatures w14:val="none"/>
        </w:rPr>
        <w:t>13.7.</w:t>
      </w:r>
      <w:r w:rsidRPr="00CA2E28">
        <w:rPr>
          <w:rFonts w:ascii="Times New Roman" w:eastAsia="Times New Roman" w:hAnsi="Times New Roman" w:cs="Times New Roman"/>
          <w:bCs/>
          <w:kern w:val="0"/>
          <w:sz w:val="24"/>
          <w:szCs w:val="24"/>
          <w:lang w:eastAsia="pl-PL"/>
          <w14:ligatures w14:val="none"/>
        </w:rPr>
        <w:t xml:space="preserve"> 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13EA86C4" w14:textId="77777777" w:rsidR="00CA2E28" w:rsidRPr="00CA2E28" w:rsidRDefault="00CA2E28" w:rsidP="00CA2E28">
      <w:pPr>
        <w:spacing w:after="0" w:line="240" w:lineRule="auto"/>
        <w:ind w:left="142"/>
        <w:jc w:val="both"/>
        <w:rPr>
          <w:rFonts w:ascii="Times New Roman" w:eastAsia="Times New Roman" w:hAnsi="Times New Roman" w:cs="Times New Roman"/>
          <w:bCs/>
          <w:kern w:val="0"/>
          <w:sz w:val="24"/>
          <w:szCs w:val="24"/>
          <w:lang w:eastAsia="pl-PL"/>
          <w14:ligatures w14:val="none"/>
        </w:rPr>
      </w:pPr>
      <w:r w:rsidRPr="00CA2E28">
        <w:rPr>
          <w:rFonts w:ascii="Times New Roman" w:eastAsia="Times New Roman" w:hAnsi="Times New Roman" w:cs="Times New Roman"/>
          <w:bCs/>
          <w:kern w:val="0"/>
          <w:sz w:val="24"/>
          <w:szCs w:val="24"/>
          <w:lang w:eastAsia="pl-PL"/>
          <w14:ligatures w14:val="non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oraz wskazując stawkę podatku od towarów i usług, która zgodnie z wiedzą wykonawcy, będzie miała zastosowanie.</w:t>
      </w:r>
    </w:p>
    <w:p w14:paraId="2740BAB0" w14:textId="77777777" w:rsidR="00CA2E28" w:rsidRPr="00CA2E28" w:rsidRDefault="00CA2E28" w:rsidP="00CA2E28">
      <w:pPr>
        <w:spacing w:after="0" w:line="240" w:lineRule="auto"/>
        <w:ind w:left="142" w:hanging="142"/>
        <w:jc w:val="both"/>
        <w:rPr>
          <w:rFonts w:ascii="Times New Roman" w:eastAsia="Times New Roman" w:hAnsi="Times New Roman" w:cs="Times New Roman"/>
          <w:bCs/>
          <w:kern w:val="0"/>
          <w:sz w:val="24"/>
          <w:szCs w:val="24"/>
          <w:lang w:eastAsia="pl-PL"/>
          <w14:ligatures w14:val="none"/>
        </w:rPr>
      </w:pPr>
    </w:p>
    <w:p w14:paraId="7946AF3A" w14:textId="77777777" w:rsidR="00CA2E28" w:rsidRPr="00CA2E28" w:rsidRDefault="00CA2E28" w:rsidP="00CA2E28">
      <w:pPr>
        <w:spacing w:after="0" w:line="240" w:lineRule="auto"/>
        <w:ind w:left="142" w:hanging="142"/>
        <w:jc w:val="both"/>
        <w:rPr>
          <w:rFonts w:ascii="Times New Roman" w:eastAsia="Times New Roman" w:hAnsi="Times New Roman" w:cs="Times New Roman"/>
          <w:bCs/>
          <w:kern w:val="0"/>
          <w:sz w:val="24"/>
          <w:szCs w:val="24"/>
          <w:lang w:eastAsia="pl-PL"/>
          <w14:ligatures w14:val="none"/>
        </w:rPr>
      </w:pPr>
    </w:p>
    <w:p w14:paraId="27BD343D" w14:textId="77777777" w:rsidR="00CA2E28" w:rsidRPr="00CA2E28" w:rsidRDefault="00CA2E28" w:rsidP="00CA2E28">
      <w:pPr>
        <w:spacing w:after="0" w:line="240" w:lineRule="auto"/>
        <w:ind w:left="142" w:hanging="142"/>
        <w:jc w:val="both"/>
        <w:rPr>
          <w:rFonts w:ascii="Times New Roman" w:eastAsia="Times New Roman" w:hAnsi="Times New Roman" w:cs="Times New Roman"/>
          <w:b/>
          <w:kern w:val="0"/>
          <w:sz w:val="24"/>
          <w:szCs w:val="24"/>
          <w:lang w:eastAsia="pl-PL"/>
          <w14:ligatures w14:val="none"/>
        </w:rPr>
      </w:pPr>
      <w:r w:rsidRPr="00CA2E28">
        <w:rPr>
          <w:rFonts w:ascii="Times New Roman" w:eastAsia="Times New Roman" w:hAnsi="Times New Roman" w:cs="Times New Roman"/>
          <w:b/>
          <w:kern w:val="0"/>
          <w:sz w:val="24"/>
          <w:szCs w:val="24"/>
          <w:lang w:eastAsia="pl-PL"/>
          <w14:ligatures w14:val="none"/>
        </w:rPr>
        <w:t>14. WALUTA, W JAKIEJ BĘDĄ PROWADZONE ROZLICZENIA ZWIĄZANE Z REALIZACJĄ NINIEJSZEGO ZAMÓWIENIA PUBLICZNEGO.</w:t>
      </w:r>
    </w:p>
    <w:p w14:paraId="2089DEDB" w14:textId="77777777" w:rsidR="00CA2E28" w:rsidRPr="00CA2E28" w:rsidRDefault="00CA2E28" w:rsidP="00CA2E28">
      <w:pPr>
        <w:spacing w:after="0" w:line="240" w:lineRule="auto"/>
        <w:ind w:left="142"/>
        <w:jc w:val="both"/>
        <w:rPr>
          <w:rFonts w:ascii="Times New Roman" w:eastAsia="Times New Roman" w:hAnsi="Times New Roman" w:cs="Times New Roman"/>
          <w:kern w:val="0"/>
          <w:sz w:val="24"/>
          <w:szCs w:val="24"/>
          <w:lang w:eastAsia="pl-PL"/>
          <w14:ligatures w14:val="none"/>
        </w:rPr>
      </w:pPr>
      <w:r w:rsidRPr="00CA2E28">
        <w:rPr>
          <w:rFonts w:ascii="Times New Roman" w:eastAsia="Times New Roman" w:hAnsi="Times New Roman" w:cs="Times New Roman"/>
          <w:kern w:val="0"/>
          <w:sz w:val="24"/>
          <w:szCs w:val="24"/>
          <w:lang w:eastAsia="pl-PL"/>
          <w14:ligatures w14:val="none"/>
        </w:rPr>
        <w:t>Wszelkie rozliczenia związane z realizacją zamówienia publicznego, którego dotyczy niniejsza specyfikacja warunków zamówienia dokonywane będą w nowych złotych polskich.</w:t>
      </w:r>
    </w:p>
    <w:p w14:paraId="6437311A" w14:textId="77777777" w:rsidR="00CA2E28" w:rsidRPr="00CA2E28" w:rsidRDefault="00CA2E28" w:rsidP="00CA2E28">
      <w:pPr>
        <w:spacing w:after="0" w:line="240" w:lineRule="auto"/>
        <w:jc w:val="both"/>
        <w:rPr>
          <w:rFonts w:ascii="Times New Roman" w:eastAsia="Times New Roman" w:hAnsi="Times New Roman" w:cs="Times New Roman"/>
          <w:kern w:val="0"/>
          <w:sz w:val="24"/>
          <w:szCs w:val="24"/>
          <w:lang w:eastAsia="pl-PL"/>
          <w14:ligatures w14:val="none"/>
        </w:rPr>
      </w:pPr>
    </w:p>
    <w:p w14:paraId="34639F78" w14:textId="77777777" w:rsidR="00CA2E28" w:rsidRPr="00CA2E28" w:rsidRDefault="00CA2E28" w:rsidP="00CA2E28">
      <w:pPr>
        <w:spacing w:after="0" w:line="240" w:lineRule="auto"/>
        <w:jc w:val="both"/>
        <w:rPr>
          <w:rFonts w:ascii="Times New Roman" w:eastAsia="Times New Roman" w:hAnsi="Times New Roman" w:cs="Times New Roman"/>
          <w:b/>
          <w:bCs/>
          <w:kern w:val="0"/>
          <w:sz w:val="24"/>
          <w:szCs w:val="24"/>
          <w:lang w:eastAsia="pl-PL"/>
          <w14:ligatures w14:val="none"/>
        </w:rPr>
      </w:pPr>
      <w:r w:rsidRPr="00CA2E28">
        <w:rPr>
          <w:rFonts w:ascii="Times New Roman" w:eastAsia="Times New Roman" w:hAnsi="Times New Roman" w:cs="Times New Roman"/>
          <w:b/>
          <w:bCs/>
          <w:kern w:val="0"/>
          <w:sz w:val="24"/>
          <w:szCs w:val="24"/>
          <w:lang w:eastAsia="pl-PL"/>
          <w14:ligatures w14:val="none"/>
        </w:rPr>
        <w:t>15. TERMIN ZWIĄZANIA OFERTĄ.</w:t>
      </w:r>
    </w:p>
    <w:p w14:paraId="6CE97D15" w14:textId="7026C242" w:rsidR="00CA2E28" w:rsidRPr="00CA2E28" w:rsidRDefault="00CA2E28" w:rsidP="00CA2E28">
      <w:pPr>
        <w:spacing w:after="0" w:line="240" w:lineRule="auto"/>
        <w:ind w:left="142"/>
        <w:jc w:val="both"/>
        <w:rPr>
          <w:rFonts w:ascii="Times New Roman" w:eastAsia="Times New Roman" w:hAnsi="Times New Roman" w:cs="Times New Roman"/>
          <w:b/>
          <w:bCs/>
          <w:kern w:val="0"/>
          <w:sz w:val="24"/>
          <w:szCs w:val="24"/>
          <w:lang w:eastAsia="pl-PL"/>
          <w14:ligatures w14:val="none"/>
        </w:rPr>
      </w:pPr>
      <w:r w:rsidRPr="00CA2E28">
        <w:rPr>
          <w:rFonts w:ascii="Times New Roman" w:eastAsia="Times New Roman" w:hAnsi="Times New Roman" w:cs="Times New Roman"/>
          <w:kern w:val="0"/>
          <w:sz w:val="24"/>
          <w:szCs w:val="24"/>
          <w:lang w:eastAsia="pl-PL"/>
          <w14:ligatures w14:val="none"/>
        </w:rPr>
        <w:t xml:space="preserve"> Wykonawca jest związany ofertą od dnia terminu składania ofert </w:t>
      </w:r>
      <w:r w:rsidRPr="00CA2E28">
        <w:rPr>
          <w:rFonts w:ascii="Times New Roman" w:eastAsia="Times New Roman" w:hAnsi="Times New Roman" w:cs="Times New Roman"/>
          <w:b/>
          <w:bCs/>
          <w:kern w:val="0"/>
          <w:sz w:val="24"/>
          <w:szCs w:val="24"/>
          <w:lang w:eastAsia="pl-PL"/>
          <w14:ligatures w14:val="none"/>
        </w:rPr>
        <w:t xml:space="preserve">do dnia </w:t>
      </w:r>
      <w:r w:rsidR="003220B0">
        <w:rPr>
          <w:rFonts w:ascii="Times New Roman" w:eastAsia="Times New Roman" w:hAnsi="Times New Roman" w:cs="Times New Roman"/>
          <w:b/>
          <w:bCs/>
          <w:kern w:val="0"/>
          <w:sz w:val="24"/>
          <w:szCs w:val="24"/>
          <w:lang w:eastAsia="pl-PL"/>
          <w14:ligatures w14:val="none"/>
        </w:rPr>
        <w:t>02</w:t>
      </w:r>
      <w:r w:rsidRPr="00CA2E28">
        <w:rPr>
          <w:rFonts w:ascii="Times New Roman" w:eastAsia="Times New Roman" w:hAnsi="Times New Roman" w:cs="Times New Roman"/>
          <w:b/>
          <w:bCs/>
          <w:kern w:val="0"/>
          <w:sz w:val="24"/>
          <w:szCs w:val="24"/>
          <w:lang w:eastAsia="pl-PL"/>
          <w14:ligatures w14:val="none"/>
        </w:rPr>
        <w:t>.0</w:t>
      </w:r>
      <w:r w:rsidR="003220B0">
        <w:rPr>
          <w:rFonts w:ascii="Times New Roman" w:eastAsia="Times New Roman" w:hAnsi="Times New Roman" w:cs="Times New Roman"/>
          <w:b/>
          <w:bCs/>
          <w:kern w:val="0"/>
          <w:sz w:val="24"/>
          <w:szCs w:val="24"/>
          <w:lang w:eastAsia="pl-PL"/>
          <w14:ligatures w14:val="none"/>
        </w:rPr>
        <w:t>6</w:t>
      </w:r>
      <w:r w:rsidRPr="00CA2E28">
        <w:rPr>
          <w:rFonts w:ascii="Times New Roman" w:eastAsia="Times New Roman" w:hAnsi="Times New Roman" w:cs="Times New Roman"/>
          <w:b/>
          <w:bCs/>
          <w:kern w:val="0"/>
          <w:sz w:val="24"/>
          <w:szCs w:val="24"/>
          <w:lang w:eastAsia="pl-PL"/>
          <w14:ligatures w14:val="none"/>
        </w:rPr>
        <w:t xml:space="preserve">.2023 r. </w:t>
      </w:r>
      <w:r w:rsidRPr="00CA2E28">
        <w:rPr>
          <w:rFonts w:ascii="Times New Roman" w:eastAsia="Times New Roman" w:hAnsi="Times New Roman" w:cs="Times New Roman"/>
          <w:b/>
          <w:bCs/>
          <w:kern w:val="0"/>
          <w:sz w:val="24"/>
          <w:szCs w:val="24"/>
          <w:lang w:eastAsia="pl-PL"/>
          <w14:ligatures w14:val="none"/>
        </w:rPr>
        <w:br/>
        <w:t xml:space="preserve"> (włącznie).</w:t>
      </w:r>
    </w:p>
    <w:p w14:paraId="54707B33" w14:textId="77777777" w:rsidR="00CA2E28" w:rsidRPr="00CA2E28" w:rsidRDefault="00CA2E28" w:rsidP="00CA2E28">
      <w:pPr>
        <w:spacing w:after="0" w:line="240" w:lineRule="auto"/>
        <w:jc w:val="both"/>
        <w:rPr>
          <w:rFonts w:ascii="Times New Roman" w:eastAsia="Times New Roman" w:hAnsi="Times New Roman" w:cs="Times New Roman"/>
          <w:kern w:val="0"/>
          <w:sz w:val="24"/>
          <w:szCs w:val="24"/>
          <w:lang w:eastAsia="pl-PL"/>
          <w14:ligatures w14:val="none"/>
        </w:rPr>
      </w:pPr>
    </w:p>
    <w:p w14:paraId="7A333501" w14:textId="77777777" w:rsidR="00CA2E28" w:rsidRPr="00CA2E28" w:rsidRDefault="00CA2E28" w:rsidP="00CA2E28">
      <w:pPr>
        <w:spacing w:after="0" w:line="240" w:lineRule="auto"/>
        <w:ind w:left="180" w:hanging="180"/>
        <w:jc w:val="both"/>
        <w:rPr>
          <w:rFonts w:ascii="Times New Roman" w:eastAsia="Times New Roman" w:hAnsi="Times New Roman" w:cs="Times New Roman"/>
          <w:b/>
          <w:kern w:val="0"/>
          <w:sz w:val="24"/>
          <w:szCs w:val="24"/>
          <w:lang w:eastAsia="pl-PL"/>
          <w14:ligatures w14:val="none"/>
        </w:rPr>
      </w:pPr>
      <w:r w:rsidRPr="00CA2E28">
        <w:rPr>
          <w:rFonts w:ascii="Times New Roman" w:eastAsia="Times New Roman" w:hAnsi="Times New Roman" w:cs="Times New Roman"/>
          <w:b/>
          <w:kern w:val="0"/>
          <w:sz w:val="24"/>
          <w:szCs w:val="24"/>
          <w:lang w:eastAsia="pl-PL"/>
          <w14:ligatures w14:val="none"/>
        </w:rPr>
        <w:t>16. WADIUM.</w:t>
      </w:r>
    </w:p>
    <w:p w14:paraId="198573A2" w14:textId="77777777" w:rsidR="00CA2E28" w:rsidRPr="00CA2E28" w:rsidRDefault="00CA2E28" w:rsidP="00CA2E28">
      <w:pPr>
        <w:spacing w:after="0" w:line="240" w:lineRule="auto"/>
        <w:ind w:left="180" w:hanging="180"/>
        <w:jc w:val="both"/>
        <w:rPr>
          <w:rFonts w:ascii="Times New Roman" w:eastAsia="Times New Roman" w:hAnsi="Times New Roman" w:cs="Times New Roman"/>
          <w:bCs/>
          <w:kern w:val="0"/>
          <w:sz w:val="24"/>
          <w:szCs w:val="24"/>
          <w:lang w:eastAsia="pl-PL"/>
          <w14:ligatures w14:val="none"/>
        </w:rPr>
      </w:pPr>
      <w:r w:rsidRPr="00CA2E28">
        <w:rPr>
          <w:rFonts w:ascii="Times New Roman" w:eastAsia="Times New Roman" w:hAnsi="Times New Roman" w:cs="Times New Roman"/>
          <w:bCs/>
          <w:kern w:val="0"/>
          <w:sz w:val="24"/>
          <w:szCs w:val="24"/>
          <w:lang w:eastAsia="pl-PL"/>
          <w14:ligatures w14:val="none"/>
        </w:rPr>
        <w:t xml:space="preserve">   Zamawiający nie żąda wniesienia wadium.</w:t>
      </w:r>
    </w:p>
    <w:p w14:paraId="6F74CAD6" w14:textId="77777777" w:rsidR="00DE1485" w:rsidRDefault="00DE1485"/>
    <w:sectPr w:rsidR="00DE148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E77A4" w14:textId="77777777" w:rsidR="00E22283" w:rsidRDefault="00E22283" w:rsidP="009E55EF">
      <w:pPr>
        <w:spacing w:after="0" w:line="240" w:lineRule="auto"/>
      </w:pPr>
      <w:r>
        <w:separator/>
      </w:r>
    </w:p>
  </w:endnote>
  <w:endnote w:type="continuationSeparator" w:id="0">
    <w:p w14:paraId="47AC2B14" w14:textId="77777777" w:rsidR="00E22283" w:rsidRDefault="00E22283" w:rsidP="009E5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096497"/>
      <w:docPartObj>
        <w:docPartGallery w:val="Page Numbers (Bottom of Page)"/>
        <w:docPartUnique/>
      </w:docPartObj>
    </w:sdtPr>
    <w:sdtContent>
      <w:p w14:paraId="76164507" w14:textId="1EF1E640" w:rsidR="009E55EF" w:rsidRDefault="009E55EF">
        <w:pPr>
          <w:pStyle w:val="Stopka"/>
          <w:jc w:val="center"/>
        </w:pPr>
        <w:r>
          <w:t>18</w:t>
        </w:r>
      </w:p>
    </w:sdtContent>
  </w:sdt>
  <w:p w14:paraId="03DF7A9B" w14:textId="77777777" w:rsidR="009E55EF" w:rsidRDefault="009E55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55C80" w14:textId="77777777" w:rsidR="00E22283" w:rsidRDefault="00E22283" w:rsidP="009E55EF">
      <w:pPr>
        <w:spacing w:after="0" w:line="240" w:lineRule="auto"/>
      </w:pPr>
      <w:r>
        <w:separator/>
      </w:r>
    </w:p>
  </w:footnote>
  <w:footnote w:type="continuationSeparator" w:id="0">
    <w:p w14:paraId="27A0D4BF" w14:textId="77777777" w:rsidR="00E22283" w:rsidRDefault="00E22283" w:rsidP="009E55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8E"/>
    <w:rsid w:val="003220B0"/>
    <w:rsid w:val="004E2258"/>
    <w:rsid w:val="00951D8E"/>
    <w:rsid w:val="009E55EF"/>
    <w:rsid w:val="00CA2E28"/>
    <w:rsid w:val="00DE1485"/>
    <w:rsid w:val="00E222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662E"/>
  <w15:chartTrackingRefBased/>
  <w15:docId w15:val="{46B84FB4-4F8F-4459-8018-56EB19A5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55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55EF"/>
  </w:style>
  <w:style w:type="paragraph" w:styleId="Stopka">
    <w:name w:val="footer"/>
    <w:basedOn w:val="Normalny"/>
    <w:link w:val="StopkaZnak"/>
    <w:uiPriority w:val="99"/>
    <w:unhideWhenUsed/>
    <w:rsid w:val="009E55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5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2363</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Sołtysek</dc:creator>
  <cp:keywords/>
  <dc:description/>
  <cp:lastModifiedBy>Jarosław Sołtysek</cp:lastModifiedBy>
  <cp:revision>9</cp:revision>
  <dcterms:created xsi:type="dcterms:W3CDTF">2023-04-25T12:33:00Z</dcterms:created>
  <dcterms:modified xsi:type="dcterms:W3CDTF">2023-04-25T12:34:00Z</dcterms:modified>
</cp:coreProperties>
</file>