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35721DD2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BE74FC">
        <w:rPr>
          <w:rFonts w:cstheme="minorHAnsi"/>
          <w:b/>
        </w:rPr>
        <w:t>80</w:t>
      </w:r>
      <w:r w:rsidR="00F871FD">
        <w:rPr>
          <w:rFonts w:cstheme="minorHAnsi"/>
          <w:b/>
        </w:rPr>
        <w:t>.2024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10D97307" w:rsidR="008D12C7" w:rsidRPr="00595354" w:rsidRDefault="007E669E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62431310"/>
      <w:r w:rsidRPr="00595354">
        <w:rPr>
          <w:rFonts w:asciiTheme="minorHAnsi" w:hAnsiTheme="minorHAnsi" w:cstheme="minorHAnsi"/>
          <w:b/>
          <w:bCs/>
          <w:sz w:val="22"/>
          <w:szCs w:val="22"/>
        </w:rPr>
        <w:t xml:space="preserve">Część 1: </w:t>
      </w:r>
      <w:r w:rsidR="00DF6F08" w:rsidRPr="00595354">
        <w:rPr>
          <w:rFonts w:asciiTheme="minorHAnsi" w:hAnsiTheme="minorHAnsi" w:cstheme="minorHAnsi"/>
          <w:b/>
          <w:bCs/>
          <w:sz w:val="22"/>
          <w:szCs w:val="22"/>
        </w:rPr>
        <w:t>ul. Wróblewskiego 7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3402"/>
      </w:tblGrid>
      <w:tr w:rsidR="00120FAB" w:rsidRPr="00120FAB" w14:paraId="37CC3887" w14:textId="77777777" w:rsidTr="00951701">
        <w:trPr>
          <w:trHeight w:hRule="exact" w:val="340"/>
        </w:trPr>
        <w:tc>
          <w:tcPr>
            <w:tcW w:w="5670" w:type="dxa"/>
            <w:tcBorders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CEF24F7" w14:textId="77777777" w:rsidR="00120FAB" w:rsidRPr="00120FAB" w:rsidRDefault="00120FAB" w:rsidP="00120FAB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_Hlk160632531"/>
            <w:bookmarkEnd w:id="0"/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14:paraId="0D6A0847" w14:textId="77777777" w:rsidR="00120FAB" w:rsidRPr="00120FAB" w:rsidRDefault="00120FAB" w:rsidP="00120FAB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bookmarkEnd w:id="1"/>
    <w:p w14:paraId="111167A1" w14:textId="77777777" w:rsidR="00951701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3677"/>
        <w:gridCol w:w="8"/>
      </w:tblGrid>
      <w:tr w:rsidR="00951701" w:rsidRPr="00951701" w14:paraId="0914CA56" w14:textId="77777777" w:rsidTr="00951701">
        <w:trPr>
          <w:trHeight w:hRule="exact" w:val="340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148DA" w14:textId="3901898B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ul. Wróblewskiego 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- CZĘŚCI WSPÓLNE</w:t>
            </w:r>
          </w:p>
        </w:tc>
      </w:tr>
      <w:tr w:rsidR="00951701" w:rsidRPr="00951701" w14:paraId="3EBD240F" w14:textId="77777777" w:rsidTr="00951701">
        <w:trPr>
          <w:gridAfter w:val="1"/>
          <w:wAfter w:w="8" w:type="dxa"/>
          <w:trHeight w:hRule="exact" w:val="340"/>
        </w:trPr>
        <w:tc>
          <w:tcPr>
            <w:tcW w:w="5954" w:type="dxa"/>
            <w:shd w:val="clear" w:color="auto" w:fill="F5F5F5"/>
            <w:vAlign w:val="center"/>
          </w:tcPr>
          <w:p w14:paraId="7DA2F15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3677" w:type="dxa"/>
            <w:shd w:val="clear" w:color="auto" w:fill="F5F5F5"/>
            <w:vAlign w:val="center"/>
          </w:tcPr>
          <w:p w14:paraId="6F12C930" w14:textId="2BD19F40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951701" w:rsidRPr="00951701" w14:paraId="5814248E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791D236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3677" w:type="dxa"/>
            <w:vAlign w:val="center"/>
          </w:tcPr>
          <w:p w14:paraId="6DE3D2A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D11C529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7CB531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rozbiórkowe</w:t>
            </w:r>
          </w:p>
        </w:tc>
        <w:tc>
          <w:tcPr>
            <w:tcW w:w="3677" w:type="dxa"/>
            <w:vAlign w:val="center"/>
          </w:tcPr>
          <w:p w14:paraId="6E3FB50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9445FC2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4DC57F19" w14:textId="77777777" w:rsidR="00951701" w:rsidRPr="00951701" w:rsidRDefault="00951701" w:rsidP="009517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51701">
              <w:rPr>
                <w:rFonts w:ascii="Times New Roman" w:eastAsia="Calibri" w:hAnsi="Times New Roman" w:cs="Times New Roman"/>
                <w:lang w:eastAsia="pl-PL"/>
              </w:rPr>
              <w:t>Naprawa pęknięć i uszkodzeń murów od strony zewnętrznej</w:t>
            </w:r>
          </w:p>
        </w:tc>
        <w:tc>
          <w:tcPr>
            <w:tcW w:w="3677" w:type="dxa"/>
            <w:vAlign w:val="center"/>
          </w:tcPr>
          <w:p w14:paraId="2CA9CDA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7EA10D3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F1A5D43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elewacji</w:t>
            </w:r>
          </w:p>
        </w:tc>
        <w:tc>
          <w:tcPr>
            <w:tcW w:w="3677" w:type="dxa"/>
            <w:vAlign w:val="center"/>
          </w:tcPr>
          <w:p w14:paraId="5178874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45D828B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09942F5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cokołów</w:t>
            </w:r>
          </w:p>
        </w:tc>
        <w:tc>
          <w:tcPr>
            <w:tcW w:w="3677" w:type="dxa"/>
            <w:vAlign w:val="center"/>
          </w:tcPr>
          <w:p w14:paraId="14E806E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E4BC916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3265D1E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okien na klatce schodowej i korytarzach</w:t>
            </w:r>
          </w:p>
        </w:tc>
        <w:tc>
          <w:tcPr>
            <w:tcW w:w="3677" w:type="dxa"/>
            <w:vAlign w:val="center"/>
          </w:tcPr>
          <w:p w14:paraId="0733839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D570F99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C6E48A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drzwi wejściowych do budynku</w:t>
            </w:r>
          </w:p>
        </w:tc>
        <w:tc>
          <w:tcPr>
            <w:tcW w:w="3677" w:type="dxa"/>
            <w:vAlign w:val="center"/>
          </w:tcPr>
          <w:p w14:paraId="4DE60B9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7900CF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5FFE2A7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Rozbiórka WC na korytarzach</w:t>
            </w:r>
          </w:p>
        </w:tc>
        <w:tc>
          <w:tcPr>
            <w:tcW w:w="3677" w:type="dxa"/>
            <w:vAlign w:val="center"/>
          </w:tcPr>
          <w:p w14:paraId="34AFCE7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2F1AFEB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4C4E048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 i porządkowe</w:t>
            </w:r>
          </w:p>
        </w:tc>
        <w:tc>
          <w:tcPr>
            <w:tcW w:w="3677" w:type="dxa"/>
            <w:vAlign w:val="center"/>
          </w:tcPr>
          <w:p w14:paraId="6810434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C796F68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1CF69BE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tynkarskie i malarskie</w:t>
            </w:r>
          </w:p>
        </w:tc>
        <w:tc>
          <w:tcPr>
            <w:tcW w:w="3677" w:type="dxa"/>
            <w:vAlign w:val="center"/>
          </w:tcPr>
          <w:p w14:paraId="3BC76BA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CA98041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09B3DA2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Wymiana ścianki i drzwi (schowek-parter)</w:t>
            </w:r>
          </w:p>
        </w:tc>
        <w:tc>
          <w:tcPr>
            <w:tcW w:w="3677" w:type="dxa"/>
            <w:vAlign w:val="center"/>
          </w:tcPr>
          <w:p w14:paraId="53C4B6E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6D4CE32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4DAA0A4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schodów</w:t>
            </w:r>
          </w:p>
        </w:tc>
        <w:tc>
          <w:tcPr>
            <w:tcW w:w="3677" w:type="dxa"/>
            <w:vAlign w:val="center"/>
          </w:tcPr>
          <w:p w14:paraId="0F58A59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B96DBD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3CF72D2E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posadzki (piętro, poddasze)</w:t>
            </w:r>
          </w:p>
        </w:tc>
        <w:tc>
          <w:tcPr>
            <w:tcW w:w="3677" w:type="dxa"/>
            <w:vAlign w:val="center"/>
          </w:tcPr>
          <w:p w14:paraId="718D0F7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9D03BE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757D778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posadzki (parter)</w:t>
            </w:r>
          </w:p>
        </w:tc>
        <w:tc>
          <w:tcPr>
            <w:tcW w:w="3677" w:type="dxa"/>
            <w:vAlign w:val="center"/>
          </w:tcPr>
          <w:p w14:paraId="695FC33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7D0FD17E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649674C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Montaż nowej instalacji kanalizacyjnej</w:t>
            </w:r>
          </w:p>
        </w:tc>
        <w:tc>
          <w:tcPr>
            <w:tcW w:w="3677" w:type="dxa"/>
            <w:vAlign w:val="center"/>
          </w:tcPr>
          <w:p w14:paraId="7B0B56D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0D169C8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62E4C8F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 xml:space="preserve">Wymiana tablicy głównej, administracyjnej i piętrowych </w:t>
            </w:r>
          </w:p>
        </w:tc>
        <w:tc>
          <w:tcPr>
            <w:tcW w:w="3677" w:type="dxa"/>
            <w:vAlign w:val="center"/>
          </w:tcPr>
          <w:p w14:paraId="7DFF28E9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E53ED1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3CD3F04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elektryczna do mieszkań</w:t>
            </w:r>
          </w:p>
        </w:tc>
        <w:tc>
          <w:tcPr>
            <w:tcW w:w="3677" w:type="dxa"/>
            <w:vAlign w:val="center"/>
          </w:tcPr>
          <w:p w14:paraId="29B6A13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8524290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vAlign w:val="center"/>
          </w:tcPr>
          <w:p w14:paraId="54BB359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przyzywowa- dzwonek</w:t>
            </w:r>
          </w:p>
        </w:tc>
        <w:tc>
          <w:tcPr>
            <w:tcW w:w="3677" w:type="dxa"/>
            <w:vAlign w:val="center"/>
          </w:tcPr>
          <w:p w14:paraId="2D04B2F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17D66B4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6D054D1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oświetleniowa w części wspólnej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3152D33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33B9740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2D9E80C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domofonowa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0CA7FA5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FEC951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0263C3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Prace towarzyszące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15E07B7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1635440" w14:textId="77777777" w:rsidTr="00951701">
        <w:trPr>
          <w:trHeight w:hRule="exact" w:val="28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221451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</w:rPr>
              <w:t>ul. Wróblewskiego 7 - LOKALE</w:t>
            </w:r>
          </w:p>
        </w:tc>
      </w:tr>
      <w:tr w:rsidR="00951701" w:rsidRPr="00951701" w14:paraId="001450A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AA3E221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7C2705B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04767B3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266799B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F8018E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A25A6E4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6E62108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3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4320BDF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777178C5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71806F10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731AAC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7BC96F0E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57330DA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6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5C9FDC0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491DF73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79B65CD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6A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6414FF4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EB3DE5C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3B35E90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9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1E39E93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C40D1B1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456635EE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9A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7D2FC26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09BF811" w14:textId="77777777" w:rsidTr="00951701">
        <w:trPr>
          <w:gridAfter w:val="1"/>
          <w:wAfter w:w="8" w:type="dxa"/>
          <w:trHeight w:hRule="exact" w:val="284"/>
        </w:trPr>
        <w:tc>
          <w:tcPr>
            <w:tcW w:w="5954" w:type="dxa"/>
            <w:tcBorders>
              <w:bottom w:val="single" w:sz="4" w:space="0" w:color="auto"/>
            </w:tcBorders>
          </w:tcPr>
          <w:p w14:paraId="4DB92DA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9B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14:paraId="5419E61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FEFBDD" w14:textId="7D932578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W w:w="8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242"/>
        <w:gridCol w:w="1848"/>
      </w:tblGrid>
      <w:tr w:rsidR="00951701" w:rsidRPr="00951701" w14:paraId="36C2957C" w14:textId="77777777" w:rsidTr="00951701">
        <w:trPr>
          <w:trHeight w:hRule="exact" w:val="3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CA63C2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2" w:name="_Hlk138159356"/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1CB58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1701" w:rsidRPr="00951701" w14:paraId="784744BF" w14:textId="77777777" w:rsidTr="00951701">
        <w:trPr>
          <w:trHeight w:hRule="exact" w:val="3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1ED7775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0CB34B" w14:textId="1D8EFAD3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8%</w:t>
            </w:r>
          </w:p>
        </w:tc>
      </w:tr>
      <w:tr w:rsidR="00951701" w:rsidRPr="00951701" w14:paraId="274EF46C" w14:textId="77777777" w:rsidTr="00951701">
        <w:trPr>
          <w:trHeight w:hRule="exact" w:val="340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1254101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brutto: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BB9AC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B48336D" w14:textId="77777777" w:rsidR="00951701" w:rsidRDefault="00951701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586E47EE" w14:textId="77777777" w:rsidR="00951701" w:rsidRDefault="00951701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5811D951" w14:textId="0A14BB9E" w:rsidR="008D12C7" w:rsidRPr="007E669E" w:rsidRDefault="00937342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9A60D6">
        <w:rPr>
          <w:rFonts w:cstheme="minorHAnsi"/>
          <w:b/>
          <w:bCs/>
        </w:rPr>
        <w:t>Słownie zł brutto</w:t>
      </w:r>
      <w:r w:rsidRPr="007E669E">
        <w:rPr>
          <w:rFonts w:cstheme="minorHAnsi"/>
          <w:b/>
          <w:bCs/>
          <w:sz w:val="20"/>
          <w:szCs w:val="20"/>
        </w:rPr>
        <w:t xml:space="preserve"> …………………………………........………………...................................…..………………</w:t>
      </w:r>
    </w:p>
    <w:p w14:paraId="4D7D88E8" w14:textId="77777777" w:rsidR="007E669E" w:rsidRPr="007E669E" w:rsidRDefault="007E669E" w:rsidP="007E669E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</w:p>
    <w:bookmarkEnd w:id="2"/>
    <w:p w14:paraId="1099D7F8" w14:textId="0D742D91" w:rsidR="00DF6F08" w:rsidRPr="004E13C9" w:rsidRDefault="00DF6F08" w:rsidP="00DF6F08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……….… miesięcznej gwarancji na wykonane usługi (min. </w:t>
      </w:r>
      <w:r>
        <w:rPr>
          <w:rFonts w:cstheme="minorHAnsi"/>
          <w:b/>
          <w:bCs/>
        </w:rPr>
        <w:t>60</w:t>
      </w:r>
      <w:r w:rsidRPr="004E13C9">
        <w:rPr>
          <w:rFonts w:cstheme="minorHAnsi"/>
          <w:b/>
          <w:bCs/>
        </w:rPr>
        <w:t xml:space="preserve"> m-cy, maks. </w:t>
      </w:r>
      <w:r>
        <w:rPr>
          <w:rFonts w:cstheme="minorHAnsi"/>
          <w:b/>
          <w:bCs/>
        </w:rPr>
        <w:t>72</w:t>
      </w:r>
      <w:r w:rsidRPr="004E13C9">
        <w:rPr>
          <w:rFonts w:cstheme="minorHAnsi"/>
          <w:b/>
          <w:bCs/>
        </w:rPr>
        <w:t xml:space="preserve"> mies.).</w:t>
      </w:r>
    </w:p>
    <w:p w14:paraId="78FF0441" w14:textId="77777777" w:rsidR="00DF6F08" w:rsidRPr="004E13C9" w:rsidRDefault="00DF6F08" w:rsidP="00DF6F08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>Deklaruję(my), że skracam(y) termin realizacji zamówienia o ………. dni (max 20 dni).</w:t>
      </w:r>
    </w:p>
    <w:p w14:paraId="2459511C" w14:textId="77777777" w:rsidR="009A60D6" w:rsidRDefault="009A60D6" w:rsidP="007E669E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EB92F" w14:textId="4965EC02" w:rsidR="009A60D6" w:rsidRDefault="009A60D6" w:rsidP="009A60D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5354"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95354">
        <w:rPr>
          <w:rFonts w:asciiTheme="minorHAnsi" w:hAnsiTheme="minorHAnsi" w:cstheme="minorHAnsi"/>
          <w:b/>
          <w:bCs/>
          <w:sz w:val="22"/>
          <w:szCs w:val="22"/>
        </w:rPr>
        <w:t xml:space="preserve">: ul. Wróblewskiego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11471EA2" w14:textId="77777777" w:rsidR="00951701" w:rsidRPr="00595354" w:rsidRDefault="00951701" w:rsidP="009A60D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237"/>
        <w:gridCol w:w="3685"/>
      </w:tblGrid>
      <w:tr w:rsidR="00951701" w:rsidRPr="00951701" w14:paraId="7B6131C9" w14:textId="77777777" w:rsidTr="00951701">
        <w:trPr>
          <w:trHeight w:hRule="exact" w:val="340"/>
        </w:trPr>
        <w:tc>
          <w:tcPr>
            <w:tcW w:w="9639" w:type="dxa"/>
            <w:gridSpan w:val="3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8A86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</w:t>
            </w: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ul. Wróblewskiego 9 – CZĘŚCI WSPÓLNE</w:t>
            </w:r>
          </w:p>
        </w:tc>
      </w:tr>
      <w:tr w:rsidR="00951701" w:rsidRPr="00951701" w14:paraId="7864B061" w14:textId="77777777" w:rsidTr="00951701">
        <w:trPr>
          <w:trHeight w:hRule="exact" w:val="340"/>
        </w:trPr>
        <w:tc>
          <w:tcPr>
            <w:tcW w:w="717" w:type="dxa"/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FD8F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37" w:type="dxa"/>
            <w:shd w:val="clear" w:color="auto" w:fill="F5F5F5"/>
            <w:vAlign w:val="center"/>
          </w:tcPr>
          <w:p w14:paraId="0CF359C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Elementy robót</w:t>
            </w:r>
          </w:p>
        </w:tc>
        <w:tc>
          <w:tcPr>
            <w:tcW w:w="3685" w:type="dxa"/>
            <w:shd w:val="clear" w:color="auto" w:fill="F5F5F5"/>
            <w:vAlign w:val="center"/>
          </w:tcPr>
          <w:p w14:paraId="6EC78C77" w14:textId="6932D75D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elementu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951701" w:rsidRPr="00951701" w14:paraId="5013C63F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9CF82E2" w14:textId="77777777" w:rsidR="00951701" w:rsidRPr="00951701" w:rsidRDefault="00951701" w:rsidP="009517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237" w:type="dxa"/>
            <w:vAlign w:val="center"/>
          </w:tcPr>
          <w:p w14:paraId="38DCE581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3685" w:type="dxa"/>
            <w:vAlign w:val="center"/>
          </w:tcPr>
          <w:p w14:paraId="0D5D51B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CBADF24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1A93BA6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237" w:type="dxa"/>
            <w:vAlign w:val="center"/>
          </w:tcPr>
          <w:p w14:paraId="7462243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rozbiórkowe</w:t>
            </w:r>
          </w:p>
        </w:tc>
        <w:tc>
          <w:tcPr>
            <w:tcW w:w="3685" w:type="dxa"/>
            <w:vAlign w:val="center"/>
          </w:tcPr>
          <w:p w14:paraId="74138AA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F02E2D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80F4405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237" w:type="dxa"/>
            <w:vAlign w:val="center"/>
          </w:tcPr>
          <w:p w14:paraId="1CB1226D" w14:textId="77777777" w:rsidR="00951701" w:rsidRPr="00951701" w:rsidRDefault="00951701" w:rsidP="00951701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elewacji</w:t>
            </w:r>
          </w:p>
        </w:tc>
        <w:tc>
          <w:tcPr>
            <w:tcW w:w="3685" w:type="dxa"/>
            <w:vAlign w:val="center"/>
          </w:tcPr>
          <w:p w14:paraId="5282625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5056E6C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CC63AE2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5237" w:type="dxa"/>
            <w:vAlign w:val="center"/>
          </w:tcPr>
          <w:p w14:paraId="3BCDE10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cokołów</w:t>
            </w:r>
          </w:p>
        </w:tc>
        <w:tc>
          <w:tcPr>
            <w:tcW w:w="3685" w:type="dxa"/>
            <w:vAlign w:val="center"/>
          </w:tcPr>
          <w:p w14:paraId="643E4C6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22EA03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C69F3C2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5237" w:type="dxa"/>
            <w:vAlign w:val="center"/>
          </w:tcPr>
          <w:p w14:paraId="07B9411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okien na klatce schodowej i korytarzach</w:t>
            </w:r>
          </w:p>
        </w:tc>
        <w:tc>
          <w:tcPr>
            <w:tcW w:w="3685" w:type="dxa"/>
            <w:vAlign w:val="center"/>
          </w:tcPr>
          <w:p w14:paraId="6903646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B003A7B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1C59363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5237" w:type="dxa"/>
            <w:vAlign w:val="center"/>
          </w:tcPr>
          <w:p w14:paraId="63B3E6EC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drzwi wejściowych do budynku</w:t>
            </w:r>
          </w:p>
        </w:tc>
        <w:tc>
          <w:tcPr>
            <w:tcW w:w="3685" w:type="dxa"/>
            <w:vAlign w:val="center"/>
          </w:tcPr>
          <w:p w14:paraId="07AEE12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32AFFAB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2D06C0F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237" w:type="dxa"/>
            <w:vAlign w:val="center"/>
          </w:tcPr>
          <w:p w14:paraId="00CE3A1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przygotowawcze i porządkowe</w:t>
            </w:r>
          </w:p>
        </w:tc>
        <w:tc>
          <w:tcPr>
            <w:tcW w:w="3685" w:type="dxa"/>
            <w:vAlign w:val="center"/>
          </w:tcPr>
          <w:p w14:paraId="0297588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FE4905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39F07F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5237" w:type="dxa"/>
            <w:vAlign w:val="center"/>
          </w:tcPr>
          <w:p w14:paraId="27007853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Roboty tynkarskie i malarskie</w:t>
            </w:r>
          </w:p>
        </w:tc>
        <w:tc>
          <w:tcPr>
            <w:tcW w:w="3685" w:type="dxa"/>
            <w:vAlign w:val="center"/>
          </w:tcPr>
          <w:p w14:paraId="5814C55E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EB99EA2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E82811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9.</w:t>
            </w:r>
          </w:p>
        </w:tc>
        <w:tc>
          <w:tcPr>
            <w:tcW w:w="5237" w:type="dxa"/>
            <w:vAlign w:val="center"/>
          </w:tcPr>
          <w:p w14:paraId="1F9E681B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ścianki drzwi (schowek-parter)</w:t>
            </w:r>
          </w:p>
        </w:tc>
        <w:tc>
          <w:tcPr>
            <w:tcW w:w="3685" w:type="dxa"/>
            <w:vAlign w:val="center"/>
          </w:tcPr>
          <w:p w14:paraId="1B0CA24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7BAE5E7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20792D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5237" w:type="dxa"/>
            <w:vAlign w:val="center"/>
          </w:tcPr>
          <w:p w14:paraId="3798B10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Czyszczenie i malowanie konstrukcji schodów</w:t>
            </w:r>
          </w:p>
        </w:tc>
        <w:tc>
          <w:tcPr>
            <w:tcW w:w="3685" w:type="dxa"/>
            <w:vAlign w:val="center"/>
          </w:tcPr>
          <w:p w14:paraId="77CBFD2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F22E6DF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812C622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</w:t>
            </w:r>
          </w:p>
        </w:tc>
        <w:tc>
          <w:tcPr>
            <w:tcW w:w="5237" w:type="dxa"/>
            <w:vAlign w:val="center"/>
          </w:tcPr>
          <w:p w14:paraId="5347B97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Remont posadzki</w:t>
            </w:r>
          </w:p>
        </w:tc>
        <w:tc>
          <w:tcPr>
            <w:tcW w:w="3685" w:type="dxa"/>
            <w:vAlign w:val="center"/>
          </w:tcPr>
          <w:p w14:paraId="01A26C5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0A1F673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8FFEBBB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12.</w:t>
            </w:r>
          </w:p>
        </w:tc>
        <w:tc>
          <w:tcPr>
            <w:tcW w:w="5237" w:type="dxa"/>
            <w:vAlign w:val="center"/>
          </w:tcPr>
          <w:p w14:paraId="5D03276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Montaż nowej instalacji kanalizacyjnej</w:t>
            </w:r>
          </w:p>
        </w:tc>
        <w:tc>
          <w:tcPr>
            <w:tcW w:w="3685" w:type="dxa"/>
            <w:vAlign w:val="center"/>
          </w:tcPr>
          <w:p w14:paraId="5D0B2BF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7B8D964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0786635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13.</w:t>
            </w:r>
          </w:p>
        </w:tc>
        <w:tc>
          <w:tcPr>
            <w:tcW w:w="5237" w:type="dxa"/>
            <w:vAlign w:val="center"/>
          </w:tcPr>
          <w:p w14:paraId="15F5BD3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Demontaż widocznych części instalacji kanalizacyjnej</w:t>
            </w:r>
          </w:p>
        </w:tc>
        <w:tc>
          <w:tcPr>
            <w:tcW w:w="3685" w:type="dxa"/>
            <w:vAlign w:val="center"/>
          </w:tcPr>
          <w:p w14:paraId="0F68EF81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0898222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78ADA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</w:t>
            </w:r>
          </w:p>
        </w:tc>
        <w:tc>
          <w:tcPr>
            <w:tcW w:w="5237" w:type="dxa"/>
            <w:vAlign w:val="center"/>
          </w:tcPr>
          <w:p w14:paraId="45AA3E0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Wymiana tablicy głównej, administracyjnej i piętrowych</w:t>
            </w:r>
          </w:p>
        </w:tc>
        <w:tc>
          <w:tcPr>
            <w:tcW w:w="3685" w:type="dxa"/>
            <w:vAlign w:val="center"/>
          </w:tcPr>
          <w:p w14:paraId="2F1A570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32DC765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6521CFB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</w:t>
            </w:r>
          </w:p>
        </w:tc>
        <w:tc>
          <w:tcPr>
            <w:tcW w:w="5237" w:type="dxa"/>
            <w:vAlign w:val="center"/>
          </w:tcPr>
          <w:p w14:paraId="272E9FB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elektryczna do mieszkań</w:t>
            </w:r>
          </w:p>
        </w:tc>
        <w:tc>
          <w:tcPr>
            <w:tcW w:w="3685" w:type="dxa"/>
            <w:vAlign w:val="center"/>
          </w:tcPr>
          <w:p w14:paraId="42B2748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662CD0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4751CC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16.</w:t>
            </w:r>
          </w:p>
        </w:tc>
        <w:tc>
          <w:tcPr>
            <w:tcW w:w="5237" w:type="dxa"/>
            <w:vAlign w:val="center"/>
          </w:tcPr>
          <w:p w14:paraId="3119CC5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przyzywowa- dzwonek</w:t>
            </w:r>
          </w:p>
        </w:tc>
        <w:tc>
          <w:tcPr>
            <w:tcW w:w="3685" w:type="dxa"/>
            <w:vAlign w:val="center"/>
          </w:tcPr>
          <w:p w14:paraId="45C1C9AD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C3F8E08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0760AE49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230ADC18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oświetleniowa w części wspólnej</w:t>
            </w:r>
          </w:p>
        </w:tc>
        <w:tc>
          <w:tcPr>
            <w:tcW w:w="3685" w:type="dxa"/>
            <w:vAlign w:val="center"/>
          </w:tcPr>
          <w:p w14:paraId="72AA59A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80DD6C0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D387B5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7AE04F1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Instalacja domofonowa</w:t>
            </w:r>
          </w:p>
        </w:tc>
        <w:tc>
          <w:tcPr>
            <w:tcW w:w="3685" w:type="dxa"/>
            <w:vAlign w:val="center"/>
          </w:tcPr>
          <w:p w14:paraId="0A46C55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CBA01E4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5F4616A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2B49D4E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Prace towarzyszące</w:t>
            </w:r>
          </w:p>
        </w:tc>
        <w:tc>
          <w:tcPr>
            <w:tcW w:w="3685" w:type="dxa"/>
            <w:vAlign w:val="center"/>
          </w:tcPr>
          <w:p w14:paraId="4A7A9BD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552D206" w14:textId="77777777" w:rsidTr="00951701">
        <w:trPr>
          <w:trHeight w:hRule="exact" w:val="340"/>
        </w:trPr>
        <w:tc>
          <w:tcPr>
            <w:tcW w:w="9639" w:type="dxa"/>
            <w:gridSpan w:val="3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6E75FC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BUDYNEK – mieszkalny - </w:t>
            </w:r>
            <w:r w:rsidRPr="0095170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ul. Wróblewskiego 9 - LOKALE</w:t>
            </w:r>
          </w:p>
        </w:tc>
      </w:tr>
      <w:tr w:rsidR="00951701" w:rsidRPr="00951701" w14:paraId="48886BA7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55023DE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14:paraId="4E7CE6D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</w:t>
            </w:r>
          </w:p>
        </w:tc>
        <w:tc>
          <w:tcPr>
            <w:tcW w:w="3685" w:type="dxa"/>
            <w:vAlign w:val="center"/>
          </w:tcPr>
          <w:p w14:paraId="28B1D01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5438954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496BE16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607125C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5</w:t>
            </w:r>
          </w:p>
        </w:tc>
        <w:tc>
          <w:tcPr>
            <w:tcW w:w="3685" w:type="dxa"/>
            <w:vAlign w:val="center"/>
          </w:tcPr>
          <w:p w14:paraId="28580806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03D2B88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C3F9D3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0E53C123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8</w:t>
            </w:r>
          </w:p>
        </w:tc>
        <w:tc>
          <w:tcPr>
            <w:tcW w:w="3685" w:type="dxa"/>
            <w:vAlign w:val="center"/>
          </w:tcPr>
          <w:p w14:paraId="3E25190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D753E1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5BBD706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0234DA20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11</w:t>
            </w:r>
          </w:p>
        </w:tc>
        <w:tc>
          <w:tcPr>
            <w:tcW w:w="3685" w:type="dxa"/>
            <w:vAlign w:val="center"/>
          </w:tcPr>
          <w:p w14:paraId="40A0A20A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85B1205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5DCBF4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40A280B9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13</w:t>
            </w:r>
          </w:p>
        </w:tc>
        <w:tc>
          <w:tcPr>
            <w:tcW w:w="3685" w:type="dxa"/>
            <w:vAlign w:val="center"/>
          </w:tcPr>
          <w:p w14:paraId="35311E1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6A7D25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8CF2B3A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5EBA08A4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14</w:t>
            </w:r>
          </w:p>
        </w:tc>
        <w:tc>
          <w:tcPr>
            <w:tcW w:w="3685" w:type="dxa"/>
            <w:vAlign w:val="center"/>
          </w:tcPr>
          <w:p w14:paraId="21EA5ABD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281E2B6C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F3DFB1F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7D7BD16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15</w:t>
            </w:r>
          </w:p>
        </w:tc>
        <w:tc>
          <w:tcPr>
            <w:tcW w:w="3685" w:type="dxa"/>
            <w:vAlign w:val="center"/>
          </w:tcPr>
          <w:p w14:paraId="5A7DD340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611047A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8749AAA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C5E29BA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19</w:t>
            </w:r>
          </w:p>
        </w:tc>
        <w:tc>
          <w:tcPr>
            <w:tcW w:w="3685" w:type="dxa"/>
            <w:vAlign w:val="center"/>
          </w:tcPr>
          <w:p w14:paraId="6373805C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3E9EAE1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489A9429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6D32BA5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20</w:t>
            </w:r>
          </w:p>
        </w:tc>
        <w:tc>
          <w:tcPr>
            <w:tcW w:w="3685" w:type="dxa"/>
            <w:vAlign w:val="center"/>
          </w:tcPr>
          <w:p w14:paraId="4E238674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3DD49F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FE4924D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ECD88A2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22</w:t>
            </w:r>
          </w:p>
        </w:tc>
        <w:tc>
          <w:tcPr>
            <w:tcW w:w="3685" w:type="dxa"/>
            <w:vAlign w:val="center"/>
          </w:tcPr>
          <w:p w14:paraId="2DFFA80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32379321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B6C5304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25B98DB5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23</w:t>
            </w:r>
          </w:p>
        </w:tc>
        <w:tc>
          <w:tcPr>
            <w:tcW w:w="3685" w:type="dxa"/>
            <w:vAlign w:val="center"/>
          </w:tcPr>
          <w:p w14:paraId="5A7E16A5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FA8EF9F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914350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37421CF0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24</w:t>
            </w:r>
          </w:p>
        </w:tc>
        <w:tc>
          <w:tcPr>
            <w:tcW w:w="3685" w:type="dxa"/>
            <w:vAlign w:val="center"/>
          </w:tcPr>
          <w:p w14:paraId="7E5CF827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65AABD9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FD7F8E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E13276D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25</w:t>
            </w:r>
          </w:p>
        </w:tc>
        <w:tc>
          <w:tcPr>
            <w:tcW w:w="3685" w:type="dxa"/>
            <w:vAlign w:val="center"/>
          </w:tcPr>
          <w:p w14:paraId="3FDC6D5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230A27D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F7F5B21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33D7DCC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28</w:t>
            </w:r>
          </w:p>
        </w:tc>
        <w:tc>
          <w:tcPr>
            <w:tcW w:w="3685" w:type="dxa"/>
            <w:vAlign w:val="center"/>
          </w:tcPr>
          <w:p w14:paraId="7B3D8552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44B1F377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1ED64717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D72013F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29</w:t>
            </w:r>
          </w:p>
        </w:tc>
        <w:tc>
          <w:tcPr>
            <w:tcW w:w="3685" w:type="dxa"/>
            <w:vAlign w:val="center"/>
          </w:tcPr>
          <w:p w14:paraId="39A687BB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17AF1B06" w14:textId="77777777" w:rsidTr="00951701">
        <w:trPr>
          <w:trHeight w:hRule="exact" w:val="340"/>
        </w:trPr>
        <w:tc>
          <w:tcPr>
            <w:tcW w:w="717" w:type="dxa"/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79D5F099" w14:textId="77777777" w:rsidR="00951701" w:rsidRPr="00951701" w:rsidRDefault="00951701" w:rsidP="00951701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35.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1F7C0BA7" w14:textId="77777777" w:rsidR="00951701" w:rsidRPr="00951701" w:rsidRDefault="00951701" w:rsidP="0095170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lang w:eastAsia="pl-PL"/>
              </w:rPr>
              <w:t>Lokal nr 33</w:t>
            </w:r>
          </w:p>
        </w:tc>
        <w:tc>
          <w:tcPr>
            <w:tcW w:w="3685" w:type="dxa"/>
            <w:vAlign w:val="center"/>
          </w:tcPr>
          <w:p w14:paraId="74D7D90F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1701" w:rsidRPr="00951701" w14:paraId="06B6BC1A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33AC7159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14:paraId="798537B3" w14:textId="77777777" w:rsidR="00951701" w:rsidRPr="00951701" w:rsidRDefault="00951701" w:rsidP="0095170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51701" w:rsidRPr="00951701" w14:paraId="57A0F393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2B5ADE7B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netto:   </w:t>
            </w: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5CE87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1701" w:rsidRPr="00951701" w14:paraId="72ACB988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54AD22C5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BCDA4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51701" w:rsidRPr="00951701" w14:paraId="5E358A1A" w14:textId="77777777" w:rsidTr="00951701">
        <w:trPr>
          <w:trHeight w:hRule="exact" w:val="3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0" w:type="dxa"/>
              <w:bottom w:w="24" w:type="dxa"/>
              <w:right w:w="40" w:type="dxa"/>
            </w:tcMar>
            <w:vAlign w:val="center"/>
          </w:tcPr>
          <w:p w14:paraId="67569602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5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brutto: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C5B173" w14:textId="77777777" w:rsidR="00951701" w:rsidRPr="00951701" w:rsidRDefault="00951701" w:rsidP="00951701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FFF511" w14:textId="77777777" w:rsidR="00951701" w:rsidRPr="00951701" w:rsidRDefault="00951701" w:rsidP="009517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7"/>
        <w:jc w:val="both"/>
        <w:rPr>
          <w:rFonts w:ascii="Times New Roman" w:eastAsiaTheme="minorEastAsia" w:hAnsi="Times New Roman" w:cs="Times New Roman"/>
          <w:b/>
          <w:bCs/>
          <w:sz w:val="21"/>
          <w:szCs w:val="21"/>
        </w:rPr>
      </w:pPr>
    </w:p>
    <w:p w14:paraId="64D7A182" w14:textId="77777777" w:rsidR="009A60D6" w:rsidRPr="007E669E" w:rsidRDefault="009A60D6" w:rsidP="009A60D6">
      <w:pPr>
        <w:spacing w:after="0" w:line="240" w:lineRule="auto"/>
        <w:ind w:left="284"/>
        <w:rPr>
          <w:rFonts w:cstheme="minorHAnsi"/>
          <w:b/>
          <w:bCs/>
          <w:sz w:val="20"/>
          <w:szCs w:val="20"/>
        </w:rPr>
      </w:pPr>
      <w:r w:rsidRPr="009A60D6">
        <w:rPr>
          <w:rFonts w:cstheme="minorHAnsi"/>
          <w:b/>
          <w:bCs/>
        </w:rPr>
        <w:t>Słownie zł brutto</w:t>
      </w:r>
      <w:r w:rsidRPr="007E669E">
        <w:rPr>
          <w:rFonts w:cstheme="minorHAnsi"/>
          <w:b/>
          <w:bCs/>
          <w:sz w:val="20"/>
          <w:szCs w:val="20"/>
        </w:rPr>
        <w:t xml:space="preserve"> …………………………………........………………...................................…..………………</w:t>
      </w:r>
    </w:p>
    <w:p w14:paraId="41967C56" w14:textId="77777777" w:rsidR="009A60D6" w:rsidRDefault="009A60D6" w:rsidP="00DF6F08">
      <w:pPr>
        <w:spacing w:after="120" w:line="240" w:lineRule="auto"/>
        <w:ind w:left="284"/>
        <w:rPr>
          <w:rFonts w:cstheme="minorHAnsi"/>
          <w:b/>
          <w:bCs/>
        </w:rPr>
      </w:pPr>
    </w:p>
    <w:p w14:paraId="479AF71B" w14:textId="3F5BD8BC" w:rsidR="00DF6F08" w:rsidRPr="004E13C9" w:rsidRDefault="00DF6F08" w:rsidP="00DF6F08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……….… miesięcznej gwarancji na wykonane usługi (min. </w:t>
      </w:r>
      <w:r>
        <w:rPr>
          <w:rFonts w:cstheme="minorHAnsi"/>
          <w:b/>
          <w:bCs/>
        </w:rPr>
        <w:t>60</w:t>
      </w:r>
      <w:r w:rsidRPr="004E13C9">
        <w:rPr>
          <w:rFonts w:cstheme="minorHAnsi"/>
          <w:b/>
          <w:bCs/>
        </w:rPr>
        <w:t xml:space="preserve"> m-cy, maks. </w:t>
      </w:r>
      <w:r>
        <w:rPr>
          <w:rFonts w:cstheme="minorHAnsi"/>
          <w:b/>
          <w:bCs/>
        </w:rPr>
        <w:t>72</w:t>
      </w:r>
      <w:r w:rsidRPr="004E13C9">
        <w:rPr>
          <w:rFonts w:cstheme="minorHAnsi"/>
          <w:b/>
          <w:bCs/>
        </w:rPr>
        <w:t xml:space="preserve"> mies.).</w:t>
      </w:r>
    </w:p>
    <w:p w14:paraId="1F06A046" w14:textId="77777777" w:rsidR="00DF6F08" w:rsidRPr="004E13C9" w:rsidRDefault="00DF6F08" w:rsidP="00DF6F08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>Deklaruję(my), że skracam(y) termin realizacji zamówienia o ………. dni (max 20 dni).</w:t>
      </w: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Pzp).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8049C1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(ym)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70EDC9B9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DF6F08">
        <w:rPr>
          <w:rFonts w:asciiTheme="minorHAnsi" w:hAnsiTheme="minorHAnsi" w:cstheme="minorHAnsi"/>
          <w:sz w:val="22"/>
          <w:szCs w:val="22"/>
        </w:rPr>
        <w:t xml:space="preserve"> lub 2a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0146A5" w14:textId="77777777" w:rsidR="006725EA" w:rsidRDefault="006725EA" w:rsidP="000B5E8B">
      <w:pPr>
        <w:spacing w:after="0" w:line="240" w:lineRule="auto"/>
      </w:pPr>
      <w:r>
        <w:separator/>
      </w:r>
    </w:p>
  </w:endnote>
  <w:endnote w:type="continuationSeparator" w:id="0">
    <w:p w14:paraId="65338F12" w14:textId="77777777" w:rsidR="006725EA" w:rsidRDefault="006725EA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2C9DE" w14:textId="77777777" w:rsidR="006725EA" w:rsidRDefault="006725EA" w:rsidP="000B5E8B">
      <w:pPr>
        <w:spacing w:after="0" w:line="240" w:lineRule="auto"/>
      </w:pPr>
      <w:r>
        <w:separator/>
      </w:r>
    </w:p>
  </w:footnote>
  <w:footnote w:type="continuationSeparator" w:id="0">
    <w:p w14:paraId="73838EBE" w14:textId="77777777" w:rsidR="006725EA" w:rsidRDefault="006725EA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20FAB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C77C1"/>
    <w:rsid w:val="004D5D8E"/>
    <w:rsid w:val="00516C4D"/>
    <w:rsid w:val="005363D7"/>
    <w:rsid w:val="00575083"/>
    <w:rsid w:val="00586590"/>
    <w:rsid w:val="00595354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1701"/>
    <w:rsid w:val="00952C58"/>
    <w:rsid w:val="00991F3F"/>
    <w:rsid w:val="009A60D6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BE74FC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DF6F08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871FD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94</cp:revision>
  <cp:lastPrinted>2024-03-27T14:32:00Z</cp:lastPrinted>
  <dcterms:created xsi:type="dcterms:W3CDTF">2021-01-02T16:25:00Z</dcterms:created>
  <dcterms:modified xsi:type="dcterms:W3CDTF">2024-04-16T09:04:00Z</dcterms:modified>
</cp:coreProperties>
</file>