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645B01">
        <w:rPr>
          <w:noProof/>
          <w:color w:val="000000"/>
          <w:sz w:val="20"/>
          <w:szCs w:val="20"/>
        </w:rPr>
        <w:t>28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33437C">
        <w:rPr>
          <w:noProof/>
          <w:color w:val="000000"/>
          <w:sz w:val="20"/>
          <w:szCs w:val="20"/>
        </w:rPr>
        <w:t>kwietnia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AD1108">
        <w:rPr>
          <w:b/>
          <w:color w:val="000000"/>
          <w:sz w:val="22"/>
          <w:szCs w:val="22"/>
        </w:rPr>
        <w:t xml:space="preserve"> Nr 2</w:t>
      </w:r>
      <w:r w:rsidRPr="00BF2125">
        <w:rPr>
          <w:b/>
          <w:color w:val="000000"/>
          <w:sz w:val="22"/>
          <w:szCs w:val="22"/>
        </w:rPr>
        <w:t xml:space="preserve"> 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33437C">
        <w:rPr>
          <w:b/>
          <w:bCs/>
          <w:sz w:val="20"/>
          <w:szCs w:val="20"/>
        </w:rPr>
        <w:t>32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</w:t>
      </w:r>
      <w:r w:rsidR="0033437C">
        <w:rPr>
          <w:i/>
          <w:color w:val="000000"/>
          <w:sz w:val="20"/>
        </w:rPr>
        <w:t>usługę – naprawa polowego sprzętu służby żywnościowej</w:t>
      </w:r>
      <w:r w:rsidR="005A44D8">
        <w:rPr>
          <w:i/>
          <w:sz w:val="20"/>
        </w:rPr>
        <w:t>, nr sprawy 2</w:t>
      </w:r>
      <w:r w:rsidR="0033437C">
        <w:rPr>
          <w:i/>
          <w:sz w:val="20"/>
        </w:rPr>
        <w:t>9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1315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641B19" w:rsidRDefault="003C66D4" w:rsidP="0001697C">
      <w:pPr>
        <w:spacing w:line="360" w:lineRule="auto"/>
        <w:jc w:val="both"/>
        <w:rPr>
          <w:sz w:val="22"/>
          <w:szCs w:val="22"/>
        </w:rPr>
      </w:pPr>
      <w:r w:rsidRPr="00641B19">
        <w:rPr>
          <w:sz w:val="22"/>
          <w:szCs w:val="22"/>
        </w:rPr>
        <w:t xml:space="preserve">Z powołaniem się na przepisy art. </w:t>
      </w:r>
      <w:r w:rsidR="00107C9D" w:rsidRPr="00641B19">
        <w:rPr>
          <w:sz w:val="22"/>
          <w:szCs w:val="22"/>
        </w:rPr>
        <w:t>135</w:t>
      </w:r>
      <w:r w:rsidRPr="00641B19">
        <w:rPr>
          <w:sz w:val="22"/>
          <w:szCs w:val="22"/>
        </w:rPr>
        <w:t xml:space="preserve"> ust. </w:t>
      </w:r>
      <w:r w:rsidR="00107C9D" w:rsidRPr="00641B19">
        <w:rPr>
          <w:sz w:val="22"/>
          <w:szCs w:val="22"/>
        </w:rPr>
        <w:t>6</w:t>
      </w:r>
      <w:r w:rsidRPr="00641B19">
        <w:rPr>
          <w:sz w:val="22"/>
          <w:szCs w:val="22"/>
        </w:rPr>
        <w:t xml:space="preserve">  ustawy z d</w:t>
      </w:r>
      <w:r w:rsidR="00F627D0" w:rsidRPr="00641B19">
        <w:rPr>
          <w:sz w:val="22"/>
          <w:szCs w:val="22"/>
        </w:rPr>
        <w:t xml:space="preserve">nia </w:t>
      </w:r>
      <w:r w:rsidR="00C81596">
        <w:rPr>
          <w:sz w:val="22"/>
          <w:szCs w:val="22"/>
        </w:rPr>
        <w:t>11</w:t>
      </w:r>
      <w:r w:rsidR="00F627D0" w:rsidRPr="00641B19">
        <w:rPr>
          <w:sz w:val="22"/>
          <w:szCs w:val="22"/>
        </w:rPr>
        <w:t xml:space="preserve"> </w:t>
      </w:r>
      <w:r w:rsidR="00C81596">
        <w:rPr>
          <w:sz w:val="22"/>
          <w:szCs w:val="22"/>
        </w:rPr>
        <w:t xml:space="preserve">września 2019 r. </w:t>
      </w:r>
      <w:r w:rsidR="00F627D0" w:rsidRPr="00641B19">
        <w:rPr>
          <w:sz w:val="22"/>
          <w:szCs w:val="22"/>
        </w:rPr>
        <w:t xml:space="preserve">Prawo </w:t>
      </w:r>
      <w:r w:rsidRPr="00641B19">
        <w:rPr>
          <w:sz w:val="22"/>
          <w:szCs w:val="22"/>
        </w:rPr>
        <w:t>zamówień publicznych (</w:t>
      </w:r>
      <w:r w:rsidR="0018148E">
        <w:rPr>
          <w:sz w:val="22"/>
          <w:szCs w:val="22"/>
        </w:rPr>
        <w:t>t. j. Dz. U. z 2021</w:t>
      </w:r>
      <w:r w:rsidRPr="00641B19">
        <w:rPr>
          <w:sz w:val="22"/>
          <w:szCs w:val="22"/>
        </w:rPr>
        <w:t xml:space="preserve"> r., poz. </w:t>
      </w:r>
      <w:r w:rsidR="0018148E">
        <w:rPr>
          <w:sz w:val="22"/>
          <w:szCs w:val="22"/>
        </w:rPr>
        <w:t xml:space="preserve">1129 </w:t>
      </w:r>
      <w:r w:rsidRPr="00641B19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>
        <w:rPr>
          <w:sz w:val="22"/>
          <w:szCs w:val="22"/>
        </w:rPr>
        <w:t xml:space="preserve">prowadzonego w trybie przetargu nieograniczonego na </w:t>
      </w:r>
      <w:r w:rsidR="0033437C">
        <w:rPr>
          <w:sz w:val="22"/>
          <w:szCs w:val="22"/>
        </w:rPr>
        <w:t>usługę – naprawa polowego sprzętu służby żywnościowej</w:t>
      </w:r>
      <w:r w:rsidR="005A44D8">
        <w:rPr>
          <w:sz w:val="22"/>
          <w:szCs w:val="22"/>
        </w:rPr>
        <w:t>, nr sprawy 2</w:t>
      </w:r>
      <w:r w:rsidR="0033437C">
        <w:rPr>
          <w:sz w:val="22"/>
          <w:szCs w:val="22"/>
        </w:rPr>
        <w:t>9</w:t>
      </w:r>
      <w:r w:rsidR="00FE4017">
        <w:rPr>
          <w:sz w:val="22"/>
          <w:szCs w:val="22"/>
        </w:rPr>
        <w:t>/2022</w:t>
      </w:r>
      <w:r w:rsidR="00805A6A">
        <w:rPr>
          <w:sz w:val="22"/>
          <w:szCs w:val="22"/>
        </w:rPr>
        <w:t>.</w:t>
      </w:r>
      <w:r w:rsidRPr="00641B19">
        <w:rPr>
          <w:sz w:val="22"/>
          <w:szCs w:val="22"/>
        </w:rPr>
        <w:t xml:space="preserve">  </w:t>
      </w:r>
    </w:p>
    <w:p w:rsidR="008E72A2" w:rsidRPr="009917A1" w:rsidRDefault="008E72A2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 w:rsidR="005A44F7">
        <w:rPr>
          <w:b/>
          <w:sz w:val="22"/>
          <w:szCs w:val="22"/>
        </w:rPr>
        <w:t xml:space="preserve"> nr 1</w:t>
      </w:r>
      <w:r w:rsidRPr="009917A1">
        <w:rPr>
          <w:b/>
          <w:sz w:val="22"/>
          <w:szCs w:val="22"/>
        </w:rPr>
        <w:t>:</w:t>
      </w:r>
    </w:p>
    <w:p w:rsidR="00765286" w:rsidRPr="009917A1" w:rsidRDefault="0033437C" w:rsidP="00805A6A">
      <w:pPr>
        <w:spacing w:line="360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 xml:space="preserve"> </w:t>
      </w:r>
      <w:r w:rsidR="003E5194" w:rsidRPr="009917A1">
        <w:rPr>
          <w:sz w:val="22"/>
          <w:szCs w:val="22"/>
        </w:rPr>
        <w:t>„</w:t>
      </w:r>
      <w:r>
        <w:rPr>
          <w:sz w:val="22"/>
          <w:szCs w:val="22"/>
        </w:rPr>
        <w:t>Prosimy o zrównanie czasu  realizacji zamówienia w ramach opcji do czasu określonego w przypadku zamówienia gwarantowanego. Naszym zdaniem z uwagi na konieczność uzgodnienia terminu i fizycznego odbioru sprzętu od Użytkowników, wykonania usługi z jej weryfikacją przez RPW i dostarczenia sprzętu po wykonanej usłudze, wskazany czas 30 dni jest bardzo krótki. W obecnych realiach rynkowych czasy realizacji zakupów ulegają wydłużeniu, a w przypadku remontów zakupów dokonuje się często dopiero po demontażu podzespołów i ich weryfikacji co może skutkować niemożliwością zrealizowania usługi w okresie 30 dni</w:t>
      </w:r>
      <w:r w:rsidR="005A44F7">
        <w:rPr>
          <w:sz w:val="22"/>
          <w:szCs w:val="22"/>
        </w:rPr>
        <w:t>?</w:t>
      </w:r>
      <w:r w:rsidR="003008E3">
        <w:rPr>
          <w:sz w:val="22"/>
          <w:szCs w:val="22"/>
        </w:rPr>
        <w:t>”</w:t>
      </w:r>
    </w:p>
    <w:p w:rsidR="008E72A2" w:rsidRDefault="008E72A2" w:rsidP="00805A6A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 w:rsidR="00D534C1">
        <w:rPr>
          <w:b/>
          <w:sz w:val="22"/>
          <w:szCs w:val="22"/>
        </w:rPr>
        <w:t>dpowiedź</w:t>
      </w:r>
      <w:r w:rsidR="005A44F7">
        <w:rPr>
          <w:b/>
          <w:sz w:val="22"/>
          <w:szCs w:val="22"/>
        </w:rPr>
        <w:t xml:space="preserve"> na pytanie nr 1</w:t>
      </w:r>
      <w:r w:rsidRPr="009917A1">
        <w:rPr>
          <w:b/>
          <w:sz w:val="22"/>
          <w:szCs w:val="22"/>
        </w:rPr>
        <w:t xml:space="preserve">: </w:t>
      </w:r>
    </w:p>
    <w:p w:rsidR="005A44F7" w:rsidRDefault="00C55586" w:rsidP="00C5558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iż </w:t>
      </w:r>
      <w:r w:rsidR="002B0935">
        <w:t xml:space="preserve">Zamawiający </w:t>
      </w:r>
      <w:r w:rsidR="0033437C">
        <w:t>nie wyraża zgody na zrównanie czasu wykonania zamówienia podstawowego z czasem realizacji zamówienia udzielonego w ramach prawa opcji, jednak wydłużony zostanie czas realizacji zamówienia udzielonego w ramach prawa opcji do 60 dni od dnia poinformowania Wykonawcy o realizacji usługi w tym zakresie</w:t>
      </w:r>
      <w:r>
        <w:rPr>
          <w:sz w:val="22"/>
          <w:szCs w:val="22"/>
        </w:rPr>
        <w:t>.</w:t>
      </w:r>
      <w:r w:rsidR="0001315F">
        <w:rPr>
          <w:sz w:val="22"/>
          <w:szCs w:val="22"/>
        </w:rPr>
        <w:t xml:space="preserve"> Zamawiający dokona zmiany SWZ w tym zakresie.</w:t>
      </w:r>
    </w:p>
    <w:p w:rsidR="005A44F7" w:rsidRDefault="005A44F7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nr 2</w:t>
      </w:r>
      <w:r w:rsidRPr="009917A1">
        <w:rPr>
          <w:b/>
          <w:sz w:val="22"/>
          <w:szCs w:val="22"/>
        </w:rPr>
        <w:t>:</w:t>
      </w:r>
    </w:p>
    <w:p w:rsidR="001550EB" w:rsidRDefault="0033437C" w:rsidP="005A44F7">
      <w:pPr>
        <w:spacing w:line="360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 xml:space="preserve"> </w:t>
      </w:r>
      <w:r w:rsidR="005A44F7" w:rsidRPr="009917A1">
        <w:rPr>
          <w:sz w:val="22"/>
          <w:szCs w:val="22"/>
        </w:rPr>
        <w:t>„</w:t>
      </w:r>
      <w:r>
        <w:rPr>
          <w:sz w:val="22"/>
          <w:szCs w:val="22"/>
        </w:rPr>
        <w:t>W rozdziale VIII SWZ, w punkcie 4 podano kryteria oceny zdolności technicznej</w:t>
      </w:r>
      <w:r w:rsidR="001550EB">
        <w:rPr>
          <w:sz w:val="22"/>
          <w:szCs w:val="22"/>
        </w:rPr>
        <w:t xml:space="preserve"> lub zawodowej wykonawcy tj. wykazaniem się że wykonawca w okresie ostatnich trzech lat liczonych od dnia upływu terminu składania ofert, a jeżeli okres prowadzenia działalności jest krótszy – w tym okresie wykonał naprawy sprzętu polowego, których suma odpowiada co najmniej wartości:…</w:t>
      </w:r>
    </w:p>
    <w:p w:rsidR="001550EB" w:rsidRDefault="001550EB" w:rsidP="005A44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Prosimy o doprecyzowanie lub wyjaśnienie tego warunku wskazując rodzaj (typ) sprzętu polowego, którego naprawy realizowane przez Wykonawcę będą uznawane za spełnienie tego warunku dla poszczególnych zadań.</w:t>
      </w:r>
    </w:p>
    <w:p w:rsidR="005A44F7" w:rsidRPr="009917A1" w:rsidRDefault="001550EB" w:rsidP="005A44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Naszym zdaniem sformułowanie „naprawa sprzętu polowego” jest bardzo ogólne i niegwarantujące dokonania rzetelnej oceny potencjalnych wykonawców. Uważamy, że innym zasobem wiedzy i kwalifikacji należy wykazać się przy naprawie autocysterny na podwoziu samochodowym, innym przy naprawie zbiorników a jeszcze innym przy naprawie kuchni polowych. Natomiast przy w/w zapisie wykonawc</w:t>
      </w:r>
      <w:r w:rsidR="00953E17">
        <w:rPr>
          <w:sz w:val="22"/>
          <w:szCs w:val="22"/>
        </w:rPr>
        <w:t>a</w:t>
      </w:r>
      <w:r>
        <w:rPr>
          <w:sz w:val="22"/>
          <w:szCs w:val="22"/>
        </w:rPr>
        <w:t>, który wykaże się naprawą np. łóżek czy</w:t>
      </w:r>
      <w:r w:rsidR="00953E17">
        <w:rPr>
          <w:sz w:val="22"/>
          <w:szCs w:val="22"/>
        </w:rPr>
        <w:t xml:space="preserve"> taboretów polowych może złożyć ofertę w tym postępowaniu, co nie gwarantuje należytej jakości i bezpieczeństwa przyszłym użytkownikom naprawionego sprzętu.</w:t>
      </w:r>
      <w:r w:rsidR="005A44F7">
        <w:rPr>
          <w:sz w:val="22"/>
          <w:szCs w:val="22"/>
        </w:rPr>
        <w:t>”</w:t>
      </w:r>
    </w:p>
    <w:p w:rsidR="005A44F7" w:rsidRDefault="005A44F7" w:rsidP="005A44F7">
      <w:pPr>
        <w:spacing w:before="120" w:line="360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dpowiedź na pytanie nr 2</w:t>
      </w:r>
      <w:r w:rsidRPr="009917A1">
        <w:rPr>
          <w:b/>
          <w:sz w:val="22"/>
          <w:szCs w:val="22"/>
        </w:rPr>
        <w:t xml:space="preserve">: </w:t>
      </w:r>
    </w:p>
    <w:p w:rsidR="00C55586" w:rsidRPr="00C55586" w:rsidRDefault="002B0935" w:rsidP="00C555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iż </w:t>
      </w:r>
      <w:r w:rsidR="00953E17">
        <w:t xml:space="preserve">Wykonawca składający ofertę w niniejszym postępowaniu winien wykazać, że w okresie </w:t>
      </w:r>
      <w:r w:rsidR="00953E17">
        <w:rPr>
          <w:sz w:val="22"/>
          <w:szCs w:val="22"/>
        </w:rPr>
        <w:t>ostatnich trzech lat liczonych od dnia upływu terminu składania ofert, a jeżeli okres prowadzenia działalności jest krótszy – w tym okresie wykonał naprawy sprzętu polowego służby żywnościowej, których suma odpowiada co najmniej wartościom wskazanym w SWZ na poszczególne zadania</w:t>
      </w:r>
      <w:r>
        <w:rPr>
          <w:sz w:val="22"/>
          <w:szCs w:val="22"/>
        </w:rPr>
        <w:t>. Zamawiający dokona zmiany SWZ w tym zakresie</w:t>
      </w:r>
      <w:r w:rsidR="00C55586" w:rsidRPr="00C55586">
        <w:rPr>
          <w:sz w:val="22"/>
          <w:szCs w:val="22"/>
        </w:rPr>
        <w:t xml:space="preserve">. 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645B01">
        <w:rPr>
          <w:b/>
          <w:color w:val="000000"/>
          <w:sz w:val="22"/>
          <w:szCs w:val="22"/>
        </w:rPr>
        <w:t xml:space="preserve">(-) </w:t>
      </w:r>
      <w:bookmarkStart w:id="0" w:name="_GoBack"/>
      <w:bookmarkEnd w:id="0"/>
      <w:r w:rsidR="003F7AA6">
        <w:rPr>
          <w:b/>
          <w:color w:val="000000"/>
          <w:sz w:val="22"/>
          <w:szCs w:val="22"/>
        </w:rPr>
        <w:t>wz.</w:t>
      </w:r>
      <w:r w:rsidR="00BF2125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8148E">
        <w:rPr>
          <w:b/>
          <w:color w:val="000000"/>
          <w:spacing w:val="50"/>
          <w:sz w:val="22"/>
          <w:szCs w:val="22"/>
        </w:rPr>
        <w:t>Mirosław GIEL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1315F">
      <w:pPr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7A3B99">
        <w:rPr>
          <w:rFonts w:eastAsiaTheme="minorHAnsi"/>
          <w:sz w:val="18"/>
          <w:szCs w:val="18"/>
          <w:lang w:eastAsia="x-none"/>
        </w:rPr>
        <w:t>28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953E17">
        <w:rPr>
          <w:rFonts w:eastAsiaTheme="minorHAnsi"/>
          <w:sz w:val="18"/>
          <w:szCs w:val="18"/>
          <w:lang w:eastAsia="x-none"/>
        </w:rPr>
        <w:t>4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D" w:rsidRDefault="0041105D" w:rsidP="000012A5">
      <w:r>
        <w:separator/>
      </w:r>
    </w:p>
  </w:endnote>
  <w:endnote w:type="continuationSeparator" w:id="0">
    <w:p w:rsidR="0041105D" w:rsidRDefault="0041105D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45B01">
              <w:rPr>
                <w:bCs/>
                <w:noProof/>
                <w:sz w:val="20"/>
                <w:szCs w:val="20"/>
              </w:rPr>
              <w:t>2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45B01">
              <w:rPr>
                <w:bCs/>
                <w:noProof/>
                <w:sz w:val="20"/>
                <w:szCs w:val="20"/>
              </w:rPr>
              <w:t>2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D" w:rsidRDefault="0041105D" w:rsidP="000012A5">
      <w:r>
        <w:separator/>
      </w:r>
    </w:p>
  </w:footnote>
  <w:footnote w:type="continuationSeparator" w:id="0">
    <w:p w:rsidR="0041105D" w:rsidRDefault="0041105D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15F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3D71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50EB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437C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05D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B01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3E17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0F4B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54E1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8B8F5A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2AF-619E-4B9A-B164-372480A859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A39026-5C3A-4717-BCB1-107266A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3686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5</cp:revision>
  <cp:lastPrinted>2022-04-28T09:00:00Z</cp:lastPrinted>
  <dcterms:created xsi:type="dcterms:W3CDTF">2022-04-28T06:04:00Z</dcterms:created>
  <dcterms:modified xsi:type="dcterms:W3CDTF">2022-05-04T06:19:00Z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