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30216CBA"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462A53">
        <w:rPr>
          <w:rFonts w:ascii="Calibri" w:hAnsi="Calibri" w:cs="Calibri"/>
          <w:b/>
          <w:sz w:val="20"/>
          <w:szCs w:val="20"/>
        </w:rPr>
        <w:t>8</w:t>
      </w:r>
      <w:r w:rsidR="000F58C8">
        <w:rPr>
          <w:rFonts w:ascii="Calibri" w:hAnsi="Calibri" w:cs="Calibri"/>
          <w:b/>
          <w:sz w:val="20"/>
          <w:szCs w:val="20"/>
        </w:rPr>
        <w:t>a</w:t>
      </w:r>
      <w:r w:rsidR="001E074D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02D3D" w:rsidRPr="00C62AE7">
        <w:rPr>
          <w:rFonts w:ascii="Calibri" w:hAnsi="Calibri" w:cs="Calibri"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14:paraId="3359BDBF" w14:textId="074E8641" w:rsidR="00994105" w:rsidRPr="000F58C8" w:rsidRDefault="000F58C8" w:rsidP="00C50BE6">
      <w:pPr>
        <w:spacing w:line="300" w:lineRule="atLeast"/>
        <w:ind w:left="7655" w:hanging="1701"/>
        <w:rPr>
          <w:rFonts w:ascii="Calibri" w:hAnsi="Calibri" w:cs="Calibri"/>
          <w:sz w:val="20"/>
          <w:szCs w:val="20"/>
        </w:rPr>
      </w:pPr>
      <w:r w:rsidRPr="000F58C8">
        <w:rPr>
          <w:rFonts w:ascii="Calibri" w:hAnsi="Calibri" w:cs="Calibri"/>
          <w:sz w:val="20"/>
          <w:szCs w:val="20"/>
        </w:rPr>
        <w:t>Gmina Ogrodzieniec</w:t>
      </w:r>
      <w:r w:rsidR="00C50BE6">
        <w:rPr>
          <w:rFonts w:ascii="Calibri" w:hAnsi="Calibri" w:cs="Calibri"/>
          <w:sz w:val="20"/>
          <w:szCs w:val="20"/>
        </w:rPr>
        <w:t>/część 1 zamówienia</w:t>
      </w:r>
    </w:p>
    <w:p w14:paraId="1CFD3055" w14:textId="77777777" w:rsidR="00C50BE6" w:rsidRDefault="00C50BE6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632852CB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14:paraId="331E3F25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Numer ……………………………………</w:t>
      </w:r>
    </w:p>
    <w:p w14:paraId="2A693780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dniu……………… r. w ………..  pomiędzy:</w:t>
      </w:r>
    </w:p>
    <w:p w14:paraId="2182E0CD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14:paraId="34F6CDE6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zwanym dalej </w:t>
      </w:r>
      <w:r w:rsidRPr="00C62AE7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14:paraId="3CA0D6D3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 z siedzibą w (..-…) ……………………, zarejestrowaną w ………………..  pod nr ……………, numer NIP …………., numer REGON …………, kapitał zakładowy: ………….. wpłacony …………, posiadającą/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C62AE7">
        <w:rPr>
          <w:rFonts w:ascii="Calibri" w:hAnsi="Calibri" w:cs="Calibri"/>
          <w:sz w:val="20"/>
          <w:szCs w:val="20"/>
        </w:rPr>
        <w:t>nym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7777777" w:rsidR="001A2175" w:rsidRDefault="001A2175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………………………….. - ………………………</w:t>
      </w:r>
    </w:p>
    <w:p w14:paraId="3E706E6E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……………………….. - ………………………</w:t>
      </w:r>
    </w:p>
    <w:p w14:paraId="7A4942B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0AF558C4" w14:textId="0D167BA7" w:rsidR="007D1BCD" w:rsidRPr="007D1BCD" w:rsidRDefault="001A2175" w:rsidP="003A6A14">
      <w:pPr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>w trybie przetargu nieograniczonego</w:t>
      </w:r>
      <w:r w:rsidRPr="00C62AE7">
        <w:rPr>
          <w:rFonts w:ascii="Calibri" w:hAnsi="Calibri" w:cs="Calibri"/>
          <w:sz w:val="20"/>
          <w:szCs w:val="20"/>
        </w:rPr>
        <w:t xml:space="preserve">, zgodnie z ustawą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>r. – Prawo zamówień publicznych, prowadzonego pod nazwą</w:t>
      </w:r>
      <w:r w:rsidR="00DC24FE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E925C0" w:rsidRPr="00E925C0">
        <w:rPr>
          <w:rFonts w:ascii="Calibri" w:hAnsi="Calibri" w:cs="Calibri"/>
          <w:b/>
          <w:bCs/>
          <w:color w:val="1F497D"/>
          <w:sz w:val="20"/>
          <w:szCs w:val="20"/>
        </w:rPr>
        <w:t>Kępińska Grupa Zakupowa. Dostawa energii elektrycznej w okresie od 01.01.2023r. do 31.12.2024r.</w:t>
      </w:r>
      <w:r w:rsidR="000746AE">
        <w:rPr>
          <w:rFonts w:ascii="Calibri" w:hAnsi="Calibri" w:cs="Calibri"/>
          <w:b/>
          <w:bCs/>
          <w:color w:val="1F497D"/>
          <w:sz w:val="20"/>
          <w:szCs w:val="20"/>
        </w:rPr>
        <w:t>,</w:t>
      </w:r>
      <w:r w:rsidR="000746AE" w:rsidRPr="000746AE"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 w:rsidR="000F58C8" w:rsidRPr="000F58C8">
        <w:rPr>
          <w:rFonts w:ascii="Calibri" w:hAnsi="Calibri" w:cs="Calibri"/>
          <w:b/>
          <w:bCs/>
          <w:color w:val="1F497D"/>
          <w:sz w:val="20"/>
          <w:szCs w:val="20"/>
        </w:rPr>
        <w:t>część 1 zamówienia – Dostawa energii elektrycznej do lokali i obiektów – grupy taryfowe C, G, R</w:t>
      </w:r>
      <w:r w:rsidR="000F58C8">
        <w:rPr>
          <w:rFonts w:ascii="Calibri" w:hAnsi="Calibri" w:cs="Calibri"/>
          <w:b/>
          <w:bCs/>
          <w:color w:val="1F497D"/>
          <w:sz w:val="20"/>
          <w:szCs w:val="20"/>
        </w:rPr>
        <w:t xml:space="preserve"> (rok 2023)</w:t>
      </w:r>
    </w:p>
    <w:p w14:paraId="015B206A" w14:textId="77777777" w:rsidR="001A2175" w:rsidRPr="00C62AE7" w:rsidRDefault="001A2175" w:rsidP="00F81495">
      <w:pPr>
        <w:pStyle w:val="Nagwek"/>
        <w:spacing w:line="300" w:lineRule="atLeast"/>
        <w:jc w:val="both"/>
        <w:rPr>
          <w:rFonts w:ascii="Calibri" w:hAnsi="Calibri" w:cs="Calibri"/>
        </w:rPr>
      </w:pPr>
    </w:p>
    <w:p w14:paraId="1FF7216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77777777" w:rsidR="001A2175" w:rsidRPr="000D1FAE" w:rsidRDefault="001A2175" w:rsidP="004810E0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</w:t>
      </w:r>
      <w:r w:rsidRPr="000D1FAE">
        <w:rPr>
          <w:rFonts w:ascii="Calibri" w:hAnsi="Calibri" w:cs="Calibri"/>
          <w:sz w:val="20"/>
          <w:szCs w:val="20"/>
        </w:rPr>
        <w:t>zezwolenia, umowy i uprawnienia umożliwiające należyte wykonanie przedmiotu umowy.</w:t>
      </w:r>
    </w:p>
    <w:p w14:paraId="5DA13DDF" w14:textId="77777777" w:rsidR="00931DA8" w:rsidRPr="000D1FAE" w:rsidRDefault="00931DA8" w:rsidP="00931DA8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b/>
          <w:bCs/>
          <w:sz w:val="20"/>
          <w:szCs w:val="20"/>
        </w:rPr>
        <w:t>Wykonawca</w:t>
      </w:r>
      <w:r w:rsidRPr="000D1FAE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3EA776CE" w:rsidR="00931DA8" w:rsidRPr="000D1FAE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 xml:space="preserve">w art. 7 ust. 1 Ustawy </w:t>
      </w:r>
      <w:r w:rsidR="00FB192A">
        <w:rPr>
          <w:rFonts w:ascii="Calibri" w:hAnsi="Calibri" w:cs="Calibri"/>
          <w:sz w:val="20"/>
          <w:szCs w:val="20"/>
        </w:rPr>
        <w:t>sankcyjnej</w:t>
      </w:r>
      <w:r w:rsidRPr="000D1FAE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0D1FAE" w:rsidRDefault="00931DA8" w:rsidP="002F39B5">
      <w:p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6EEB772" w:rsidR="00931DA8" w:rsidRPr="000D1FAE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>w art. 5k Rozporządzenia Rady (UE) 833/2014</w:t>
      </w:r>
    </w:p>
    <w:p w14:paraId="610A4FC0" w14:textId="77777777" w:rsidR="001A2175" w:rsidRPr="00C62AE7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="00B1257D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</w:t>
      </w:r>
      <w:r w:rsidRPr="00757298">
        <w:rPr>
          <w:rFonts w:ascii="Calibri" w:eastAsia="Calibri" w:hAnsi="Calibri" w:cs="Calibri"/>
          <w:sz w:val="20"/>
          <w:szCs w:val="20"/>
          <w:lang w:eastAsia="en-US"/>
        </w:rPr>
        <w:t>swobodnego przepływu takich danych oraz uchylenia dyrektywy 95/46/WE</w:t>
      </w:r>
      <w:r w:rsidR="00381866" w:rsidRPr="00757298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03716F46" w:rsidR="00FB192A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5F7A64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757298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</w:p>
    <w:p w14:paraId="79BEDE53" w14:textId="77777777" w:rsidR="00412D3D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</w:t>
      </w:r>
      <w:r w:rsidRPr="00757298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57298">
        <w:rPr>
          <w:rFonts w:ascii="Calibri" w:hAnsi="Calibri" w:cs="Calibri"/>
          <w:sz w:val="20"/>
          <w:szCs w:val="20"/>
        </w:rPr>
        <w:t xml:space="preserve"> – umowa zawarta pomiędzy </w:t>
      </w:r>
      <w:r w:rsidRPr="00757298">
        <w:rPr>
          <w:rFonts w:ascii="Calibri" w:hAnsi="Calibri" w:cs="Calibri"/>
          <w:bCs/>
          <w:sz w:val="20"/>
          <w:szCs w:val="20"/>
        </w:rPr>
        <w:t>Zamawiającym lub Odbiorcą</w:t>
      </w:r>
      <w:r w:rsidRPr="00757298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77777777" w:rsidR="009A1BE8" w:rsidRPr="00757298" w:rsidRDefault="009A1BE8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57298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Dz.U. 2021, poz. 716</w:t>
      </w:r>
      <w:r w:rsidR="0060785C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),</w:t>
      </w:r>
    </w:p>
    <w:p w14:paraId="33C9D458" w14:textId="77777777" w:rsidR="00FB192A" w:rsidRPr="00757298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>t. j. Dz.U. z 2021 r., poz. 1129</w:t>
      </w:r>
      <w:r w:rsidR="00FB3DA6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.)</w:t>
      </w:r>
    </w:p>
    <w:p w14:paraId="3B0DB67B" w14:textId="246D3202" w:rsidR="009A1BE8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(Dz.U. z 2022, poz. 835)</w:t>
      </w:r>
    </w:p>
    <w:p w14:paraId="181E6A92" w14:textId="77777777" w:rsidR="009A1BE8" w:rsidRPr="00757298" w:rsidRDefault="009A1BE8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r w:rsidR="00B1257D">
        <w:rPr>
          <w:rFonts w:ascii="Calibri" w:hAnsi="Calibri" w:cs="Calibri"/>
          <w:sz w:val="20"/>
          <w:szCs w:val="20"/>
        </w:rPr>
        <w:t>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C62AE7" w:rsidRDefault="00412D3D" w:rsidP="00F81495"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>PPE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9D1817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5959D8D2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C50BE6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wydaną przez Prezesa Urzędu Regulacji Energetyki w dniu </w:t>
      </w:r>
      <w:r w:rsidR="00C50BE6">
        <w:rPr>
          <w:rFonts w:ascii="Calibri" w:hAnsi="Calibri" w:cs="Calibri"/>
          <w:sz w:val="20"/>
          <w:szCs w:val="20"/>
        </w:rPr>
        <w:t>______,</w:t>
      </w:r>
      <w:r w:rsidRPr="00C62AE7">
        <w:rPr>
          <w:rFonts w:ascii="Calibri" w:hAnsi="Calibri" w:cs="Calibri"/>
          <w:sz w:val="20"/>
          <w:szCs w:val="20"/>
        </w:rPr>
        <w:t xml:space="preserve"> 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7777777" w:rsidR="001A2175" w:rsidRP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48BD3CFE" w14:textId="77777777" w:rsidR="00A16A44" w:rsidRPr="00C62AE7" w:rsidRDefault="00A16A44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14708ED9" w:rsidR="001A2175" w:rsidRPr="009523FE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sz w:val="20"/>
          <w:szCs w:val="20"/>
        </w:rPr>
      </w:pPr>
      <w:r w:rsidRPr="009523FE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9523FE">
        <w:rPr>
          <w:rFonts w:ascii="Calibri" w:hAnsi="Calibri" w:cs="Calibri"/>
          <w:b/>
          <w:bCs/>
          <w:sz w:val="20"/>
          <w:szCs w:val="20"/>
        </w:rPr>
        <w:t>Wykonawcę</w:t>
      </w:r>
      <w:r w:rsidRPr="009523FE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 w:rsidRPr="009523FE">
        <w:rPr>
          <w:rFonts w:ascii="Calibri" w:hAnsi="Calibri" w:cs="Calibri"/>
          <w:bCs/>
          <w:sz w:val="20"/>
          <w:szCs w:val="20"/>
        </w:rPr>
        <w:t xml:space="preserve">od </w:t>
      </w:r>
      <w:r w:rsidR="00655E34" w:rsidRPr="009523FE">
        <w:rPr>
          <w:rFonts w:ascii="Calibri" w:hAnsi="Calibri" w:cs="Calibri"/>
          <w:b/>
          <w:bCs/>
          <w:sz w:val="20"/>
          <w:szCs w:val="20"/>
        </w:rPr>
        <w:t>01.01.2023r. do 31.12.202</w:t>
      </w:r>
      <w:r w:rsidR="000F58C8" w:rsidRPr="009523FE">
        <w:rPr>
          <w:rFonts w:ascii="Calibri" w:hAnsi="Calibri" w:cs="Calibri"/>
          <w:b/>
          <w:bCs/>
          <w:sz w:val="20"/>
          <w:szCs w:val="20"/>
        </w:rPr>
        <w:t>3</w:t>
      </w:r>
      <w:r w:rsidR="00655E34" w:rsidRPr="009523FE">
        <w:rPr>
          <w:rFonts w:ascii="Calibri" w:hAnsi="Calibri" w:cs="Calibri"/>
          <w:b/>
          <w:bCs/>
          <w:sz w:val="20"/>
          <w:szCs w:val="20"/>
        </w:rPr>
        <w:t>r.</w:t>
      </w:r>
      <w:r w:rsidRPr="009523FE">
        <w:rPr>
          <w:rFonts w:ascii="Calibri" w:hAnsi="Calibri" w:cs="Calibri"/>
          <w:bCs/>
          <w:sz w:val="20"/>
          <w:szCs w:val="20"/>
        </w:rPr>
        <w:t xml:space="preserve">, </w:t>
      </w:r>
      <w:r w:rsidR="000F58C8" w:rsidRPr="009523FE">
        <w:rPr>
          <w:rFonts w:ascii="Calibri" w:hAnsi="Calibri" w:cs="Calibri"/>
          <w:bCs/>
          <w:sz w:val="20"/>
          <w:szCs w:val="20"/>
        </w:rPr>
        <w:t xml:space="preserve">przy czym dostawy do 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następujących </w:t>
      </w:r>
      <w:r w:rsidR="000F58C8" w:rsidRPr="009523FE">
        <w:rPr>
          <w:rFonts w:ascii="Calibri" w:hAnsi="Calibri" w:cs="Calibri"/>
          <w:bCs/>
          <w:sz w:val="20"/>
          <w:szCs w:val="20"/>
        </w:rPr>
        <w:t>PPE: 590322427700245169, 590322427700415869 oraz 590322427700046018 w ramach zamówienia podstawowego realizowane będą do dnia 3</w:t>
      </w:r>
      <w:r w:rsidR="00276B8B" w:rsidRPr="009523FE">
        <w:rPr>
          <w:rFonts w:ascii="Calibri" w:hAnsi="Calibri" w:cs="Calibri"/>
          <w:bCs/>
          <w:sz w:val="20"/>
          <w:szCs w:val="20"/>
        </w:rPr>
        <w:t>0</w:t>
      </w:r>
      <w:r w:rsidR="000F58C8" w:rsidRPr="009523FE">
        <w:rPr>
          <w:rFonts w:ascii="Calibri" w:hAnsi="Calibri" w:cs="Calibri"/>
          <w:bCs/>
          <w:sz w:val="20"/>
          <w:szCs w:val="20"/>
        </w:rPr>
        <w:t>.0</w:t>
      </w:r>
      <w:r w:rsidR="00276B8B" w:rsidRPr="009523FE">
        <w:rPr>
          <w:rFonts w:ascii="Calibri" w:hAnsi="Calibri" w:cs="Calibri"/>
          <w:bCs/>
          <w:sz w:val="20"/>
          <w:szCs w:val="20"/>
        </w:rPr>
        <w:t>9</w:t>
      </w:r>
      <w:r w:rsidR="000F58C8" w:rsidRPr="009523FE">
        <w:rPr>
          <w:rFonts w:ascii="Calibri" w:hAnsi="Calibri" w:cs="Calibri"/>
          <w:bCs/>
          <w:sz w:val="20"/>
          <w:szCs w:val="20"/>
        </w:rPr>
        <w:t xml:space="preserve">.2023r. </w:t>
      </w:r>
      <w:r w:rsidR="000F58C8" w:rsidRPr="009523FE">
        <w:rPr>
          <w:rFonts w:ascii="Calibri" w:hAnsi="Calibri" w:cs="Calibri"/>
          <w:b/>
          <w:bCs/>
          <w:sz w:val="20"/>
          <w:szCs w:val="20"/>
        </w:rPr>
        <w:t>Zamawiający</w:t>
      </w:r>
      <w:r w:rsidR="000F58C8" w:rsidRPr="009523FE">
        <w:rPr>
          <w:rFonts w:ascii="Calibri" w:hAnsi="Calibri" w:cs="Calibri"/>
          <w:bCs/>
          <w:sz w:val="20"/>
          <w:szCs w:val="20"/>
        </w:rPr>
        <w:t xml:space="preserve"> zastrzega możliwość zastosowania prawa opcji polegającego na wydłużeniu okresu dostaw do wskazan</w:t>
      </w:r>
      <w:r w:rsidR="00276B8B" w:rsidRPr="009523FE">
        <w:rPr>
          <w:rFonts w:ascii="Calibri" w:hAnsi="Calibri" w:cs="Calibri"/>
          <w:bCs/>
          <w:sz w:val="20"/>
          <w:szCs w:val="20"/>
        </w:rPr>
        <w:t>ych</w:t>
      </w:r>
      <w:r w:rsidR="000F58C8" w:rsidRPr="009523FE">
        <w:rPr>
          <w:rFonts w:ascii="Calibri" w:hAnsi="Calibri" w:cs="Calibri"/>
          <w:bCs/>
          <w:sz w:val="20"/>
          <w:szCs w:val="20"/>
        </w:rPr>
        <w:t xml:space="preserve"> </w:t>
      </w:r>
      <w:r w:rsidR="00233D52" w:rsidRPr="009523FE">
        <w:rPr>
          <w:rFonts w:ascii="Calibri" w:hAnsi="Calibri" w:cs="Calibri"/>
          <w:bCs/>
          <w:sz w:val="20"/>
          <w:szCs w:val="20"/>
        </w:rPr>
        <w:t>w zdaniu pierwszym</w:t>
      </w:r>
      <w:r w:rsidR="000F58C8" w:rsidRPr="009523FE">
        <w:rPr>
          <w:rFonts w:ascii="Calibri" w:hAnsi="Calibri" w:cs="Calibri"/>
          <w:bCs/>
          <w:sz w:val="20"/>
          <w:szCs w:val="20"/>
        </w:rPr>
        <w:t xml:space="preserve"> PPE do dnia 31.12.2023r</w:t>
      </w:r>
      <w:r w:rsidR="00F12088" w:rsidRPr="009523FE">
        <w:rPr>
          <w:rFonts w:ascii="Calibri" w:hAnsi="Calibri" w:cs="Calibri"/>
          <w:bCs/>
          <w:sz w:val="20"/>
          <w:szCs w:val="20"/>
        </w:rPr>
        <w:t>.</w:t>
      </w:r>
    </w:p>
    <w:p w14:paraId="6A491DF2" w14:textId="4F007DF2" w:rsidR="00C91A02" w:rsidRPr="00C91A02" w:rsidRDefault="00C91A02" w:rsidP="00C91A02">
      <w:pPr>
        <w:pStyle w:val="Akapitzlist"/>
        <w:numPr>
          <w:ilvl w:val="0"/>
          <w:numId w:val="7"/>
        </w:numPr>
        <w:suppressAutoHyphens w:val="0"/>
        <w:spacing w:line="300" w:lineRule="atLeast"/>
        <w:ind w:left="284" w:hanging="284"/>
      </w:pPr>
      <w:r w:rsidRPr="00C91A02">
        <w:rPr>
          <w:bCs/>
          <w:sz w:val="20"/>
          <w:szCs w:val="20"/>
        </w:rPr>
        <w:lastRenderedPageBreak/>
        <w:t xml:space="preserve">Przedmiotem umowy jest sprzedaż przez </w:t>
      </w:r>
      <w:r w:rsidRPr="00C91A02">
        <w:rPr>
          <w:b/>
          <w:bCs/>
          <w:sz w:val="20"/>
          <w:szCs w:val="20"/>
        </w:rPr>
        <w:t>Wykonawcę</w:t>
      </w:r>
      <w:r w:rsidRPr="00C91A02">
        <w:rPr>
          <w:bCs/>
          <w:sz w:val="20"/>
          <w:szCs w:val="20"/>
        </w:rPr>
        <w:t xml:space="preserve"> energii elektrycznej do punktów poboru energii elektrycznej szczegółowo opisanych w </w:t>
      </w:r>
      <w:r w:rsidRPr="00C91A02">
        <w:rPr>
          <w:i/>
          <w:sz w:val="20"/>
          <w:szCs w:val="20"/>
        </w:rPr>
        <w:t xml:space="preserve">Załączniku nr 1 </w:t>
      </w:r>
      <w:r w:rsidRPr="00C91A02">
        <w:rPr>
          <w:bCs/>
          <w:sz w:val="20"/>
          <w:szCs w:val="20"/>
        </w:rPr>
        <w:t>do Umowy, z zastrzeżeniem zapisów §17 Umowy.</w:t>
      </w:r>
    </w:p>
    <w:p w14:paraId="07DC37E3" w14:textId="3B3D5D0B" w:rsidR="004803A1" w:rsidRPr="005847B1" w:rsidRDefault="001A2175" w:rsidP="00587BDE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327AFA3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7DABFCE1" w:rsidR="001A2175" w:rsidRPr="009523FE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9523FE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9523FE">
        <w:rPr>
          <w:rFonts w:ascii="Calibri" w:hAnsi="Calibri" w:cs="Calibri"/>
          <w:bCs/>
          <w:sz w:val="20"/>
          <w:szCs w:val="20"/>
        </w:rPr>
        <w:t>U</w:t>
      </w:r>
      <w:r w:rsidRPr="009523FE">
        <w:rPr>
          <w:rFonts w:ascii="Calibri" w:hAnsi="Calibri" w:cs="Calibri"/>
          <w:bCs/>
          <w:sz w:val="20"/>
          <w:szCs w:val="20"/>
        </w:rPr>
        <w:t xml:space="preserve">mowy 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w ramach zamówienia podstawowego do wszystkich punktów poboru energii elektrycznej opisanych w </w:t>
      </w:r>
      <w:r w:rsidR="005847B1" w:rsidRPr="009523FE">
        <w:rPr>
          <w:rFonts w:ascii="Calibri" w:hAnsi="Calibri" w:cs="Calibri"/>
          <w:bCs/>
          <w:i/>
          <w:sz w:val="20"/>
          <w:szCs w:val="20"/>
        </w:rPr>
        <w:t xml:space="preserve">Załączniku nr 1 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do Umowy prognozuje się na poziomie  </w:t>
      </w:r>
      <w:r w:rsidR="00233D52" w:rsidRPr="009523FE">
        <w:rPr>
          <w:rFonts w:ascii="Calibri" w:hAnsi="Calibri" w:cs="Calibri"/>
          <w:bCs/>
          <w:sz w:val="20"/>
          <w:szCs w:val="20"/>
        </w:rPr>
        <w:t>______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 </w:t>
      </w:r>
      <w:r w:rsidR="005847B1" w:rsidRPr="009523FE">
        <w:rPr>
          <w:rFonts w:ascii="Calibri" w:hAnsi="Calibri" w:cs="Calibri"/>
          <w:b/>
          <w:bCs/>
          <w:sz w:val="20"/>
          <w:szCs w:val="20"/>
        </w:rPr>
        <w:t>MWh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. W przypadku skorzystania z prawa opcji, o którym mowa w ust.5 poniżej, </w:t>
      </w:r>
      <w:r w:rsidR="00233D52" w:rsidRPr="009523FE">
        <w:rPr>
          <w:rFonts w:ascii="Calibri" w:hAnsi="Calibri" w:cs="Calibri"/>
          <w:bCs/>
          <w:sz w:val="20"/>
          <w:szCs w:val="20"/>
        </w:rPr>
        <w:t xml:space="preserve">łączną 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ilość zakupionej energii elektrycznej szacuje się na poziomie </w:t>
      </w:r>
      <w:r w:rsidR="00233D52" w:rsidRPr="009523FE">
        <w:rPr>
          <w:rFonts w:ascii="Calibri" w:hAnsi="Calibri" w:cs="Calibri"/>
          <w:bCs/>
          <w:sz w:val="20"/>
          <w:szCs w:val="20"/>
        </w:rPr>
        <w:t xml:space="preserve">_____ </w:t>
      </w:r>
      <w:r w:rsidR="005847B1" w:rsidRPr="009523FE">
        <w:rPr>
          <w:rFonts w:ascii="Calibri" w:hAnsi="Calibri" w:cs="Calibri"/>
          <w:bCs/>
          <w:sz w:val="20"/>
          <w:szCs w:val="20"/>
        </w:rPr>
        <w:t xml:space="preserve"> MWh.</w:t>
      </w:r>
    </w:p>
    <w:p w14:paraId="5C9AD00D" w14:textId="3FB7C2A6" w:rsidR="001A2175" w:rsidRPr="009523FE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9523FE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9523FE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9523FE">
        <w:rPr>
          <w:rFonts w:ascii="Calibri" w:hAnsi="Calibri" w:cs="Calibri"/>
          <w:sz w:val="20"/>
          <w:szCs w:val="20"/>
        </w:rPr>
        <w:t>10</w:t>
      </w:r>
      <w:r w:rsidR="00A755E8" w:rsidRPr="009523FE">
        <w:rPr>
          <w:rFonts w:ascii="Calibri" w:hAnsi="Calibri" w:cs="Calibri"/>
          <w:sz w:val="20"/>
          <w:szCs w:val="20"/>
        </w:rPr>
        <w:t xml:space="preserve">%) </w:t>
      </w:r>
      <w:r w:rsidRPr="009523FE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9523FE">
        <w:rPr>
          <w:rFonts w:ascii="Calibri" w:hAnsi="Calibri" w:cs="Calibri"/>
          <w:b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9523FE">
        <w:rPr>
          <w:rFonts w:ascii="Calibri" w:hAnsi="Calibri" w:cs="Calibri"/>
          <w:sz w:val="20"/>
          <w:szCs w:val="20"/>
        </w:rPr>
        <w:t>Ofercie</w:t>
      </w:r>
      <w:r w:rsidRPr="009523FE">
        <w:rPr>
          <w:rFonts w:ascii="Calibri" w:hAnsi="Calibri" w:cs="Calibri"/>
          <w:sz w:val="20"/>
          <w:szCs w:val="20"/>
        </w:rPr>
        <w:t xml:space="preserve"> oraz niniejszej umowie</w:t>
      </w:r>
      <w:r w:rsidR="00790264" w:rsidRPr="009523FE">
        <w:rPr>
          <w:rFonts w:ascii="Calibri" w:hAnsi="Calibri" w:cs="Calibri"/>
          <w:sz w:val="20"/>
          <w:szCs w:val="20"/>
        </w:rPr>
        <w:t xml:space="preserve">, przy czym </w:t>
      </w:r>
      <w:r w:rsidR="00790264" w:rsidRPr="009523FE">
        <w:rPr>
          <w:rFonts w:ascii="Calibri" w:hAnsi="Calibri" w:cs="Calibri"/>
          <w:b/>
          <w:sz w:val="20"/>
          <w:szCs w:val="20"/>
        </w:rPr>
        <w:t>Zamawiający</w:t>
      </w:r>
      <w:r w:rsidR="00790264" w:rsidRPr="009523FE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E456F1" w:rsidRPr="009523FE">
        <w:rPr>
          <w:rFonts w:ascii="Calibri" w:hAnsi="Calibri" w:cs="Calibri"/>
          <w:sz w:val="20"/>
          <w:szCs w:val="20"/>
        </w:rPr>
        <w:t>85</w:t>
      </w:r>
      <w:r w:rsidR="00233D52" w:rsidRPr="009523FE">
        <w:rPr>
          <w:rFonts w:ascii="Calibri" w:hAnsi="Calibri" w:cs="Calibri"/>
          <w:sz w:val="20"/>
          <w:szCs w:val="20"/>
        </w:rPr>
        <w:t xml:space="preserve">% wolumenu </w:t>
      </w:r>
      <w:r w:rsidR="00790264" w:rsidRPr="009523FE">
        <w:rPr>
          <w:rFonts w:ascii="Calibri" w:hAnsi="Calibri" w:cs="Calibri"/>
          <w:sz w:val="20"/>
          <w:szCs w:val="20"/>
        </w:rPr>
        <w:t>wskazane</w:t>
      </w:r>
      <w:r w:rsidR="001261E6" w:rsidRPr="009523FE">
        <w:rPr>
          <w:rFonts w:ascii="Calibri" w:hAnsi="Calibri" w:cs="Calibri"/>
          <w:sz w:val="20"/>
          <w:szCs w:val="20"/>
        </w:rPr>
        <w:t>go</w:t>
      </w:r>
      <w:r w:rsidR="00790264" w:rsidRPr="009523FE">
        <w:rPr>
          <w:rFonts w:ascii="Calibri" w:hAnsi="Calibri" w:cs="Calibri"/>
          <w:sz w:val="20"/>
          <w:szCs w:val="20"/>
        </w:rPr>
        <w:t xml:space="preserve"> w ust.1</w:t>
      </w:r>
      <w:r w:rsidR="00233D52" w:rsidRPr="009523FE">
        <w:rPr>
          <w:rFonts w:ascii="Calibri" w:hAnsi="Calibri" w:cs="Calibri"/>
          <w:sz w:val="20"/>
          <w:szCs w:val="20"/>
        </w:rPr>
        <w:t xml:space="preserve"> zdanie pierwsze</w:t>
      </w:r>
      <w:r w:rsidR="00790264" w:rsidRPr="009523FE">
        <w:rPr>
          <w:rFonts w:ascii="Calibri" w:hAnsi="Calibri" w:cs="Calibri"/>
          <w:sz w:val="20"/>
          <w:szCs w:val="20"/>
        </w:rPr>
        <w:t>.</w:t>
      </w:r>
    </w:p>
    <w:p w14:paraId="3A2C737E" w14:textId="77777777" w:rsidR="001A2175" w:rsidRPr="009523FE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9523FE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9523FE">
        <w:rPr>
          <w:rFonts w:ascii="Calibri" w:hAnsi="Calibri" w:cs="Calibri"/>
          <w:sz w:val="20"/>
          <w:szCs w:val="20"/>
        </w:rPr>
        <w:t>o</w:t>
      </w:r>
      <w:r w:rsidRPr="009523FE">
        <w:rPr>
          <w:rFonts w:ascii="Calibri" w:hAnsi="Calibri" w:cs="Calibri"/>
          <w:sz w:val="20"/>
          <w:szCs w:val="20"/>
        </w:rPr>
        <w:t xml:space="preserve"> punktów poboru wymienionych w </w:t>
      </w:r>
      <w:r w:rsidRPr="009523FE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9523FE">
        <w:rPr>
          <w:rFonts w:ascii="Calibri" w:hAnsi="Calibri" w:cs="Calibri"/>
          <w:i/>
          <w:sz w:val="20"/>
          <w:szCs w:val="20"/>
        </w:rPr>
        <w:t>1</w:t>
      </w:r>
      <w:r w:rsidRPr="009523FE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9523FE">
        <w:rPr>
          <w:rFonts w:ascii="Calibri" w:hAnsi="Calibri" w:cs="Calibri"/>
          <w:iCs/>
          <w:sz w:val="20"/>
          <w:szCs w:val="20"/>
        </w:rPr>
        <w:t>do Umowy</w:t>
      </w:r>
      <w:r w:rsidR="00953FF2" w:rsidRPr="009523FE">
        <w:rPr>
          <w:rFonts w:ascii="Calibri" w:hAnsi="Calibri" w:cs="Calibri"/>
          <w:sz w:val="20"/>
          <w:szCs w:val="20"/>
        </w:rPr>
        <w:t xml:space="preserve"> </w:t>
      </w:r>
      <w:r w:rsidRPr="009523FE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6AF53BD4" w:rsidR="001A2175" w:rsidRPr="009523FE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9523FE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9523FE">
        <w:rPr>
          <w:rFonts w:ascii="Calibri" w:hAnsi="Calibri" w:cs="Calibri"/>
          <w:sz w:val="20"/>
          <w:szCs w:val="20"/>
        </w:rPr>
        <w:t>nabywcy (</w:t>
      </w:r>
      <w:r w:rsidRPr="009523FE">
        <w:rPr>
          <w:rFonts w:ascii="Calibri" w:hAnsi="Calibri" w:cs="Calibri"/>
          <w:sz w:val="20"/>
          <w:szCs w:val="20"/>
        </w:rPr>
        <w:t>odbiorcy</w:t>
      </w:r>
      <w:r w:rsidR="001E39F3" w:rsidRPr="009523FE">
        <w:rPr>
          <w:rFonts w:ascii="Calibri" w:hAnsi="Calibri" w:cs="Calibri"/>
          <w:sz w:val="20"/>
          <w:szCs w:val="20"/>
        </w:rPr>
        <w:t>)</w:t>
      </w:r>
      <w:r w:rsidRPr="009523FE">
        <w:rPr>
          <w:rFonts w:ascii="Calibri" w:hAnsi="Calibri" w:cs="Calibri"/>
          <w:sz w:val="20"/>
          <w:szCs w:val="20"/>
        </w:rPr>
        <w:t xml:space="preserve"> końcowego</w:t>
      </w:r>
      <w:r w:rsidR="001E39F3" w:rsidRPr="009523FE">
        <w:rPr>
          <w:rFonts w:ascii="Calibri" w:hAnsi="Calibri" w:cs="Calibri"/>
          <w:sz w:val="20"/>
          <w:szCs w:val="20"/>
        </w:rPr>
        <w:t xml:space="preserve"> w rozumi</w:t>
      </w:r>
      <w:r w:rsidR="00D14014" w:rsidRPr="009523FE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9523FE">
        <w:rPr>
          <w:rFonts w:ascii="Calibri" w:hAnsi="Calibri" w:cs="Calibri"/>
          <w:sz w:val="20"/>
          <w:szCs w:val="20"/>
        </w:rPr>
        <w:t>0</w:t>
      </w:r>
      <w:r w:rsidR="00945D6E" w:rsidRPr="009523FE">
        <w:rPr>
          <w:rFonts w:ascii="Calibri" w:hAnsi="Calibri" w:cs="Calibri"/>
          <w:sz w:val="20"/>
          <w:szCs w:val="20"/>
        </w:rPr>
        <w:t xml:space="preserve">6 </w:t>
      </w:r>
      <w:r w:rsidR="00953FF2" w:rsidRPr="009523FE">
        <w:rPr>
          <w:rFonts w:ascii="Calibri" w:hAnsi="Calibri" w:cs="Calibri"/>
          <w:sz w:val="20"/>
          <w:szCs w:val="20"/>
        </w:rPr>
        <w:t xml:space="preserve">grudnia </w:t>
      </w:r>
      <w:r w:rsidR="001E39F3" w:rsidRPr="009523FE">
        <w:rPr>
          <w:rFonts w:ascii="Calibri" w:hAnsi="Calibri" w:cs="Calibri"/>
          <w:sz w:val="20"/>
          <w:szCs w:val="20"/>
        </w:rPr>
        <w:t>2008r. o podatku akcyzowym</w:t>
      </w:r>
      <w:r w:rsidRPr="009523FE">
        <w:rPr>
          <w:rFonts w:ascii="Calibri" w:hAnsi="Calibri" w:cs="Calibri"/>
          <w:sz w:val="20"/>
          <w:szCs w:val="20"/>
        </w:rPr>
        <w:t>.</w:t>
      </w:r>
    </w:p>
    <w:p w14:paraId="57090A15" w14:textId="77777777" w:rsidR="000F58C8" w:rsidRPr="009523FE" w:rsidRDefault="000F58C8" w:rsidP="000F58C8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Prawo opcji</w:t>
      </w:r>
    </w:p>
    <w:p w14:paraId="10D4A12C" w14:textId="3C06473D" w:rsidR="000F58C8" w:rsidRPr="009523FE" w:rsidRDefault="000F58C8" w:rsidP="00160966">
      <w:pPr>
        <w:autoSpaceDE w:val="0"/>
        <w:spacing w:line="30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b/>
          <w:bCs/>
          <w:sz w:val="20"/>
          <w:szCs w:val="20"/>
        </w:rPr>
        <w:t>Zamawiający</w:t>
      </w:r>
      <w:r w:rsidRPr="009523FE">
        <w:rPr>
          <w:rFonts w:ascii="Calibri" w:hAnsi="Calibri" w:cs="Calibri"/>
          <w:sz w:val="20"/>
          <w:szCs w:val="20"/>
        </w:rPr>
        <w:t xml:space="preserve"> </w:t>
      </w:r>
      <w:r w:rsidR="00160966" w:rsidRPr="009523FE">
        <w:rPr>
          <w:rFonts w:ascii="Calibri" w:hAnsi="Calibri" w:cs="Calibri"/>
          <w:sz w:val="20"/>
          <w:szCs w:val="20"/>
        </w:rPr>
        <w:t xml:space="preserve">zgodnie z zapisami Specyfikacji Warunków Zamówienia w ramach przewidzianego prawa opcji zastrzega możliwość wydłużenia okresu dostaw do PPE opisanych w pkt 1) poniżej maksymalnie </w:t>
      </w:r>
      <w:r w:rsidR="00160966" w:rsidRPr="009523FE">
        <w:rPr>
          <w:rFonts w:ascii="Calibri" w:hAnsi="Calibri" w:cs="Calibri"/>
          <w:bCs/>
          <w:sz w:val="20"/>
          <w:szCs w:val="20"/>
        </w:rPr>
        <w:t>do dnia 31.12.2023r.,</w:t>
      </w:r>
      <w:r w:rsidR="00160966" w:rsidRPr="009523FE">
        <w:rPr>
          <w:rFonts w:ascii="Calibri" w:hAnsi="Calibri" w:cs="Calibri"/>
          <w:sz w:val="20"/>
          <w:szCs w:val="20"/>
        </w:rPr>
        <w:t xml:space="preserve"> w wyniku czego może nastąpić zwiększenie ilości zakupionej energii elektrycznej ponad zakres podstawowy zamówienia (o którym mowa w §5 ust.1</w:t>
      </w:r>
      <w:r w:rsidR="00233D52" w:rsidRPr="009523FE">
        <w:rPr>
          <w:rFonts w:ascii="Calibri" w:hAnsi="Calibri" w:cs="Calibri"/>
          <w:sz w:val="20"/>
          <w:szCs w:val="20"/>
        </w:rPr>
        <w:t xml:space="preserve"> zdanie pierwsze</w:t>
      </w:r>
      <w:r w:rsidR="00160966" w:rsidRPr="009523FE">
        <w:rPr>
          <w:rFonts w:ascii="Calibri" w:hAnsi="Calibri" w:cs="Calibri"/>
          <w:sz w:val="20"/>
          <w:szCs w:val="20"/>
        </w:rPr>
        <w:t xml:space="preserve"> Umowy) maksymalnie o </w:t>
      </w:r>
      <w:r w:rsidR="00160966" w:rsidRPr="009523FE">
        <w:rPr>
          <w:rFonts w:ascii="Calibri" w:hAnsi="Calibri" w:cs="Calibri"/>
          <w:bCs/>
          <w:sz w:val="20"/>
          <w:szCs w:val="20"/>
        </w:rPr>
        <w:t xml:space="preserve">16,45 </w:t>
      </w:r>
      <w:r w:rsidR="0056519C" w:rsidRPr="009523FE">
        <w:rPr>
          <w:rFonts w:ascii="Calibri" w:hAnsi="Calibri" w:cs="Calibri"/>
          <w:sz w:val="20"/>
          <w:szCs w:val="20"/>
        </w:rPr>
        <w:t>MWh.</w:t>
      </w:r>
    </w:p>
    <w:p w14:paraId="4837CAC8" w14:textId="10B6A48F" w:rsidR="000F58C8" w:rsidRPr="009523FE" w:rsidRDefault="000F58C8" w:rsidP="00160966">
      <w:pPr>
        <w:tabs>
          <w:tab w:val="left" w:pos="709"/>
        </w:tabs>
        <w:spacing w:line="300" w:lineRule="atLeast"/>
        <w:ind w:left="284"/>
        <w:jc w:val="both"/>
        <w:rPr>
          <w:rFonts w:ascii="Calibri" w:eastAsia="Calibri" w:hAnsi="Calibri" w:cs="Calibri"/>
          <w:sz w:val="20"/>
        </w:rPr>
      </w:pPr>
      <w:r w:rsidRPr="009523FE">
        <w:rPr>
          <w:rFonts w:ascii="Calibri" w:eastAsia="Calibri" w:hAnsi="Calibri" w:cs="Calibri"/>
          <w:sz w:val="20"/>
        </w:rPr>
        <w:t xml:space="preserve">Prawo opcji będzie miało zastosowanie, w sytuacji gdy </w:t>
      </w:r>
      <w:r w:rsidRPr="009523FE">
        <w:rPr>
          <w:rFonts w:ascii="Calibri" w:eastAsia="Calibri" w:hAnsi="Calibri" w:cs="Calibri"/>
          <w:b/>
          <w:bCs/>
          <w:sz w:val="20"/>
        </w:rPr>
        <w:t>Zamawiający</w:t>
      </w:r>
      <w:r w:rsidRPr="009523FE">
        <w:rPr>
          <w:rFonts w:ascii="Calibri" w:eastAsia="Calibri" w:hAnsi="Calibri" w:cs="Calibri"/>
          <w:sz w:val="20"/>
        </w:rPr>
        <w:t xml:space="preserve"> nie zamontuje i nie podłączy </w:t>
      </w:r>
      <w:r w:rsidR="00650921" w:rsidRPr="009523FE">
        <w:rPr>
          <w:rFonts w:ascii="Calibri" w:eastAsia="Calibri" w:hAnsi="Calibri" w:cs="Calibri"/>
          <w:sz w:val="20"/>
        </w:rPr>
        <w:t xml:space="preserve">do sieci OSD </w:t>
      </w:r>
      <w:r w:rsidRPr="009523FE">
        <w:rPr>
          <w:rFonts w:ascii="Calibri" w:eastAsia="Calibri" w:hAnsi="Calibri" w:cs="Calibri"/>
          <w:sz w:val="20"/>
        </w:rPr>
        <w:t>instalacji fotowoltaicznych w danym obiekcie</w:t>
      </w:r>
      <w:r w:rsidR="00233D52" w:rsidRPr="009523FE">
        <w:rPr>
          <w:rFonts w:ascii="Calibri" w:eastAsia="Calibri" w:hAnsi="Calibri" w:cs="Calibri"/>
          <w:sz w:val="20"/>
        </w:rPr>
        <w:t xml:space="preserve"> w terminie umożliwiającym rozpoczęcie świadczenia usług kompleksowych i uzyskanie statusu Prosumenta nie później niż w dniu 01.10.2023</w:t>
      </w:r>
      <w:r w:rsidRPr="009523FE">
        <w:rPr>
          <w:rFonts w:ascii="Calibri" w:eastAsia="Calibri" w:hAnsi="Calibri" w:cs="Calibri"/>
          <w:sz w:val="20"/>
        </w:rPr>
        <w:t>.</w:t>
      </w:r>
    </w:p>
    <w:p w14:paraId="13BB7076" w14:textId="394712B9" w:rsidR="0056519C" w:rsidRPr="009523FE" w:rsidRDefault="0056519C" w:rsidP="0056519C">
      <w:pPr>
        <w:tabs>
          <w:tab w:val="left" w:pos="709"/>
        </w:tabs>
        <w:spacing w:line="300" w:lineRule="atLeast"/>
        <w:ind w:left="567" w:hanging="283"/>
        <w:jc w:val="both"/>
        <w:rPr>
          <w:rFonts w:ascii="Calibri" w:eastAsia="Calibri" w:hAnsi="Calibri" w:cs="Calibri"/>
          <w:sz w:val="20"/>
        </w:rPr>
      </w:pPr>
      <w:r w:rsidRPr="009523FE">
        <w:rPr>
          <w:rFonts w:ascii="Calibri" w:eastAsia="Calibri" w:hAnsi="Calibri" w:cs="Calibri"/>
          <w:sz w:val="20"/>
        </w:rPr>
        <w:t xml:space="preserve">1) </w:t>
      </w:r>
      <w:r w:rsidRPr="009523FE">
        <w:rPr>
          <w:rFonts w:ascii="Calibri" w:eastAsia="Calibri" w:hAnsi="Calibri" w:cs="Calibri"/>
          <w:b/>
          <w:sz w:val="20"/>
        </w:rPr>
        <w:t>Zamawiający</w:t>
      </w:r>
      <w:r w:rsidRPr="009523FE">
        <w:rPr>
          <w:rFonts w:ascii="Calibri" w:eastAsia="Calibri" w:hAnsi="Calibri" w:cs="Calibri"/>
          <w:sz w:val="20"/>
        </w:rPr>
        <w:t xml:space="preserve"> zastrzega możliwość wydłużenia okresu dostaw do następujących obiektów: PPE nr </w:t>
      </w:r>
      <w:r w:rsidR="00650921" w:rsidRPr="009523FE">
        <w:rPr>
          <w:rFonts w:ascii="Calibri" w:eastAsia="Calibri" w:hAnsi="Calibri" w:cs="Calibri"/>
          <w:bCs/>
          <w:sz w:val="20"/>
        </w:rPr>
        <w:t xml:space="preserve">590322427700245169 i/lub </w:t>
      </w:r>
      <w:r w:rsidRPr="009523FE">
        <w:rPr>
          <w:rFonts w:ascii="Calibri" w:eastAsia="Calibri" w:hAnsi="Calibri" w:cs="Calibri"/>
          <w:bCs/>
          <w:sz w:val="20"/>
        </w:rPr>
        <w:t xml:space="preserve">590322427700415869 </w:t>
      </w:r>
      <w:r w:rsidR="00650921" w:rsidRPr="009523FE">
        <w:rPr>
          <w:rFonts w:ascii="Calibri" w:eastAsia="Calibri" w:hAnsi="Calibri" w:cs="Calibri"/>
          <w:bCs/>
          <w:sz w:val="20"/>
        </w:rPr>
        <w:t xml:space="preserve">i/lub </w:t>
      </w:r>
      <w:r w:rsidRPr="009523FE">
        <w:rPr>
          <w:rFonts w:ascii="Calibri" w:eastAsia="Calibri" w:hAnsi="Calibri" w:cs="Calibri"/>
          <w:bCs/>
          <w:sz w:val="20"/>
        </w:rPr>
        <w:t>590322427700046018</w:t>
      </w:r>
      <w:r w:rsidRPr="009523FE">
        <w:rPr>
          <w:rFonts w:ascii="Calibri" w:eastAsia="Calibri" w:hAnsi="Calibri" w:cs="Calibri"/>
          <w:sz w:val="20"/>
        </w:rPr>
        <w:t xml:space="preserve"> maksymalnie o 3 miesiące, tj. do 31.12.2023r.</w:t>
      </w:r>
    </w:p>
    <w:p w14:paraId="1F6B4488" w14:textId="77777777" w:rsidR="000F58C8" w:rsidRPr="009523FE" w:rsidRDefault="000F58C8" w:rsidP="000F58C8">
      <w:pPr>
        <w:autoSpaceDE w:val="0"/>
        <w:spacing w:line="3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2)</w:t>
      </w:r>
      <w:r w:rsidRPr="009523FE">
        <w:rPr>
          <w:rFonts w:ascii="Calibri" w:hAnsi="Calibri" w:cs="Calibri"/>
          <w:sz w:val="20"/>
          <w:szCs w:val="20"/>
        </w:rPr>
        <w:tab/>
      </w:r>
      <w:r w:rsidRPr="009523FE">
        <w:rPr>
          <w:rFonts w:ascii="Calibri" w:hAnsi="Calibri" w:cs="Calibri"/>
          <w:b/>
          <w:sz w:val="20"/>
          <w:szCs w:val="20"/>
        </w:rPr>
        <w:t>Wykonawca</w:t>
      </w:r>
      <w:r w:rsidRPr="009523FE">
        <w:rPr>
          <w:rFonts w:ascii="Calibri" w:hAnsi="Calibri" w:cs="Calibri"/>
          <w:sz w:val="20"/>
          <w:szCs w:val="20"/>
        </w:rPr>
        <w:t xml:space="preserve"> jest zobowiązany do realizacji dostaw w ramach prawa opcji w przypadku i w zakresie, w jakim korzysta z niego </w:t>
      </w:r>
      <w:r w:rsidRPr="009523FE">
        <w:rPr>
          <w:rFonts w:ascii="Calibri" w:hAnsi="Calibri" w:cs="Calibri"/>
          <w:b/>
          <w:bCs/>
          <w:sz w:val="20"/>
          <w:szCs w:val="20"/>
        </w:rPr>
        <w:t>Zamawiający</w:t>
      </w:r>
      <w:r w:rsidRPr="009523FE">
        <w:rPr>
          <w:rFonts w:ascii="Calibri" w:hAnsi="Calibri" w:cs="Calibri"/>
          <w:sz w:val="20"/>
          <w:szCs w:val="20"/>
        </w:rPr>
        <w:t xml:space="preserve">, zgodnie z treścią oświadczenia </w:t>
      </w:r>
      <w:r w:rsidRPr="009523FE">
        <w:rPr>
          <w:rFonts w:ascii="Calibri" w:hAnsi="Calibri" w:cs="Calibri"/>
          <w:b/>
          <w:bCs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 o skorzystaniu z prawa opcji i zgodnie z warunkami określonymi w niniejszej Umowie. W szczególności </w:t>
      </w:r>
      <w:r w:rsidRPr="009523FE">
        <w:rPr>
          <w:rFonts w:ascii="Calibri" w:hAnsi="Calibri" w:cs="Calibri"/>
          <w:b/>
          <w:sz w:val="20"/>
          <w:szCs w:val="20"/>
        </w:rPr>
        <w:t>Wykonawca</w:t>
      </w:r>
      <w:r w:rsidRPr="009523FE">
        <w:rPr>
          <w:rFonts w:ascii="Calibri" w:hAnsi="Calibri" w:cs="Calibri"/>
          <w:sz w:val="20"/>
          <w:szCs w:val="20"/>
        </w:rPr>
        <w:t xml:space="preserve"> zobowiązany jest do czynności opisanych w §6 Umowy. Przedmiotu Umowy objętego zakresem opcjonalnym zamówienia (w razie jego uruchomienia i realizacji) dotyczą te same warunki i zobowiązania umowne </w:t>
      </w:r>
      <w:r w:rsidRPr="009523FE">
        <w:rPr>
          <w:rFonts w:ascii="Calibri" w:hAnsi="Calibri" w:cs="Calibri"/>
          <w:b/>
          <w:sz w:val="20"/>
          <w:szCs w:val="20"/>
        </w:rPr>
        <w:t>Wykonawcy</w:t>
      </w:r>
      <w:r w:rsidRPr="009523FE">
        <w:rPr>
          <w:rFonts w:ascii="Calibri" w:hAnsi="Calibri" w:cs="Calibri"/>
          <w:sz w:val="20"/>
          <w:szCs w:val="20"/>
        </w:rPr>
        <w:t xml:space="preserve">, co przedmiotu Umowy objętego zakresem podstawowym zamówienia. </w:t>
      </w:r>
    </w:p>
    <w:p w14:paraId="7130E221" w14:textId="77777777" w:rsidR="000F58C8" w:rsidRPr="009523FE" w:rsidRDefault="000F58C8" w:rsidP="000F58C8">
      <w:pPr>
        <w:autoSpaceDE w:val="0"/>
        <w:spacing w:line="3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3)</w:t>
      </w:r>
      <w:r w:rsidRPr="009523FE">
        <w:rPr>
          <w:rFonts w:ascii="Calibri" w:hAnsi="Calibri" w:cs="Calibri"/>
          <w:sz w:val="20"/>
          <w:szCs w:val="20"/>
        </w:rPr>
        <w:tab/>
        <w:t xml:space="preserve">Zakres opcjonalny zamówienia stanowi przedmiot niniejszej umowy, przy czym konieczność jego realizacji przez </w:t>
      </w:r>
      <w:r w:rsidRPr="009523FE">
        <w:rPr>
          <w:rFonts w:ascii="Calibri" w:hAnsi="Calibri" w:cs="Calibri"/>
          <w:b/>
          <w:bCs/>
          <w:sz w:val="20"/>
          <w:szCs w:val="20"/>
        </w:rPr>
        <w:t>Wykonawcę</w:t>
      </w:r>
      <w:r w:rsidRPr="009523FE">
        <w:rPr>
          <w:rFonts w:ascii="Calibri" w:hAnsi="Calibri" w:cs="Calibri"/>
          <w:sz w:val="20"/>
          <w:szCs w:val="20"/>
        </w:rPr>
        <w:t xml:space="preserve"> aktualizuje się w przypadku skorzystania przez </w:t>
      </w:r>
      <w:r w:rsidRPr="009523FE">
        <w:rPr>
          <w:rFonts w:ascii="Calibri" w:hAnsi="Calibri" w:cs="Calibri"/>
          <w:b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 z zastrzeżonego prawa opcji zgodnie z zapisami niniejszej Umowy (w zakresie, w jakim opcja jest uruchamiana).</w:t>
      </w:r>
    </w:p>
    <w:p w14:paraId="7B600C30" w14:textId="77777777" w:rsidR="000F58C8" w:rsidRPr="009523FE" w:rsidRDefault="000F58C8" w:rsidP="000F58C8">
      <w:pPr>
        <w:autoSpaceDE w:val="0"/>
        <w:spacing w:line="3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4)</w:t>
      </w:r>
      <w:r w:rsidRPr="009523FE">
        <w:rPr>
          <w:rFonts w:ascii="Calibri" w:hAnsi="Calibri" w:cs="Calibri"/>
          <w:sz w:val="20"/>
          <w:szCs w:val="20"/>
        </w:rPr>
        <w:tab/>
        <w:t xml:space="preserve">Zastrzega się, iż zakres opcjonalny zamówienia objęty prawem opcji nie stanowi zobowiązania umownego (w tym finansowego) </w:t>
      </w:r>
      <w:r w:rsidRPr="009523FE">
        <w:rPr>
          <w:rFonts w:ascii="Calibri" w:hAnsi="Calibri" w:cs="Calibri"/>
          <w:b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 zaciąganego w momencie zawarcia Umowy, a przewidywany zakres opcjonalny zamówienia nie jest gwarantowany do realizacji. Zaciągnięcie zobowiązania finansowego przez </w:t>
      </w:r>
      <w:r w:rsidRPr="009523FE">
        <w:rPr>
          <w:rFonts w:ascii="Calibri" w:hAnsi="Calibri" w:cs="Calibri"/>
          <w:b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 następuje w momencie złożenia oświadczenia o skorzystaniu z prawa opcji w wysokości wynikającej z zakresu dostaw objętego realizowaną na mocy danego oświadczenia opcją.</w:t>
      </w:r>
    </w:p>
    <w:p w14:paraId="2EC0858D" w14:textId="77777777" w:rsidR="000F58C8" w:rsidRPr="009523FE" w:rsidRDefault="000F58C8" w:rsidP="000F58C8">
      <w:pPr>
        <w:autoSpaceDE w:val="0"/>
        <w:spacing w:line="3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5)</w:t>
      </w:r>
      <w:r w:rsidRPr="009523FE">
        <w:rPr>
          <w:rFonts w:ascii="Calibri" w:hAnsi="Calibri" w:cs="Calibri"/>
          <w:sz w:val="20"/>
          <w:szCs w:val="20"/>
        </w:rPr>
        <w:tab/>
      </w:r>
      <w:r w:rsidRPr="009523FE">
        <w:rPr>
          <w:rFonts w:ascii="Calibri" w:hAnsi="Calibri" w:cs="Calibri"/>
          <w:b/>
          <w:sz w:val="20"/>
          <w:szCs w:val="20"/>
        </w:rPr>
        <w:t>Wykonawcy</w:t>
      </w:r>
      <w:r w:rsidRPr="009523FE">
        <w:rPr>
          <w:rFonts w:ascii="Calibri" w:hAnsi="Calibri" w:cs="Calibri"/>
          <w:sz w:val="20"/>
          <w:szCs w:val="20"/>
        </w:rPr>
        <w:t xml:space="preserve"> nie przysługuje żadne roszczenie w stosunku do </w:t>
      </w:r>
      <w:r w:rsidRPr="009523FE">
        <w:rPr>
          <w:rFonts w:ascii="Calibri" w:hAnsi="Calibri" w:cs="Calibri"/>
          <w:b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 w przypadku, gdy </w:t>
      </w:r>
      <w:r w:rsidRPr="009523FE">
        <w:rPr>
          <w:rFonts w:ascii="Calibri" w:hAnsi="Calibri" w:cs="Calibri"/>
          <w:b/>
          <w:sz w:val="20"/>
          <w:szCs w:val="20"/>
        </w:rPr>
        <w:t>Zamawiający</w:t>
      </w:r>
      <w:r w:rsidRPr="009523FE">
        <w:rPr>
          <w:rFonts w:ascii="Calibri" w:hAnsi="Calibri" w:cs="Calibri"/>
          <w:sz w:val="20"/>
          <w:szCs w:val="20"/>
        </w:rPr>
        <w:t xml:space="preserve"> nie skorzysta z opcji. </w:t>
      </w:r>
    </w:p>
    <w:p w14:paraId="3B081B71" w14:textId="26822C79" w:rsidR="000F58C8" w:rsidRPr="009523FE" w:rsidRDefault="000F58C8" w:rsidP="0056519C">
      <w:pPr>
        <w:autoSpaceDE w:val="0"/>
        <w:spacing w:line="3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6)</w:t>
      </w:r>
      <w:r w:rsidRPr="009523FE">
        <w:rPr>
          <w:rFonts w:ascii="Calibri" w:hAnsi="Calibri" w:cs="Calibri"/>
          <w:sz w:val="20"/>
          <w:szCs w:val="20"/>
        </w:rPr>
        <w:tab/>
        <w:t xml:space="preserve">Skorzystanie z opcji przez </w:t>
      </w:r>
      <w:r w:rsidRPr="009523FE">
        <w:rPr>
          <w:rFonts w:ascii="Calibri" w:hAnsi="Calibri" w:cs="Calibri"/>
          <w:b/>
          <w:sz w:val="20"/>
          <w:szCs w:val="20"/>
        </w:rPr>
        <w:t>Zamawiającego</w:t>
      </w:r>
      <w:r w:rsidRPr="009523FE">
        <w:rPr>
          <w:rFonts w:ascii="Calibri" w:hAnsi="Calibri" w:cs="Calibri"/>
          <w:sz w:val="20"/>
          <w:szCs w:val="20"/>
        </w:rPr>
        <w:t xml:space="preserve"> nie stanowi zmiany warunków Umowy, nie wymaga sporządzenia Aneksu do Umowy i następuje poprzez złożenie </w:t>
      </w:r>
      <w:r w:rsidRPr="009523FE">
        <w:rPr>
          <w:rFonts w:ascii="Calibri" w:hAnsi="Calibri" w:cs="Calibri"/>
          <w:b/>
          <w:sz w:val="20"/>
          <w:szCs w:val="20"/>
        </w:rPr>
        <w:t>Wykonawcy</w:t>
      </w:r>
      <w:r w:rsidRPr="009523FE">
        <w:rPr>
          <w:rFonts w:ascii="Calibri" w:hAnsi="Calibri" w:cs="Calibri"/>
          <w:sz w:val="20"/>
          <w:szCs w:val="20"/>
        </w:rPr>
        <w:t xml:space="preserve"> Oświadczenia podpisanego przez osobę umocowaną. </w:t>
      </w:r>
      <w:bookmarkStart w:id="0" w:name="_Hlk104380669"/>
      <w:r w:rsidRPr="009523FE">
        <w:rPr>
          <w:rFonts w:ascii="Calibri" w:hAnsi="Calibri" w:cs="Calibri"/>
          <w:sz w:val="20"/>
          <w:szCs w:val="20"/>
        </w:rPr>
        <w:t xml:space="preserve">Oświadczenie złożone zostanie nie później niż na </w:t>
      </w:r>
      <w:r w:rsidR="00D51C54" w:rsidRPr="009523FE">
        <w:rPr>
          <w:rFonts w:ascii="Calibri" w:hAnsi="Calibri" w:cs="Calibri"/>
          <w:sz w:val="20"/>
          <w:szCs w:val="20"/>
        </w:rPr>
        <w:t>30</w:t>
      </w:r>
      <w:r w:rsidRPr="009523FE">
        <w:rPr>
          <w:rFonts w:ascii="Calibri" w:hAnsi="Calibri" w:cs="Calibri"/>
          <w:sz w:val="20"/>
          <w:szCs w:val="20"/>
        </w:rPr>
        <w:t xml:space="preserve"> dni przed oczekiwanym terminem rozpoczęcia dostaw w ramach opcji, na piśmie bądź w formie elektronicznej (postać elektroniczna </w:t>
      </w:r>
      <w:r w:rsidRPr="009523FE">
        <w:rPr>
          <w:rFonts w:ascii="Calibri" w:hAnsi="Calibri" w:cs="Calibri"/>
          <w:sz w:val="20"/>
          <w:szCs w:val="20"/>
        </w:rPr>
        <w:lastRenderedPageBreak/>
        <w:t xml:space="preserve">opatrzona podpisem kwalifikowanym) na adres </w:t>
      </w:r>
      <w:r w:rsidRPr="009523FE">
        <w:rPr>
          <w:rFonts w:ascii="Calibri" w:hAnsi="Calibri" w:cs="Calibri"/>
          <w:b/>
          <w:sz w:val="20"/>
          <w:szCs w:val="20"/>
        </w:rPr>
        <w:t>Wykonawcy</w:t>
      </w:r>
      <w:r w:rsidRPr="009523FE">
        <w:rPr>
          <w:rFonts w:ascii="Calibri" w:hAnsi="Calibri" w:cs="Calibri"/>
          <w:sz w:val="20"/>
          <w:szCs w:val="20"/>
        </w:rPr>
        <w:t xml:space="preserve"> lub adres e-mail wskazany w §21 ust. 7 Umowy</w:t>
      </w:r>
      <w:bookmarkEnd w:id="0"/>
      <w:r w:rsidRPr="009523FE">
        <w:rPr>
          <w:rFonts w:ascii="Calibri" w:hAnsi="Calibri" w:cs="Calibri"/>
          <w:sz w:val="20"/>
          <w:szCs w:val="20"/>
        </w:rPr>
        <w:t>.</w:t>
      </w:r>
    </w:p>
    <w:p w14:paraId="4B10A574" w14:textId="77777777" w:rsidR="0056519C" w:rsidRPr="00D51C54" w:rsidRDefault="0056519C" w:rsidP="000F58C8">
      <w:pPr>
        <w:autoSpaceDE w:val="0"/>
        <w:spacing w:line="300" w:lineRule="atLeast"/>
        <w:ind w:left="284"/>
        <w:jc w:val="both"/>
        <w:rPr>
          <w:rFonts w:ascii="Calibri" w:hAnsi="Calibri" w:cs="Calibri"/>
          <w:color w:val="00B050"/>
          <w:sz w:val="20"/>
          <w:szCs w:val="20"/>
        </w:rPr>
      </w:pPr>
    </w:p>
    <w:p w14:paraId="1D436876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C62AE7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3C66D7DC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złożenia w imieniu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wniosków o zawarcie umów dystrybucyjnych z OSD w przypadku, gdy </w:t>
      </w:r>
      <w:r w:rsidR="00102D3D" w:rsidRPr="008764ED">
        <w:rPr>
          <w:rFonts w:ascii="Calibri" w:hAnsi="Calibri" w:cs="Calibri"/>
          <w:sz w:val="20"/>
          <w:szCs w:val="20"/>
        </w:rPr>
        <w:t>Odbiorca nie posiada rozdzielonych umów (pierwsza zmiana sprzedawcy)</w:t>
      </w:r>
      <w:r w:rsidR="00DF1B4A" w:rsidRPr="008764ED">
        <w:rPr>
          <w:rFonts w:ascii="Calibri" w:hAnsi="Calibri" w:cs="Calibri"/>
          <w:sz w:val="20"/>
          <w:szCs w:val="20"/>
        </w:rPr>
        <w:t xml:space="preserve">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 w14:paraId="5073F647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i/>
          <w:sz w:val="20"/>
          <w:szCs w:val="20"/>
        </w:rPr>
        <w:t xml:space="preserve"> 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57298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7DCF87A4" w:rsidR="001A2175" w:rsidRPr="008764ED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Pr="00757298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57298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</w:t>
      </w:r>
      <w:r w:rsidR="00A16A44" w:rsidRPr="00757298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757298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adres e-mail. Niezależnie od postanowień niniejszego ustępu zdani</w:t>
      </w:r>
      <w:r w:rsidR="00825BDE" w:rsidRPr="00757298">
        <w:rPr>
          <w:rFonts w:ascii="Calibri" w:hAnsi="Calibri" w:cs="Calibri"/>
          <w:sz w:val="20"/>
          <w:szCs w:val="20"/>
        </w:rPr>
        <w:t>e</w:t>
      </w:r>
      <w:r w:rsidR="00DF1B4A" w:rsidRPr="00757298">
        <w:rPr>
          <w:rFonts w:ascii="Calibri" w:hAnsi="Calibri" w:cs="Calibri"/>
          <w:sz w:val="20"/>
          <w:szCs w:val="20"/>
        </w:rPr>
        <w:t xml:space="preserve"> pierwsze,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Wykonawca</w:t>
      </w:r>
      <w:r w:rsidR="00DF1B4A" w:rsidRPr="00757298">
        <w:rPr>
          <w:rFonts w:ascii="Calibri" w:hAnsi="Calibri" w:cs="Calibri"/>
          <w:sz w:val="20"/>
          <w:szCs w:val="20"/>
        </w:rPr>
        <w:t xml:space="preserve"> zobowiązany jest przedstawić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Zamawiającemu</w:t>
      </w:r>
      <w:r w:rsidR="00DF1B4A" w:rsidRPr="00757298">
        <w:rPr>
          <w:rFonts w:ascii="Calibri" w:hAnsi="Calibri" w:cs="Calibri"/>
          <w:sz w:val="20"/>
          <w:szCs w:val="20"/>
        </w:rPr>
        <w:t xml:space="preserve"> w nieprzekraczalnym terminie do </w:t>
      </w:r>
      <w:r w:rsidR="00DF1B4A" w:rsidRPr="00757298">
        <w:rPr>
          <w:rFonts w:ascii="Calibri" w:hAnsi="Calibri" w:cs="Calibri"/>
          <w:sz w:val="20"/>
          <w:szCs w:val="20"/>
          <w:highlight w:val="lightGray"/>
        </w:rPr>
        <w:t>30 listopada 2022r.</w:t>
      </w:r>
      <w:r w:rsidR="00DF1B4A" w:rsidRPr="00757298">
        <w:rPr>
          <w:rFonts w:ascii="Calibri" w:hAnsi="Calibri" w:cs="Calibri"/>
          <w:sz w:val="20"/>
          <w:szCs w:val="20"/>
        </w:rPr>
        <w:t xml:space="preserve"> wykaz PPE, dla których uzyskał negatywną weryfikację w procesie zmiany sprzedawcy, pod rygorem poniesienia przez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Wykonawcę</w:t>
      </w:r>
      <w:r w:rsidR="00DF1B4A" w:rsidRPr="00757298">
        <w:rPr>
          <w:rFonts w:ascii="Calibri" w:hAnsi="Calibri" w:cs="Calibri"/>
          <w:sz w:val="20"/>
          <w:szCs w:val="20"/>
        </w:rPr>
        <w:t xml:space="preserve"> kosztów związanych z dostawami rezerwowymi, o ile dostawy nie rozpoczną się </w:t>
      </w:r>
      <w:r w:rsidR="00DF1B4A" w:rsidRPr="008764ED">
        <w:rPr>
          <w:rFonts w:ascii="Calibri" w:hAnsi="Calibri" w:cs="Calibri"/>
          <w:sz w:val="20"/>
          <w:szCs w:val="20"/>
        </w:rPr>
        <w:t xml:space="preserve">w terminie wskazanym w </w:t>
      </w:r>
      <w:r w:rsidR="00DF1B4A" w:rsidRPr="008764ED">
        <w:rPr>
          <w:rFonts w:ascii="Calibri" w:hAnsi="Calibri" w:cs="Calibri"/>
          <w:i/>
          <w:sz w:val="20"/>
          <w:szCs w:val="20"/>
        </w:rPr>
        <w:t>Załączniku nr 1</w:t>
      </w:r>
      <w:r w:rsidR="00DF1B4A" w:rsidRPr="008764ED">
        <w:rPr>
          <w:rFonts w:ascii="Calibri" w:hAnsi="Calibri" w:cs="Calibri"/>
          <w:sz w:val="20"/>
          <w:szCs w:val="20"/>
        </w:rPr>
        <w:t xml:space="preserve"> do Umowy  (Kolumna „Okres dostaw”)</w:t>
      </w:r>
      <w:r w:rsidR="0000701F" w:rsidRPr="008764ED">
        <w:rPr>
          <w:rFonts w:ascii="Calibri" w:hAnsi="Calibri" w:cs="Calibri"/>
          <w:sz w:val="20"/>
          <w:szCs w:val="20"/>
        </w:rPr>
        <w:t xml:space="preserve"> z uwagi na negatywną weryfikację w procesie zmiany sprzedawcy</w:t>
      </w:r>
      <w:r w:rsidR="00DF1B4A" w:rsidRPr="008764ED">
        <w:rPr>
          <w:rFonts w:ascii="Calibri" w:hAnsi="Calibri" w:cs="Calibri"/>
          <w:sz w:val="20"/>
          <w:szCs w:val="20"/>
        </w:rPr>
        <w:t>.</w:t>
      </w:r>
    </w:p>
    <w:p w14:paraId="54D28AA6" w14:textId="77777777"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14:paraId="2C1DEAFB" w14:textId="0D22CC6C" w:rsidR="007A59E7" w:rsidRPr="00682EC0" w:rsidRDefault="007A59E7" w:rsidP="00380C0B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bookmarkStart w:id="1" w:name="_Hlk101355772"/>
      <w:r w:rsidRPr="0026606E">
        <w:rPr>
          <w:rFonts w:ascii="Calibri" w:hAnsi="Calibri" w:cs="Calibri"/>
          <w:b/>
          <w:sz w:val="20"/>
          <w:szCs w:val="20"/>
        </w:rPr>
        <w:t xml:space="preserve">Wykonawca </w:t>
      </w:r>
      <w:r w:rsidRPr="0026606E">
        <w:rPr>
          <w:rFonts w:ascii="Calibri" w:hAnsi="Calibri" w:cs="Calibri"/>
          <w:bCs/>
          <w:sz w:val="20"/>
          <w:szCs w:val="20"/>
        </w:rPr>
        <w:t xml:space="preserve">w terminie do 30 dni od daty zakończenia dostaw zobowiązuje się do sporządzenia i przekazania </w:t>
      </w:r>
      <w:r w:rsidRPr="0026606E">
        <w:rPr>
          <w:rFonts w:ascii="Calibri" w:hAnsi="Calibri" w:cs="Calibri"/>
          <w:b/>
          <w:bCs/>
          <w:sz w:val="20"/>
          <w:szCs w:val="20"/>
        </w:rPr>
        <w:t>Zamawiającemu</w:t>
      </w:r>
      <w:r w:rsidRPr="0026606E">
        <w:rPr>
          <w:rFonts w:ascii="Calibri" w:hAnsi="Calibri" w:cs="Calibri"/>
          <w:bCs/>
          <w:sz w:val="20"/>
          <w:szCs w:val="20"/>
        </w:rPr>
        <w:t xml:space="preserve"> zestawienia wszystkich faktur wystawionych do dnia sporządzenia zestawienia (w tym faktur korygujących), tytułem realizacji Umowy, z podziałem na poszczególnych Odbiorców (wg adresu do przesyłania faktur) zawierającego zakres danych nie mniejszy niż wskazany w </w:t>
      </w:r>
      <w:r w:rsidRPr="0026606E">
        <w:rPr>
          <w:rFonts w:ascii="Calibri" w:hAnsi="Calibri" w:cs="Calibri"/>
          <w:bCs/>
          <w:i/>
          <w:iCs/>
          <w:sz w:val="20"/>
          <w:szCs w:val="20"/>
        </w:rPr>
        <w:t>Załączniku nr 3</w:t>
      </w:r>
      <w:r w:rsidRPr="0026606E">
        <w:rPr>
          <w:rFonts w:ascii="Calibri" w:hAnsi="Calibri" w:cs="Calibri"/>
          <w:bCs/>
          <w:sz w:val="20"/>
          <w:szCs w:val="20"/>
        </w:rPr>
        <w:t xml:space="preserve"> do Umowy, </w:t>
      </w:r>
      <w:r w:rsidR="0095476C" w:rsidRPr="003B3800">
        <w:rPr>
          <w:rFonts w:ascii="Calibri" w:hAnsi="Calibri" w:cs="Calibri"/>
          <w:bCs/>
          <w:sz w:val="20"/>
          <w:szCs w:val="20"/>
        </w:rPr>
        <w:t xml:space="preserve">przy czym </w:t>
      </w:r>
      <w:r w:rsidRPr="0026606E">
        <w:rPr>
          <w:rFonts w:ascii="Calibri" w:hAnsi="Calibri" w:cs="Calibri"/>
          <w:b/>
          <w:sz w:val="20"/>
          <w:szCs w:val="20"/>
        </w:rPr>
        <w:t>Zamawiający</w:t>
      </w:r>
      <w:r w:rsidRPr="0026606E">
        <w:rPr>
          <w:rFonts w:ascii="Calibri" w:hAnsi="Calibri" w:cs="Calibri"/>
          <w:bCs/>
          <w:sz w:val="20"/>
          <w:szCs w:val="20"/>
        </w:rPr>
        <w:t xml:space="preserve"> dopuszcza złożenie przez </w:t>
      </w:r>
      <w:r w:rsidRPr="0026606E">
        <w:rPr>
          <w:rFonts w:ascii="Calibri" w:hAnsi="Calibri" w:cs="Calibri"/>
          <w:b/>
          <w:bCs/>
          <w:sz w:val="20"/>
          <w:szCs w:val="20"/>
        </w:rPr>
        <w:t>Wykonawcę</w:t>
      </w:r>
      <w:r w:rsidRPr="0026606E">
        <w:rPr>
          <w:rFonts w:ascii="Calibri" w:hAnsi="Calibri" w:cs="Calibri"/>
          <w:bCs/>
          <w:sz w:val="20"/>
          <w:szCs w:val="20"/>
        </w:rPr>
        <w:t xml:space="preserve"> wygenerowanego z własnego „systemu” zestawienia, </w:t>
      </w:r>
      <w:bookmarkEnd w:id="1"/>
      <w:r w:rsidRPr="0026606E">
        <w:rPr>
          <w:rFonts w:ascii="Calibri" w:hAnsi="Calibri" w:cs="Calibri"/>
          <w:bCs/>
          <w:sz w:val="20"/>
          <w:szCs w:val="20"/>
        </w:rPr>
        <w:t xml:space="preserve">który zawierać będzie co najmniej dane wskazane w </w:t>
      </w:r>
      <w:r w:rsidRPr="0095476C">
        <w:rPr>
          <w:rFonts w:ascii="Calibri" w:hAnsi="Calibri" w:cs="Calibri"/>
          <w:bCs/>
          <w:i/>
          <w:iCs/>
          <w:sz w:val="20"/>
          <w:szCs w:val="20"/>
        </w:rPr>
        <w:t xml:space="preserve">Załączniku nr 3 </w:t>
      </w:r>
      <w:r w:rsidRPr="0026606E">
        <w:rPr>
          <w:rFonts w:ascii="Calibri" w:hAnsi="Calibri" w:cs="Calibri"/>
          <w:bCs/>
          <w:sz w:val="20"/>
          <w:szCs w:val="20"/>
        </w:rPr>
        <w:t xml:space="preserve">do Umowy - zagregowane w odniesieniu do danego odbiorcy faktur. Zestawienie sporządzone zostanie w postaci elektronicznej i przekazane na adres e-mail wskazany przez </w:t>
      </w:r>
      <w:r w:rsidRPr="00682EC0">
        <w:rPr>
          <w:rFonts w:ascii="Calibri" w:hAnsi="Calibri" w:cs="Calibri"/>
          <w:b/>
          <w:bCs/>
          <w:sz w:val="20"/>
          <w:szCs w:val="20"/>
        </w:rPr>
        <w:t>Zamawiającego</w:t>
      </w:r>
      <w:r w:rsidR="00380C0B" w:rsidRPr="00682E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bCs/>
          <w:sz w:val="20"/>
          <w:szCs w:val="20"/>
        </w:rPr>
        <w:t>(§21 ust.8)</w:t>
      </w:r>
      <w:r w:rsidRPr="00682EC0">
        <w:rPr>
          <w:rFonts w:ascii="Calibri" w:hAnsi="Calibri" w:cs="Calibri"/>
          <w:bCs/>
          <w:sz w:val="20"/>
          <w:szCs w:val="20"/>
        </w:rPr>
        <w:t>.</w:t>
      </w:r>
    </w:p>
    <w:p w14:paraId="12CC6F83" w14:textId="77777777"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3CF26637" w14:textId="77777777" w:rsidR="00DC24FE" w:rsidRPr="00C62AE7" w:rsidRDefault="00DC24FE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oświadcza, że w przypadku, gdy jeszcze </w:t>
      </w:r>
      <w:r w:rsidR="003E1262" w:rsidRPr="00C62AE7">
        <w:rPr>
          <w:rFonts w:ascii="Calibri" w:hAnsi="Calibri" w:cs="Calibri"/>
          <w:sz w:val="20"/>
          <w:szCs w:val="20"/>
        </w:rPr>
        <w:t xml:space="preserve">nie złożył wniosków o zawarcie umów lub </w:t>
      </w:r>
      <w:r w:rsidRPr="00C62AE7">
        <w:rPr>
          <w:rFonts w:ascii="Calibri" w:hAnsi="Calibri" w:cs="Calibri"/>
          <w:sz w:val="20"/>
          <w:szCs w:val="20"/>
        </w:rPr>
        <w:t xml:space="preserve">nie posiada ważnych umów o świadczenie usług dystrybucyjnych, udzieli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niezbędnego Pełnomocnictwa do złożenia wniosków</w:t>
      </w:r>
      <w:r w:rsidR="002D077E" w:rsidRPr="00C62AE7">
        <w:rPr>
          <w:rFonts w:ascii="Calibri" w:hAnsi="Calibri" w:cs="Calibri"/>
          <w:sz w:val="20"/>
          <w:szCs w:val="20"/>
        </w:rPr>
        <w:t xml:space="preserve"> o zawarcie um</w:t>
      </w:r>
      <w:r w:rsidR="00EF5448" w:rsidRPr="00C62AE7">
        <w:rPr>
          <w:rFonts w:ascii="Calibri" w:hAnsi="Calibri" w:cs="Calibri"/>
          <w:sz w:val="20"/>
          <w:szCs w:val="20"/>
        </w:rPr>
        <w:t>ów</w:t>
      </w:r>
      <w:r w:rsidR="002D077E" w:rsidRPr="00C62AE7">
        <w:rPr>
          <w:rFonts w:ascii="Calibri" w:hAnsi="Calibri" w:cs="Calibri"/>
          <w:sz w:val="20"/>
          <w:szCs w:val="20"/>
        </w:rPr>
        <w:t xml:space="preserve"> dystrybucyjn</w:t>
      </w:r>
      <w:r w:rsidR="00EF5448" w:rsidRPr="00C62AE7">
        <w:rPr>
          <w:rFonts w:ascii="Calibri" w:hAnsi="Calibri" w:cs="Calibri"/>
          <w:sz w:val="20"/>
          <w:szCs w:val="20"/>
        </w:rPr>
        <w:t>ych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sz w:val="20"/>
          <w:szCs w:val="20"/>
        </w:rPr>
        <w:t>i/lub zawarcia umowy o świadczenie usług dystrybucji</w:t>
      </w:r>
      <w:r w:rsidR="00380C0B">
        <w:rPr>
          <w:rFonts w:ascii="Calibri" w:hAnsi="Calibri" w:cs="Calibri"/>
          <w:sz w:val="20"/>
          <w:szCs w:val="20"/>
        </w:rPr>
        <w:t xml:space="preserve"> </w:t>
      </w:r>
      <w:r w:rsidR="00F701F6" w:rsidRPr="00C62AE7">
        <w:rPr>
          <w:rFonts w:ascii="Calibri" w:hAnsi="Calibri" w:cs="Calibri"/>
          <w:sz w:val="20"/>
          <w:szCs w:val="20"/>
        </w:rPr>
        <w:t>(zgodnie z treści</w:t>
      </w:r>
      <w:r w:rsidR="00443A85" w:rsidRPr="00C62AE7">
        <w:rPr>
          <w:rFonts w:ascii="Calibri" w:hAnsi="Calibri" w:cs="Calibri"/>
          <w:sz w:val="20"/>
          <w:szCs w:val="20"/>
        </w:rPr>
        <w:t>ą Pełnomocnictwa)</w:t>
      </w:r>
      <w:r w:rsidRPr="00C62AE7">
        <w:rPr>
          <w:rFonts w:ascii="Calibri" w:hAnsi="Calibri" w:cs="Calibri"/>
          <w:sz w:val="20"/>
          <w:szCs w:val="20"/>
        </w:rPr>
        <w:t xml:space="preserve"> oraz zapewni ich utrzymanie w mocy przez cały okres planowanych dostaw. Koszty wynikające ze świadczenia przez OSD usług dystrybucji energii elektrycznej ponosić będą poszczególni Odbiorcy energii elektrycznej</w:t>
      </w:r>
      <w:r w:rsidR="00776C94" w:rsidRPr="00C62AE7">
        <w:rPr>
          <w:rFonts w:ascii="Calibri" w:hAnsi="Calibri" w:cs="Calibri"/>
          <w:sz w:val="20"/>
          <w:szCs w:val="20"/>
        </w:rPr>
        <w:t>.</w:t>
      </w:r>
    </w:p>
    <w:p w14:paraId="3A482BAA" w14:textId="77777777" w:rsidR="001A2175" w:rsidRPr="00325C26" w:rsidRDefault="001A2175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(Odbiorcą) 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875786" w:rsidRDefault="00325C26" w:rsidP="00325C26"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47888C3A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3B3800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3B3800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3B3800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3B3800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3B3800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C62AE7" w:rsidRDefault="00B81C29" w:rsidP="00F81495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Default="00794678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77777777" w:rsidR="001A2175" w:rsidRPr="00C62AE7" w:rsidRDefault="001A2175" w:rsidP="00F81495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C62AE7" w:rsidRDefault="0049768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  <w:r w:rsidRPr="00C62AE7">
        <w:rPr>
          <w:rFonts w:ascii="Calibri" w:hAnsi="Calibri" w:cs="Calibri"/>
          <w:sz w:val="20"/>
          <w:szCs w:val="20"/>
        </w:rPr>
        <w:t xml:space="preserve"> </w:t>
      </w:r>
    </w:p>
    <w:p w14:paraId="28C8FBC3" w14:textId="77777777"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>
        <w:rPr>
          <w:rFonts w:ascii="Calibri" w:hAnsi="Calibri" w:cs="Calibri"/>
          <w:sz w:val="20"/>
          <w:szCs w:val="20"/>
        </w:rPr>
        <w:t xml:space="preserve">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C53693">
        <w:rPr>
          <w:rFonts w:ascii="Calibri" w:hAnsi="Calibri" w:cs="Calibri"/>
          <w:sz w:val="20"/>
          <w:szCs w:val="20"/>
        </w:rPr>
        <w:t>/Odbiorcy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stawą P</w:t>
      </w:r>
      <w:r w:rsidR="004303C8">
        <w:rPr>
          <w:rFonts w:ascii="Calibri" w:hAnsi="Calibri" w:cs="Calibri"/>
          <w:sz w:val="20"/>
          <w:szCs w:val="20"/>
        </w:rPr>
        <w:t>e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7777777"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do obiektów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w przypadku klęsk żywiołowych, innych przypadków siły wyższej, awarii w systemie oraz awarii sieciowych, jak również z powodu </w:t>
      </w:r>
      <w:proofErr w:type="spellStart"/>
      <w:r w:rsidRPr="00C62AE7">
        <w:rPr>
          <w:rFonts w:ascii="Calibri" w:hAnsi="Calibri" w:cs="Calibri"/>
          <w:sz w:val="20"/>
          <w:szCs w:val="20"/>
        </w:rPr>
        <w:t>wyłączeń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dokonywanych przez OSD.</w:t>
      </w:r>
    </w:p>
    <w:p w14:paraId="6F43B4D4" w14:textId="69FA5D8F" w:rsidR="004135B5" w:rsidRDefault="004135B5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44E43414" w14:textId="01AECA25" w:rsidR="007058FF" w:rsidRDefault="007058FF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298DAFFB" w14:textId="3BA4EF0D" w:rsidR="007058FF" w:rsidRDefault="007058FF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41739F69" w14:textId="77777777" w:rsidR="007058FF" w:rsidRPr="00C62AE7" w:rsidRDefault="007058FF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14:paraId="014FDBF5" w14:textId="77777777" w:rsidR="00B27D36" w:rsidRPr="009523FE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2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9523FE">
        <w:rPr>
          <w:rFonts w:ascii="Calibri" w:hAnsi="Calibri" w:cs="Calibri"/>
          <w:b/>
          <w:sz w:val="20"/>
          <w:szCs w:val="20"/>
        </w:rPr>
        <w:t>Wykonawcy</w:t>
      </w:r>
      <w:r w:rsidRPr="009523FE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bookmarkEnd w:id="2"/>
    <w:p w14:paraId="6FB602EB" w14:textId="51A7E781" w:rsidR="00871D22" w:rsidRPr="009523FE" w:rsidRDefault="00871D22" w:rsidP="00950BE6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 xml:space="preserve">Cena jednostkowa netto za MWh </w:t>
      </w:r>
      <w:r w:rsidR="007058FF" w:rsidRPr="009523FE">
        <w:rPr>
          <w:rFonts w:ascii="Calibri" w:hAnsi="Calibri" w:cs="Calibri"/>
          <w:sz w:val="20"/>
          <w:szCs w:val="20"/>
        </w:rPr>
        <w:t>___</w:t>
      </w:r>
      <w:r w:rsidRPr="009523FE">
        <w:rPr>
          <w:rFonts w:ascii="Calibri" w:hAnsi="Calibri" w:cs="Calibri"/>
          <w:sz w:val="20"/>
          <w:szCs w:val="20"/>
        </w:rPr>
        <w:t xml:space="preserve"> zł</w:t>
      </w:r>
      <w:r w:rsidR="00950BE6" w:rsidRPr="009523FE">
        <w:rPr>
          <w:rFonts w:ascii="Calibri" w:hAnsi="Calibri" w:cs="Calibri"/>
          <w:sz w:val="20"/>
          <w:szCs w:val="20"/>
        </w:rPr>
        <w:t xml:space="preserve"> (dotyczy zamówienie podstawowe oraz opcji)</w:t>
      </w:r>
    </w:p>
    <w:p w14:paraId="349AE510" w14:textId="560DD19E" w:rsidR="00871D22" w:rsidRPr="009523FE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Podatek VAT (</w:t>
      </w:r>
      <w:r w:rsidR="00AF5FB2" w:rsidRPr="009523FE">
        <w:rPr>
          <w:rFonts w:ascii="Calibri" w:hAnsi="Calibri" w:cs="Calibri"/>
          <w:sz w:val="20"/>
          <w:szCs w:val="20"/>
        </w:rPr>
        <w:t>23</w:t>
      </w:r>
      <w:r w:rsidRPr="009523FE">
        <w:rPr>
          <w:rFonts w:ascii="Calibri" w:hAnsi="Calibri" w:cs="Calibri"/>
          <w:sz w:val="20"/>
          <w:szCs w:val="20"/>
        </w:rPr>
        <w:t xml:space="preserve">%) </w:t>
      </w:r>
      <w:r w:rsidR="007058FF" w:rsidRPr="009523FE">
        <w:rPr>
          <w:rFonts w:ascii="Calibri" w:hAnsi="Calibri" w:cs="Calibri"/>
          <w:sz w:val="20"/>
          <w:szCs w:val="20"/>
        </w:rPr>
        <w:t>______</w:t>
      </w:r>
      <w:r w:rsidRPr="009523FE">
        <w:rPr>
          <w:rFonts w:ascii="Calibri" w:hAnsi="Calibri" w:cs="Calibri"/>
          <w:sz w:val="20"/>
          <w:szCs w:val="20"/>
        </w:rPr>
        <w:t xml:space="preserve"> zł</w:t>
      </w:r>
    </w:p>
    <w:p w14:paraId="35526736" w14:textId="63A0CCC6" w:rsidR="00871D22" w:rsidRPr="009523FE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 xml:space="preserve">Cena jednostkowa brutto za MWh </w:t>
      </w:r>
      <w:r w:rsidR="007058FF" w:rsidRPr="009523FE">
        <w:rPr>
          <w:rFonts w:ascii="Calibri" w:hAnsi="Calibri" w:cs="Calibri"/>
          <w:sz w:val="20"/>
          <w:szCs w:val="20"/>
        </w:rPr>
        <w:t>_____</w:t>
      </w:r>
      <w:r w:rsidRPr="009523FE">
        <w:rPr>
          <w:rFonts w:ascii="Calibri" w:hAnsi="Calibri" w:cs="Calibri"/>
          <w:sz w:val="20"/>
          <w:szCs w:val="20"/>
        </w:rPr>
        <w:t xml:space="preserve"> zł</w:t>
      </w:r>
    </w:p>
    <w:p w14:paraId="354E58A3" w14:textId="77777777" w:rsidR="00A55608" w:rsidRPr="009523FE" w:rsidRDefault="00A55608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z zastrzeżeniem zapisów §17 Umowy oraz ust. 4 poniżej.</w:t>
      </w:r>
    </w:p>
    <w:p w14:paraId="2DE46DA1" w14:textId="77777777" w:rsidR="00B864E3" w:rsidRPr="009523FE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9523FE">
        <w:rPr>
          <w:rFonts w:ascii="Calibri" w:hAnsi="Calibri" w:cs="Calibri"/>
          <w:sz w:val="20"/>
          <w:szCs w:val="20"/>
        </w:rPr>
        <w:t xml:space="preserve">Przewidywane łączne wynagrodzenie </w:t>
      </w:r>
      <w:r w:rsidRPr="009523FE">
        <w:rPr>
          <w:rFonts w:ascii="Calibri" w:hAnsi="Calibri" w:cs="Calibri"/>
          <w:b/>
          <w:sz w:val="20"/>
          <w:szCs w:val="20"/>
        </w:rPr>
        <w:t>Wykonawcy</w:t>
      </w:r>
      <w:r w:rsidR="00B864E3" w:rsidRPr="009523FE">
        <w:rPr>
          <w:rFonts w:ascii="Calibri" w:hAnsi="Calibri" w:cs="Calibri"/>
          <w:b/>
          <w:sz w:val="20"/>
          <w:szCs w:val="20"/>
        </w:rPr>
        <w:t>:</w:t>
      </w:r>
    </w:p>
    <w:p w14:paraId="101EFACC" w14:textId="1B9189BE" w:rsidR="00B864E3" w:rsidRPr="009523FE" w:rsidRDefault="00B864E3" w:rsidP="00B864E3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1)</w:t>
      </w:r>
      <w:r w:rsidRPr="009523FE">
        <w:rPr>
          <w:rFonts w:ascii="Calibri" w:hAnsi="Calibri" w:cs="Calibri"/>
          <w:sz w:val="20"/>
          <w:szCs w:val="20"/>
        </w:rPr>
        <w:tab/>
        <w:t xml:space="preserve">z tytułu realizacji zamówienia podstawowego wyniesie brutto </w:t>
      </w:r>
      <w:r w:rsidR="007058FF" w:rsidRPr="009523FE">
        <w:rPr>
          <w:rFonts w:ascii="Calibri" w:hAnsi="Calibri" w:cs="Calibri"/>
          <w:sz w:val="20"/>
          <w:szCs w:val="20"/>
        </w:rPr>
        <w:t>____</w:t>
      </w:r>
      <w:r w:rsidRPr="009523FE">
        <w:rPr>
          <w:rFonts w:ascii="Calibri" w:hAnsi="Calibri" w:cs="Calibri"/>
          <w:sz w:val="20"/>
          <w:szCs w:val="20"/>
        </w:rPr>
        <w:t xml:space="preserve"> zł (słownie złotych brutto </w:t>
      </w:r>
      <w:r w:rsidR="007058FF" w:rsidRPr="009523FE">
        <w:rPr>
          <w:rFonts w:ascii="Calibri" w:hAnsi="Calibri" w:cs="Calibri"/>
          <w:sz w:val="20"/>
          <w:szCs w:val="20"/>
        </w:rPr>
        <w:t>____/</w:t>
      </w:r>
      <w:r w:rsidRPr="009523FE">
        <w:rPr>
          <w:rFonts w:ascii="Calibri" w:hAnsi="Calibri" w:cs="Calibri"/>
          <w:sz w:val="20"/>
          <w:szCs w:val="20"/>
        </w:rPr>
        <w:t xml:space="preserve">100), </w:t>
      </w:r>
    </w:p>
    <w:p w14:paraId="0F882F8E" w14:textId="43ABC2A2" w:rsidR="00B864E3" w:rsidRPr="009523FE" w:rsidRDefault="00B864E3" w:rsidP="00B864E3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3FE">
        <w:rPr>
          <w:rFonts w:ascii="Calibri" w:hAnsi="Calibri" w:cs="Calibri"/>
          <w:sz w:val="20"/>
          <w:szCs w:val="20"/>
        </w:rPr>
        <w:t>2)</w:t>
      </w:r>
      <w:r w:rsidRPr="009523FE">
        <w:rPr>
          <w:rFonts w:ascii="Calibri" w:hAnsi="Calibri" w:cs="Calibri"/>
          <w:sz w:val="20"/>
          <w:szCs w:val="20"/>
        </w:rPr>
        <w:tab/>
        <w:t xml:space="preserve">z tytułu realizowania zamówienia podstawowego wraz z opcją wyniesie brutto </w:t>
      </w:r>
      <w:r w:rsidR="007058FF" w:rsidRPr="009523FE">
        <w:rPr>
          <w:rFonts w:ascii="Calibri" w:hAnsi="Calibri" w:cs="Calibri"/>
          <w:sz w:val="20"/>
          <w:szCs w:val="20"/>
        </w:rPr>
        <w:t>_____</w:t>
      </w:r>
      <w:r w:rsidRPr="009523FE">
        <w:rPr>
          <w:rFonts w:ascii="Calibri" w:hAnsi="Calibri" w:cs="Calibri"/>
          <w:sz w:val="20"/>
          <w:szCs w:val="20"/>
        </w:rPr>
        <w:t xml:space="preserve"> zł (słownie złotych brutto </w:t>
      </w:r>
      <w:r w:rsidR="007058FF" w:rsidRPr="009523FE">
        <w:rPr>
          <w:rFonts w:ascii="Calibri" w:hAnsi="Calibri" w:cs="Calibri"/>
          <w:sz w:val="20"/>
          <w:szCs w:val="20"/>
        </w:rPr>
        <w:t>____/</w:t>
      </w:r>
      <w:r w:rsidRPr="009523FE">
        <w:rPr>
          <w:rFonts w:ascii="Calibri" w:hAnsi="Calibri" w:cs="Calibri"/>
          <w:sz w:val="20"/>
          <w:szCs w:val="20"/>
        </w:rPr>
        <w:t>100),</w:t>
      </w:r>
    </w:p>
    <w:p w14:paraId="19AB2CC6" w14:textId="3C5E1C70" w:rsidR="00B27D36" w:rsidRPr="009523FE" w:rsidRDefault="00B864E3" w:rsidP="00B864E3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9523FE">
        <w:rPr>
          <w:rFonts w:ascii="Calibri" w:hAnsi="Calibri" w:cs="Calibri"/>
          <w:sz w:val="20"/>
          <w:szCs w:val="20"/>
        </w:rPr>
        <w:t xml:space="preserve">przy uwzględnieniu prognozy oraz szacowanych zużyć w odniesieniu do poszczególnych punktów poboru, zgodnie z Załącznikiem nr 1 do Umowy. </w:t>
      </w:r>
      <w:r w:rsidR="00B27D36" w:rsidRPr="009523FE">
        <w:rPr>
          <w:rFonts w:ascii="Calibri" w:hAnsi="Calibri" w:cs="Calibri"/>
          <w:sz w:val="20"/>
          <w:szCs w:val="20"/>
        </w:rPr>
        <w:t xml:space="preserve">W przypadku pobrania większej </w:t>
      </w:r>
      <w:r w:rsidR="0069760E" w:rsidRPr="009523FE">
        <w:rPr>
          <w:rFonts w:ascii="Calibri" w:hAnsi="Calibri" w:cs="Calibri"/>
          <w:sz w:val="20"/>
          <w:szCs w:val="20"/>
        </w:rPr>
        <w:t xml:space="preserve">lub mniejszej </w:t>
      </w:r>
      <w:r w:rsidR="00B27D36" w:rsidRPr="009523FE">
        <w:rPr>
          <w:rFonts w:ascii="Calibri" w:hAnsi="Calibri" w:cs="Calibri"/>
          <w:sz w:val="20"/>
          <w:szCs w:val="20"/>
        </w:rPr>
        <w:t xml:space="preserve">ilości energii elektrycznej </w:t>
      </w:r>
      <w:r w:rsidR="00B27D36" w:rsidRPr="009523FE">
        <w:rPr>
          <w:rFonts w:ascii="Calibri" w:hAnsi="Calibri" w:cs="Calibri"/>
          <w:b/>
          <w:sz w:val="20"/>
          <w:szCs w:val="20"/>
        </w:rPr>
        <w:t xml:space="preserve">Zamawiający </w:t>
      </w:r>
      <w:r w:rsidR="00B27D36" w:rsidRPr="009523FE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wg cen określonych w </w:t>
      </w:r>
      <w:r w:rsidR="00325C26" w:rsidRPr="009523FE">
        <w:rPr>
          <w:rFonts w:ascii="Calibri" w:hAnsi="Calibri" w:cs="Calibri"/>
          <w:sz w:val="20"/>
          <w:szCs w:val="20"/>
        </w:rPr>
        <w:t>Ofercie</w:t>
      </w:r>
      <w:r w:rsidR="00B27D36" w:rsidRPr="009523FE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6E16D50" w14:textId="0C9F2CA1" w:rsidR="00582DC2" w:rsidRPr="007848D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9523FE">
        <w:rPr>
          <w:rFonts w:ascii="Calibri" w:hAnsi="Calibri" w:cs="Calibri"/>
          <w:sz w:val="20"/>
          <w:szCs w:val="20"/>
        </w:rPr>
        <w:t>Stawk</w:t>
      </w:r>
      <w:r w:rsidR="00923EA9" w:rsidRPr="009523FE">
        <w:rPr>
          <w:rFonts w:ascii="Calibri" w:hAnsi="Calibri" w:cs="Calibri"/>
          <w:sz w:val="20"/>
          <w:szCs w:val="20"/>
        </w:rPr>
        <w:t>a jednostkowa</w:t>
      </w:r>
      <w:r w:rsidRPr="009523FE">
        <w:rPr>
          <w:rFonts w:ascii="Calibri" w:hAnsi="Calibri" w:cs="Calibri"/>
          <w:sz w:val="20"/>
          <w:szCs w:val="20"/>
        </w:rPr>
        <w:t xml:space="preserve"> </w:t>
      </w:r>
      <w:r w:rsidR="00923EA9" w:rsidRPr="009523FE">
        <w:rPr>
          <w:rFonts w:ascii="Calibri" w:hAnsi="Calibri" w:cs="Calibri"/>
          <w:sz w:val="20"/>
          <w:szCs w:val="20"/>
        </w:rPr>
        <w:t xml:space="preserve">za MWh </w:t>
      </w:r>
      <w:r w:rsidRPr="009523FE">
        <w:rPr>
          <w:rFonts w:ascii="Calibri" w:hAnsi="Calibri" w:cs="Calibri"/>
          <w:sz w:val="20"/>
          <w:szCs w:val="20"/>
        </w:rPr>
        <w:t>określon</w:t>
      </w:r>
      <w:r w:rsidR="00923EA9" w:rsidRPr="009523FE">
        <w:rPr>
          <w:rFonts w:ascii="Calibri" w:hAnsi="Calibri" w:cs="Calibri"/>
          <w:sz w:val="20"/>
          <w:szCs w:val="20"/>
        </w:rPr>
        <w:t>a</w:t>
      </w:r>
      <w:r w:rsidRPr="009523FE">
        <w:rPr>
          <w:rFonts w:ascii="Calibri" w:hAnsi="Calibri" w:cs="Calibri"/>
          <w:sz w:val="20"/>
          <w:szCs w:val="20"/>
        </w:rPr>
        <w:t xml:space="preserve"> w ust.1 oraz w złożonej Ofercie </w:t>
      </w:r>
      <w:r w:rsidR="008659A4" w:rsidRPr="009523FE">
        <w:rPr>
          <w:rFonts w:ascii="Calibri" w:hAnsi="Calibri" w:cs="Calibri"/>
          <w:sz w:val="20"/>
          <w:szCs w:val="20"/>
        </w:rPr>
        <w:t xml:space="preserve">(odnosząca się zarówno do zamówienia podstawowego, jak i opcji) </w:t>
      </w:r>
      <w:r w:rsidRPr="009523FE">
        <w:rPr>
          <w:rFonts w:ascii="Calibri" w:hAnsi="Calibri" w:cs="Calibri"/>
          <w:sz w:val="20"/>
          <w:szCs w:val="20"/>
        </w:rPr>
        <w:t>pozosta</w:t>
      </w:r>
      <w:r w:rsidR="00923EA9" w:rsidRPr="009523FE">
        <w:rPr>
          <w:rFonts w:ascii="Calibri" w:hAnsi="Calibri" w:cs="Calibri"/>
          <w:sz w:val="20"/>
          <w:szCs w:val="20"/>
        </w:rPr>
        <w:t>nie</w:t>
      </w:r>
      <w:r w:rsidRPr="009523FE">
        <w:rPr>
          <w:rFonts w:ascii="Calibri" w:hAnsi="Calibri" w:cs="Calibri"/>
          <w:sz w:val="20"/>
          <w:szCs w:val="20"/>
        </w:rPr>
        <w:t xml:space="preserve"> przez cały okres umowy niezmienn</w:t>
      </w:r>
      <w:r w:rsidR="00923EA9" w:rsidRPr="009523FE">
        <w:rPr>
          <w:rFonts w:ascii="Calibri" w:hAnsi="Calibri" w:cs="Calibri"/>
          <w:sz w:val="20"/>
          <w:szCs w:val="20"/>
        </w:rPr>
        <w:t>a</w:t>
      </w:r>
      <w:r w:rsidRPr="009523FE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9523FE">
        <w:rPr>
          <w:rFonts w:ascii="Calibri" w:hAnsi="Calibri" w:cs="Calibri"/>
          <w:sz w:val="20"/>
          <w:szCs w:val="20"/>
        </w:rPr>
        <w:t xml:space="preserve"> zapisów §17 pkt 1 </w:t>
      </w:r>
      <w:r w:rsidR="00582DC2" w:rsidRPr="00C62AE7">
        <w:rPr>
          <w:rFonts w:ascii="Calibri" w:hAnsi="Calibri" w:cs="Calibri"/>
          <w:sz w:val="20"/>
          <w:szCs w:val="20"/>
        </w:rPr>
        <w:t>Umowy</w:t>
      </w:r>
      <w:r w:rsidR="007848D7" w:rsidRPr="007848D7">
        <w:rPr>
          <w:rFonts w:ascii="Calibri" w:hAnsi="Calibri" w:cs="Calibri"/>
          <w:sz w:val="20"/>
          <w:szCs w:val="20"/>
        </w:rPr>
        <w:t xml:space="preserve"> </w:t>
      </w:r>
      <w:r w:rsidR="007848D7" w:rsidRPr="001243A9">
        <w:rPr>
          <w:rFonts w:ascii="Calibri" w:hAnsi="Calibri" w:cs="Calibri"/>
          <w:sz w:val="20"/>
          <w:szCs w:val="20"/>
        </w:rPr>
        <w:t>oraz zapisów ust. 4 poniżej</w:t>
      </w:r>
      <w:r w:rsidR="007848D7">
        <w:rPr>
          <w:rFonts w:ascii="Calibri" w:hAnsi="Calibri" w:cs="Calibri"/>
          <w:sz w:val="20"/>
          <w:szCs w:val="20"/>
        </w:rPr>
        <w:t xml:space="preserve"> </w:t>
      </w:r>
      <w:r w:rsidR="00582DC2" w:rsidRPr="00C62AE7">
        <w:rPr>
          <w:rFonts w:ascii="Calibri" w:hAnsi="Calibri" w:cs="Calibri"/>
          <w:sz w:val="20"/>
          <w:szCs w:val="20"/>
        </w:rPr>
        <w:t>.</w:t>
      </w:r>
    </w:p>
    <w:p w14:paraId="212B778C" w14:textId="77777777" w:rsidR="007848D7" w:rsidRPr="001243A9" w:rsidRDefault="007848D7" w:rsidP="007848D7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 xml:space="preserve">Dla potrzeb ustalenia wynagrodzenia </w:t>
      </w:r>
      <w:r w:rsidRPr="001243A9">
        <w:rPr>
          <w:rFonts w:ascii="Calibri" w:hAnsi="Calibri" w:cs="Calibri"/>
          <w:b/>
          <w:bCs/>
          <w:sz w:val="20"/>
          <w:szCs w:val="20"/>
        </w:rPr>
        <w:t>Wykonawcy</w:t>
      </w:r>
      <w:r w:rsidRPr="001243A9">
        <w:rPr>
          <w:rFonts w:ascii="Calibri" w:hAnsi="Calibri" w:cs="Calibri"/>
          <w:sz w:val="20"/>
          <w:szCs w:val="20"/>
        </w:rPr>
        <w:t xml:space="preserve"> (zgodnie z wytycznymi dotyczącymi sposob</w:t>
      </w:r>
      <w:r w:rsidR="00AF5FB2" w:rsidRPr="007D355B">
        <w:rPr>
          <w:rFonts w:ascii="Calibri" w:hAnsi="Calibri" w:cs="Calibri"/>
          <w:sz w:val="20"/>
          <w:szCs w:val="20"/>
        </w:rPr>
        <w:t>u</w:t>
      </w:r>
      <w:r w:rsidRPr="001243A9">
        <w:rPr>
          <w:rFonts w:ascii="Calibri" w:hAnsi="Calibri" w:cs="Calibri"/>
          <w:sz w:val="20"/>
          <w:szCs w:val="20"/>
        </w:rPr>
        <w:t xml:space="preserve"> obliczenia ceny Rozdział XIII SWZ) przyjęto:</w:t>
      </w:r>
    </w:p>
    <w:p w14:paraId="1B95F56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Stawkę podatku VAT na poziomie 23%</w:t>
      </w:r>
    </w:p>
    <w:p w14:paraId="62F4251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Podatek akcyzowy w wysokości 5 zł/MWh</w:t>
      </w:r>
    </w:p>
    <w:p w14:paraId="4B3FD7CB" w14:textId="77777777" w:rsidR="007848D7" w:rsidRPr="00682EC0" w:rsidRDefault="007848D7" w:rsidP="00641AE0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przy czym rozliczenia z tytułu pobranej energii elektrycznej dokonywane będą z zastosowaniem obowiązujących w danym okresie realizacji Umowy stawek podatku VAT i/lub podatku akcyzowego</w:t>
      </w:r>
      <w:r w:rsidR="00641AE0" w:rsidRPr="00682EC0">
        <w:rPr>
          <w:rFonts w:ascii="Calibri" w:hAnsi="Calibri" w:cs="Calibri"/>
          <w:sz w:val="20"/>
          <w:szCs w:val="20"/>
        </w:rPr>
        <w:t>, co nie stanowi zmiany Umowy i nie wymaga zawarcia Aneksu.</w:t>
      </w:r>
    </w:p>
    <w:p w14:paraId="6B466AEC" w14:textId="77777777" w:rsidR="004646A4" w:rsidRDefault="004646A4" w:rsidP="00325C26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14:paraId="54C78A83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>/Odbiorcy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niniejszej umowy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5F6DD6FA"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C62AE7">
        <w:rPr>
          <w:rFonts w:ascii="Calibri" w:hAnsi="Calibri" w:cs="Calibri"/>
          <w:b/>
          <w:iCs/>
          <w:sz w:val="24"/>
          <w:u w:val="single"/>
        </w:rPr>
        <w:t>21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C62AE7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C62AE7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>
        <w:rPr>
          <w:rFonts w:ascii="Calibri" w:hAnsi="Calibri" w:cs="Calibri"/>
          <w:b/>
          <w:bCs/>
          <w:iCs/>
          <w:sz w:val="20"/>
          <w:szCs w:val="20"/>
        </w:rPr>
        <w:t xml:space="preserve"> – </w:t>
      </w:r>
      <w:r w:rsidR="00953FF2" w:rsidRPr="00945D6E">
        <w:rPr>
          <w:rFonts w:ascii="Calibri" w:hAnsi="Calibri" w:cs="Calibri"/>
          <w:i/>
          <w:sz w:val="20"/>
          <w:szCs w:val="20"/>
        </w:rPr>
        <w:t>Załącznik nr 1</w:t>
      </w:r>
      <w:r w:rsidR="00953FF2" w:rsidRPr="00945D6E">
        <w:rPr>
          <w:rFonts w:ascii="Calibri" w:hAnsi="Calibri" w:cs="Calibri"/>
          <w:iCs/>
          <w:sz w:val="20"/>
          <w:szCs w:val="20"/>
        </w:rPr>
        <w:t xml:space="preserve"> do Umowy kolumna ”Odbiorca (adres do przesyłania faktur)”</w:t>
      </w:r>
      <w:r w:rsidR="00A065D9">
        <w:rPr>
          <w:rFonts w:ascii="Calibri" w:hAnsi="Calibri" w:cs="Calibri"/>
          <w:iCs/>
          <w:sz w:val="20"/>
          <w:szCs w:val="20"/>
        </w:rPr>
        <w:t>.</w:t>
      </w:r>
    </w:p>
    <w:p w14:paraId="3FD6BFFE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C903B81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(Odbiorcy),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7777777"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(Odbiorcy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(Odbiorca/Nabywca) nie 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4A430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14:paraId="3B0F4D57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Pr="0026606E">
        <w:rPr>
          <w:rFonts w:ascii="Calibri" w:hAnsi="Calibri" w:cs="Calibri"/>
          <w:sz w:val="20"/>
          <w:szCs w:val="20"/>
        </w:rPr>
        <w:t xml:space="preserve"> lub Odbiorcę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4E034954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wystawiona została niezgodnie z treścią ust.1 i 2 niniejszego paragrafu oraz §13 ust.</w:t>
      </w:r>
      <w:r w:rsidR="00A81386">
        <w:rPr>
          <w:rFonts w:ascii="Calibri" w:hAnsi="Calibri" w:cs="Calibri"/>
          <w:sz w:val="20"/>
          <w:szCs w:val="20"/>
        </w:rPr>
        <w:t>3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5A43AA8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/</w:t>
      </w:r>
      <w:r w:rsidR="008010D1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Odbiorcy i /lub nie objęte niniejszą umową,</w:t>
      </w:r>
    </w:p>
    <w:p w14:paraId="686B39D6" w14:textId="77777777" w:rsidR="001A2175" w:rsidRPr="007D355B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C62AE7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727FA3">
        <w:rPr>
          <w:rFonts w:ascii="Calibri" w:hAnsi="Calibri" w:cs="Calibri"/>
          <w:sz w:val="20"/>
          <w:szCs w:val="20"/>
        </w:rPr>
        <w:t xml:space="preserve"> </w:t>
      </w:r>
      <w:r w:rsidR="00727FA3" w:rsidRPr="007D355B">
        <w:rPr>
          <w:rFonts w:ascii="Calibri" w:hAnsi="Calibri" w:cs="Calibri"/>
          <w:sz w:val="20"/>
          <w:szCs w:val="20"/>
        </w:rPr>
        <w:t>(z zastrzeżeniem zapisów §11 ust.4 Umowy)</w:t>
      </w:r>
      <w:r w:rsidRPr="007D355B">
        <w:rPr>
          <w:rFonts w:ascii="Calibri" w:hAnsi="Calibri" w:cs="Calibri"/>
          <w:sz w:val="20"/>
          <w:szCs w:val="20"/>
        </w:rPr>
        <w:t>,</w:t>
      </w:r>
    </w:p>
    <w:p w14:paraId="7496BBC7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14:paraId="55AEB6DB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zbiorcza wystawiana jest niezgodnie z żądaniem zamawiającego (§13 ust. 1 i 2 Umowy)</w:t>
      </w:r>
    </w:p>
    <w:p w14:paraId="2AA9C940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7777777" w:rsidR="001A2175" w:rsidRPr="00985C7B" w:rsidRDefault="001A2175" w:rsidP="00F81495"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C62AE7">
        <w:rPr>
          <w:rFonts w:ascii="Calibri" w:hAnsi="Calibri" w:cs="Calibri"/>
          <w:sz w:val="20"/>
          <w:szCs w:val="20"/>
        </w:rPr>
        <w:t xml:space="preserve"> (co najmniej o 30%), jeśli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A50E53" w:rsidRPr="00C62AE7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>
        <w:rPr>
          <w:rFonts w:ascii="Calibri" w:hAnsi="Calibri" w:cs="Calibri"/>
          <w:sz w:val="20"/>
          <w:szCs w:val="20"/>
        </w:rPr>
        <w:t xml:space="preserve">niż </w:t>
      </w:r>
      <w:r w:rsidR="004E4AED" w:rsidRPr="00C62AE7">
        <w:rPr>
          <w:rFonts w:ascii="Calibri" w:hAnsi="Calibri" w:cs="Calibri"/>
          <w:sz w:val="20"/>
          <w:szCs w:val="20"/>
        </w:rPr>
        <w:t>7</w:t>
      </w:r>
      <w:r w:rsidR="00A50E53" w:rsidRPr="00C62AE7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C62AE7">
        <w:rPr>
          <w:rFonts w:ascii="Calibri" w:hAnsi="Calibri" w:cs="Calibri"/>
          <w:sz w:val="20"/>
          <w:szCs w:val="20"/>
        </w:rPr>
        <w:t xml:space="preserve"> wniesie reklamację do OSD 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CF6D33" w:rsidRPr="00C62AE7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F6D33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dokona płatności za energię elektryczną w oparciu o średnie zużycie za ostatnie 3 okresy rozliczeniowe. W przypadku stwierdzenia niedopłaty po rozstrzygnięciu reklamacji,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 faktury) niezwłocznie (w terminie nie dłuższym niż 3 dni robocze) dokona dopłaty należnej kwoty na rachunek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Pr="00C62AE7" w:rsidRDefault="0022338D" w:rsidP="00F81495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14:paraId="44F9CA9F" w14:textId="0B6E7D10" w:rsidR="00F11E1D" w:rsidRPr="00115F14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będzie </w:t>
      </w:r>
      <w:r w:rsidRPr="00757298">
        <w:rPr>
          <w:rFonts w:ascii="Calibri" w:hAnsi="Calibri" w:cs="Calibri"/>
          <w:sz w:val="20"/>
          <w:szCs w:val="20"/>
        </w:rPr>
        <w:t xml:space="preserve">wystawiać </w:t>
      </w:r>
      <w:r w:rsidR="000B6841" w:rsidRPr="00757298">
        <w:rPr>
          <w:rFonts w:ascii="Calibri" w:hAnsi="Calibri" w:cs="Calibri"/>
          <w:sz w:val="20"/>
          <w:szCs w:val="20"/>
        </w:rPr>
        <w:t xml:space="preserve">w formie papierowej </w:t>
      </w:r>
      <w:r w:rsidRPr="00757298">
        <w:rPr>
          <w:rFonts w:ascii="Calibri" w:hAnsi="Calibri" w:cs="Calibri"/>
          <w:sz w:val="20"/>
          <w:szCs w:val="20"/>
        </w:rPr>
        <w:t xml:space="preserve">i przesyłać </w:t>
      </w:r>
      <w:r w:rsidR="006953BD" w:rsidRPr="006953BD">
        <w:rPr>
          <w:rFonts w:ascii="Calibri" w:hAnsi="Calibri" w:cs="Calibri"/>
          <w:sz w:val="20"/>
          <w:szCs w:val="20"/>
        </w:rPr>
        <w:t xml:space="preserve">zgodnie z wytycznymi zawartymi w umowie i </w:t>
      </w:r>
      <w:r w:rsidR="006953BD" w:rsidRPr="006953BD">
        <w:rPr>
          <w:rFonts w:ascii="Calibri" w:hAnsi="Calibri" w:cs="Calibri"/>
          <w:i/>
          <w:iCs/>
          <w:sz w:val="20"/>
          <w:szCs w:val="20"/>
        </w:rPr>
        <w:t>Załączniku</w:t>
      </w:r>
      <w:r w:rsidR="006953BD" w:rsidRPr="006953BD">
        <w:rPr>
          <w:rFonts w:ascii="Calibri" w:hAnsi="Calibri" w:cs="Calibri"/>
          <w:sz w:val="20"/>
          <w:szCs w:val="20"/>
        </w:rPr>
        <w:t xml:space="preserve">  nr </w:t>
      </w:r>
      <w:r w:rsidR="006953BD" w:rsidRPr="006953BD">
        <w:rPr>
          <w:rFonts w:ascii="Calibri" w:hAnsi="Calibri" w:cs="Calibri"/>
          <w:i/>
          <w:sz w:val="20"/>
          <w:szCs w:val="20"/>
        </w:rPr>
        <w:t>1</w:t>
      </w:r>
      <w:r w:rsidR="006953BD" w:rsidRPr="006953BD">
        <w:rPr>
          <w:rFonts w:ascii="Calibri" w:hAnsi="Calibri" w:cs="Calibri"/>
          <w:sz w:val="20"/>
          <w:szCs w:val="20"/>
        </w:rPr>
        <w:t xml:space="preserve"> do Umowy, po</w:t>
      </w:r>
      <w:r w:rsidR="006953BD">
        <w:rPr>
          <w:rFonts w:ascii="Calibri" w:hAnsi="Calibri" w:cs="Calibri"/>
          <w:sz w:val="20"/>
          <w:szCs w:val="20"/>
        </w:rPr>
        <w:t>d rygorem wstrzymania płatności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6E2529D9" w14:textId="4B25650F" w:rsidR="00A065D9" w:rsidRPr="00A065D9" w:rsidRDefault="00954E80" w:rsidP="00A065D9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dopuszcza</w:t>
      </w:r>
      <w:r w:rsidR="0073621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wystawianie faktur wspólnych wg adresu do przesyłania faktur o ile okresy rozliczeniowe dla tych punktów poboru są zbieżne – </w:t>
      </w:r>
      <w:r w:rsidRPr="00A065D9">
        <w:rPr>
          <w:rFonts w:ascii="Calibri" w:hAnsi="Calibri" w:cs="Calibri"/>
          <w:bCs/>
          <w:iCs/>
          <w:sz w:val="20"/>
          <w:szCs w:val="20"/>
        </w:rPr>
        <w:t xml:space="preserve">szczegółowe informacje dotyczące sposobu wystawiania i doręczania faktur zawarte zostały w </w:t>
      </w:r>
      <w:r w:rsidRPr="00A065D9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A065D9">
        <w:rPr>
          <w:rFonts w:ascii="Calibri" w:hAnsi="Calibri" w:cs="Calibri"/>
          <w:bCs/>
          <w:iCs/>
          <w:sz w:val="20"/>
          <w:szCs w:val="20"/>
        </w:rPr>
        <w:t>do Umowy</w:t>
      </w:r>
      <w:r w:rsidR="00A065D9" w:rsidRPr="00A065D9">
        <w:rPr>
          <w:rFonts w:ascii="Calibri" w:hAnsi="Calibri" w:cs="Calibri"/>
          <w:sz w:val="20"/>
          <w:szCs w:val="20"/>
        </w:rPr>
        <w:t xml:space="preserve">, 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F64580">
        <w:rPr>
          <w:rFonts w:ascii="Calibri" w:hAnsi="Calibri" w:cs="Calibri"/>
          <w:bCs/>
          <w:iCs/>
          <w:sz w:val="20"/>
          <w:szCs w:val="20"/>
        </w:rPr>
        <w:t>3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  <w:r w:rsidR="001B4F70" w:rsidRPr="001B4F70">
        <w:rPr>
          <w:rFonts w:ascii="Calibri" w:hAnsi="Calibri" w:cs="Calibri"/>
          <w:color w:val="00B050"/>
          <w:sz w:val="20"/>
          <w:szCs w:val="20"/>
        </w:rPr>
        <w:t xml:space="preserve"> </w:t>
      </w:r>
    </w:p>
    <w:p w14:paraId="31E4D2EE" w14:textId="026F99C9" w:rsidR="00F11E1D" w:rsidRPr="00757298" w:rsidRDefault="000B6841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iCs/>
          <w:sz w:val="20"/>
          <w:szCs w:val="20"/>
        </w:rPr>
        <w:t xml:space="preserve">Faktura wspólna wystawiona dla </w:t>
      </w:r>
      <w:r w:rsidR="00A065D9" w:rsidRPr="0008049B">
        <w:rPr>
          <w:rFonts w:ascii="Calibri" w:hAnsi="Calibri" w:cs="Calibri"/>
          <w:bCs/>
          <w:iCs/>
          <w:sz w:val="20"/>
          <w:szCs w:val="20"/>
        </w:rPr>
        <w:t>O</w:t>
      </w:r>
      <w:r w:rsidRPr="0008049B">
        <w:rPr>
          <w:rFonts w:ascii="Calibri" w:hAnsi="Calibri" w:cs="Calibri"/>
          <w:bCs/>
          <w:iCs/>
          <w:sz w:val="20"/>
          <w:szCs w:val="20"/>
        </w:rPr>
        <w:t>dbiorcy</w:t>
      </w:r>
      <w:r w:rsidRPr="00A065D9">
        <w:rPr>
          <w:rFonts w:ascii="Calibri" w:hAnsi="Calibri" w:cs="Calibri"/>
          <w:bCs/>
          <w:iCs/>
          <w:color w:val="FF0000"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posiadającego więcej niż jeden PPE w sposób jednoznaczny musi identyfikować poszczególne PPE,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 xml:space="preserve">ilość energii elektrycznej pobranej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w danym PPE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>oraz wysokość należności z tego tytułu (netto/brutto).</w:t>
      </w:r>
    </w:p>
    <w:p w14:paraId="327CB1FA" w14:textId="77777777"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757298">
        <w:rPr>
          <w:rFonts w:ascii="Calibri" w:hAnsi="Calibri" w:cs="Calibri"/>
          <w:sz w:val="20"/>
          <w:szCs w:val="20"/>
        </w:rPr>
        <w:t xml:space="preserve"> / </w:t>
      </w:r>
      <w:r w:rsidRPr="00757298">
        <w:rPr>
          <w:rFonts w:ascii="Calibri" w:hAnsi="Calibri" w:cs="Calibri"/>
          <w:sz w:val="20"/>
          <w:szCs w:val="20"/>
        </w:rPr>
        <w:t xml:space="preserve">Odbiorca </w:t>
      </w:r>
      <w:r w:rsidR="0026606E" w:rsidRPr="00757298">
        <w:rPr>
          <w:rFonts w:ascii="Calibri" w:hAnsi="Calibri" w:cs="Calibri"/>
          <w:sz w:val="20"/>
          <w:szCs w:val="20"/>
        </w:rPr>
        <w:t xml:space="preserve">faktury </w:t>
      </w:r>
      <w:r w:rsidRPr="00757298">
        <w:rPr>
          <w:rFonts w:ascii="Calibri" w:hAnsi="Calibri" w:cs="Calibri"/>
          <w:sz w:val="20"/>
          <w:szCs w:val="20"/>
        </w:rPr>
        <w:t xml:space="preserve">dokonywać będzie płatności na rachunek </w:t>
      </w:r>
      <w:r w:rsidRPr="0026606E">
        <w:rPr>
          <w:rFonts w:ascii="Calibri" w:hAnsi="Calibri" w:cs="Calibri"/>
          <w:sz w:val="20"/>
          <w:szCs w:val="20"/>
        </w:rPr>
        <w:t xml:space="preserve">wskazany na pierwszej wystawionej dla danego PPE fakturze. O ewentualnej zmianie numeru rachunkowego </w:t>
      </w:r>
      <w:r w:rsidRPr="000E7F4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§2</w:t>
      </w:r>
      <w:r w:rsidR="00677B0E">
        <w:rPr>
          <w:rFonts w:ascii="Calibri" w:hAnsi="Calibri" w:cs="Calibri"/>
          <w:sz w:val="20"/>
          <w:szCs w:val="20"/>
        </w:rPr>
        <w:t>1</w:t>
      </w:r>
      <w:r w:rsidR="004A3814" w:rsidRPr="0026606E">
        <w:rPr>
          <w:rFonts w:ascii="Calibri" w:hAnsi="Calibri" w:cs="Calibri"/>
          <w:sz w:val="20"/>
          <w:szCs w:val="20"/>
        </w:rPr>
        <w:t xml:space="preserve"> ust.7 - </w:t>
      </w:r>
      <w:r w:rsidRPr="0026606E">
        <w:rPr>
          <w:rFonts w:ascii="Calibri" w:hAnsi="Calibri" w:cs="Calibri"/>
          <w:sz w:val="20"/>
          <w:szCs w:val="20"/>
        </w:rPr>
        <w:t xml:space="preserve">powiadomi </w:t>
      </w:r>
      <w:r w:rsidRPr="000E7F4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14:paraId="74C4A287" w14:textId="77777777" w:rsidR="001A2175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łączenie na fakturach (pojedynczych i zbiorczych) rozliczeń wynikających z różnych umów sprzedaży energii elektrycznej pod rygorem wstrzymania płatności (§12 ust.7).</w:t>
      </w:r>
    </w:p>
    <w:p w14:paraId="369C05A9" w14:textId="77777777"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lastRenderedPageBreak/>
        <w:t>jest uprawniony do wystawiania faktur za pośrednictwem platformy elektronicznego fakturowania. W takim przypadku zapisy Umowy stosuje się odpowiednio.</w:t>
      </w:r>
    </w:p>
    <w:p w14:paraId="1A91FE89" w14:textId="77777777"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376B2F98" w14:textId="77777777" w:rsidR="00AC26A4" w:rsidRPr="005D1FFD" w:rsidRDefault="00AC26A4" w:rsidP="005D1FFD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524B53A8" w14:textId="77777777"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14:paraId="45DFD811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do danego punktu poboru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14:paraId="3770ECED" w14:textId="60DEF299"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 do danego punktu poboru, gdy Nabywca / Odbiorca faktury zwleka z zapłatą za pobraną energię elektryczną co najmniej </w:t>
      </w:r>
      <w:r w:rsidR="00FA1356">
        <w:rPr>
          <w:rFonts w:ascii="Calibri" w:hAnsi="Calibri" w:cs="Calibri"/>
          <w:bCs/>
          <w:sz w:val="20"/>
          <w:szCs w:val="20"/>
        </w:rPr>
        <w:t>30</w:t>
      </w:r>
      <w:r w:rsidRPr="00C62AE7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 oraz powiadomienia 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bCs/>
          <w:sz w:val="20"/>
          <w:szCs w:val="20"/>
        </w:rPr>
        <w:t>(Odbiorcy</w:t>
      </w:r>
      <w:r w:rsidR="002471CB">
        <w:rPr>
          <w:rFonts w:ascii="Calibri" w:hAnsi="Calibri" w:cs="Calibri"/>
          <w:bCs/>
          <w:sz w:val="20"/>
          <w:szCs w:val="20"/>
        </w:rPr>
        <w:t xml:space="preserve"> faktury</w:t>
      </w:r>
      <w:r w:rsidRPr="00C62AE7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587BDE">
        <w:rPr>
          <w:rFonts w:ascii="Calibri" w:hAnsi="Calibri" w:cs="Calibri"/>
          <w:bCs/>
          <w:sz w:val="20"/>
          <w:szCs w:val="20"/>
        </w:rPr>
        <w:t>postaci</w:t>
      </w:r>
      <w:r w:rsidR="00552A1D" w:rsidRPr="00B7631B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elektronicznej na wskazany przez </w:t>
      </w:r>
      <w:r w:rsidR="00552A1D" w:rsidRPr="002471CB">
        <w:rPr>
          <w:rFonts w:ascii="Calibri" w:hAnsi="Calibri" w:cs="Calibri"/>
          <w:b/>
          <w:sz w:val="20"/>
          <w:szCs w:val="20"/>
        </w:rPr>
        <w:t>Zamawiającego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C62AE7">
        <w:rPr>
          <w:rFonts w:ascii="Calibri" w:hAnsi="Calibri" w:cs="Calibri"/>
          <w:bCs/>
          <w:sz w:val="20"/>
          <w:szCs w:val="20"/>
        </w:rPr>
        <w:t>zamiarze wstrzymania sprzedaży energii elektrycznej</w:t>
      </w:r>
      <w:r w:rsidR="009808B7">
        <w:rPr>
          <w:rFonts w:ascii="Calibri" w:hAnsi="Calibri" w:cs="Calibri"/>
          <w:bCs/>
          <w:sz w:val="20"/>
          <w:szCs w:val="20"/>
        </w:rPr>
        <w:t xml:space="preserve"> </w:t>
      </w:r>
      <w:r w:rsidR="009808B7" w:rsidRPr="002471CB">
        <w:rPr>
          <w:rFonts w:ascii="Calibri" w:hAnsi="Calibri" w:cs="Calibri"/>
          <w:bCs/>
          <w:sz w:val="20"/>
          <w:szCs w:val="20"/>
        </w:rPr>
        <w:t>do danego punktu poboru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</w:t>
      </w:r>
      <w:r w:rsidR="00636BB2">
        <w:rPr>
          <w:rFonts w:ascii="Calibri" w:hAnsi="Calibri" w:cs="Calibri"/>
          <w:bCs/>
          <w:sz w:val="20"/>
          <w:szCs w:val="20"/>
        </w:rPr>
        <w:t>5</w:t>
      </w:r>
      <w:r w:rsidR="00E95F07">
        <w:rPr>
          <w:rFonts w:ascii="Calibri" w:hAnsi="Calibri" w:cs="Calibri"/>
          <w:bCs/>
          <w:sz w:val="20"/>
          <w:szCs w:val="20"/>
        </w:rPr>
        <w:t xml:space="preserve"> 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14:paraId="023E1765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C62AE7">
        <w:rPr>
          <w:rFonts w:ascii="Calibri" w:hAnsi="Calibri" w:cs="Calibri"/>
          <w:bCs/>
          <w:sz w:val="20"/>
          <w:szCs w:val="20"/>
        </w:rPr>
        <w:t>OSD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985C7B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Pr="00C62AE7">
        <w:rPr>
          <w:rFonts w:ascii="Calibri" w:hAnsi="Calibri" w:cs="Calibri"/>
          <w:sz w:val="20"/>
          <w:szCs w:val="20"/>
        </w:rPr>
        <w:t xml:space="preserve"> Kodeksu Cywilnego.</w:t>
      </w:r>
    </w:p>
    <w:p w14:paraId="56730A08" w14:textId="77777777" w:rsidR="00397318" w:rsidRPr="00DD5EA8" w:rsidRDefault="00397318" w:rsidP="00397318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1654AD66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14:paraId="3DE251CF" w14:textId="119D1681"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DC24FE" w:rsidRPr="00C62AE7">
        <w:rPr>
          <w:rFonts w:ascii="Calibri" w:hAnsi="Calibri" w:cs="Calibri"/>
          <w:sz w:val="20"/>
          <w:szCs w:val="20"/>
        </w:rPr>
        <w:t xml:space="preserve"> </w:t>
      </w:r>
      <w:r w:rsidR="00DD68D7">
        <w:rPr>
          <w:rFonts w:ascii="Calibri" w:hAnsi="Calibri" w:cs="Calibri"/>
          <w:b/>
          <w:bCs/>
          <w:sz w:val="20"/>
          <w:szCs w:val="20"/>
        </w:rPr>
        <w:t>31.12.2023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Rozpoczęcie dostawy energii elektrycznej do poszczególnych punktów poboru energii elektrycznej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Umowy 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 w14:paraId="15D6ACFE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Default="00D20E43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Rozwiązanie Umowy/ Odstąpienie od Umowy</w:t>
      </w:r>
    </w:p>
    <w:p w14:paraId="53BDE9DF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14:paraId="37C1EC53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2558D1C5" w:rsidR="001A2175" w:rsidRPr="00757298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Rozwiązanie umowy</w:t>
      </w:r>
      <w:r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sz w:val="20"/>
          <w:szCs w:val="20"/>
        </w:rPr>
        <w:t xml:space="preserve">może nastąpić </w:t>
      </w:r>
      <w:r w:rsidR="00F15B74" w:rsidRPr="00757298">
        <w:rPr>
          <w:rFonts w:ascii="Calibri" w:hAnsi="Calibri" w:cs="Calibri"/>
          <w:sz w:val="20"/>
          <w:szCs w:val="20"/>
        </w:rPr>
        <w:t xml:space="preserve">w trybie natychmiastowym </w:t>
      </w:r>
      <w:r w:rsidRPr="00757298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="00A62C8F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757298">
        <w:rPr>
          <w:rFonts w:ascii="Calibri" w:hAnsi="Calibri" w:cs="Calibri"/>
          <w:bCs/>
          <w:sz w:val="20"/>
          <w:szCs w:val="20"/>
        </w:rPr>
        <w:t>na piśmie</w:t>
      </w:r>
      <w:r w:rsidRPr="00757298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w szczególności, gdy:</w:t>
      </w:r>
    </w:p>
    <w:p w14:paraId="3974C16E" w14:textId="77777777" w:rsidR="00896057" w:rsidRPr="00757298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lastRenderedPageBreak/>
        <w:t>Wykonawca</w:t>
      </w:r>
      <w:r w:rsidRPr="00757298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co najmniej 7 dni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na zaprzestanie naruszeń umowy,</w:t>
      </w:r>
    </w:p>
    <w:p w14:paraId="4F2D738C" w14:textId="77777777" w:rsidR="001A2175" w:rsidRPr="00757298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757298">
        <w:rPr>
          <w:rFonts w:ascii="Calibri" w:hAnsi="Calibri" w:cs="Calibri"/>
          <w:sz w:val="20"/>
          <w:szCs w:val="20"/>
        </w:rPr>
        <w:t>U</w:t>
      </w:r>
      <w:r w:rsidRPr="00757298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757298">
        <w:rPr>
          <w:rFonts w:ascii="Calibri" w:hAnsi="Calibri" w:cs="Calibri"/>
          <w:sz w:val="20"/>
          <w:szCs w:val="20"/>
        </w:rPr>
        <w:t>ykonania przedmiotu zamówienia</w:t>
      </w:r>
      <w:r w:rsidR="00B63557" w:rsidRPr="00757298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757298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757298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757298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757298">
        <w:rPr>
          <w:rFonts w:ascii="Calibri" w:hAnsi="Calibri" w:cs="Calibri"/>
          <w:b/>
          <w:sz w:val="20"/>
          <w:szCs w:val="20"/>
        </w:rPr>
        <w:t>Zamawiającym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757298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757298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5A6BCCD5" w:rsidR="001A2175" w:rsidRPr="00757298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57298">
        <w:rPr>
          <w:rFonts w:ascii="Calibri" w:hAnsi="Calibri" w:cs="Calibri"/>
          <w:sz w:val="20"/>
          <w:szCs w:val="20"/>
        </w:rPr>
        <w:t xml:space="preserve"> ustawy</w:t>
      </w:r>
      <w:r w:rsidRPr="00757298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77777777" w:rsidR="00D35157" w:rsidRPr="00757298" w:rsidRDefault="00D35157" w:rsidP="00D35157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w stosunku do  </w:t>
      </w:r>
      <w:r w:rsidRPr="00757298">
        <w:rPr>
          <w:rFonts w:ascii="Calibri" w:hAnsi="Calibri" w:cs="Calibri"/>
          <w:b/>
          <w:sz w:val="20"/>
          <w:szCs w:val="20"/>
        </w:rPr>
        <w:t xml:space="preserve">Wykonawcy </w:t>
      </w:r>
      <w:r w:rsidRPr="00757298">
        <w:rPr>
          <w:rFonts w:ascii="Calibri" w:hAnsi="Calibri" w:cs="Calibri"/>
          <w:bCs/>
          <w:sz w:val="20"/>
          <w:szCs w:val="20"/>
        </w:rPr>
        <w:t>zajdą okoliczności , o których mowa :</w:t>
      </w:r>
    </w:p>
    <w:p w14:paraId="45171B2C" w14:textId="7B520AA7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757298">
        <w:rPr>
          <w:rFonts w:ascii="Calibri" w:hAnsi="Calibri" w:cs="Calibri"/>
          <w:bCs/>
          <w:sz w:val="20"/>
          <w:szCs w:val="20"/>
        </w:rPr>
        <w:t>sankcyjnej</w:t>
      </w:r>
      <w:r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227A4000" w14:textId="22AD2491" w:rsidR="00D35157" w:rsidRPr="00757298" w:rsidRDefault="00565C8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>i / lub</w:t>
      </w:r>
      <w:r w:rsidR="00D35157"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053A89FA" w14:textId="049B9663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5k Rozporządzenia Rady (UE) 833/2014 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4807ECC0" w14:textId="474F3386"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Niezależnie od przypadków opisanych w ust.</w:t>
      </w:r>
      <w:r w:rsidR="00B7631B">
        <w:rPr>
          <w:rFonts w:ascii="Calibri" w:hAnsi="Calibri" w:cs="Calibri"/>
          <w:sz w:val="20"/>
          <w:szCs w:val="20"/>
        </w:rPr>
        <w:t xml:space="preserve"> </w:t>
      </w:r>
      <w:r w:rsidR="0041783B" w:rsidRPr="00757298">
        <w:rPr>
          <w:rFonts w:ascii="Calibri" w:hAnsi="Calibri" w:cs="Calibri"/>
          <w:sz w:val="20"/>
          <w:szCs w:val="20"/>
        </w:rPr>
        <w:t>2</w:t>
      </w:r>
      <w:r w:rsidR="00565C87" w:rsidRPr="00757298">
        <w:rPr>
          <w:rFonts w:ascii="Calibri" w:hAnsi="Calibri" w:cs="Calibri"/>
          <w:sz w:val="20"/>
          <w:szCs w:val="20"/>
        </w:rPr>
        <w:t xml:space="preserve">, </w:t>
      </w:r>
      <w:r w:rsidR="00C36375" w:rsidRPr="00757298">
        <w:rPr>
          <w:rFonts w:ascii="Calibri" w:hAnsi="Calibri" w:cs="Calibri"/>
          <w:sz w:val="20"/>
          <w:szCs w:val="20"/>
        </w:rPr>
        <w:t>3</w:t>
      </w:r>
      <w:r w:rsidRPr="00757298">
        <w:rPr>
          <w:rFonts w:ascii="Calibri" w:hAnsi="Calibri" w:cs="Calibri"/>
          <w:sz w:val="20"/>
          <w:szCs w:val="20"/>
        </w:rPr>
        <w:t>,</w:t>
      </w:r>
      <w:r w:rsidR="00565C87" w:rsidRPr="00757298">
        <w:rPr>
          <w:rFonts w:ascii="Calibri" w:hAnsi="Calibri" w:cs="Calibri"/>
          <w:sz w:val="20"/>
          <w:szCs w:val="20"/>
        </w:rPr>
        <w:t xml:space="preserve"> 4</w:t>
      </w:r>
      <w:r w:rsidRPr="00757298">
        <w:rPr>
          <w:rFonts w:ascii="Calibri" w:hAnsi="Calibri" w:cs="Calibri"/>
          <w:sz w:val="20"/>
          <w:szCs w:val="20"/>
        </w:rPr>
        <w:t xml:space="preserve"> w razie zaistnienia istotnej zmiany okoliczności </w:t>
      </w:r>
      <w:r w:rsidRPr="00C62AE7">
        <w:rPr>
          <w:rFonts w:ascii="Calibri" w:hAnsi="Calibri" w:cs="Calibri"/>
          <w:sz w:val="20"/>
          <w:szCs w:val="20"/>
        </w:rPr>
        <w:t xml:space="preserve">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14:paraId="4265C933" w14:textId="77777777" w:rsidR="00F6355B" w:rsidRPr="00C62AE7" w:rsidRDefault="00F6355B" w:rsidP="00F81495">
      <w:p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5634A">
        <w:rPr>
          <w:rFonts w:ascii="Calibri" w:hAnsi="Calibri" w:cs="Calibri"/>
          <w:sz w:val="20"/>
          <w:szCs w:val="20"/>
          <w:lang w:eastAsia="pl-PL"/>
        </w:rPr>
        <w:t>przewiduje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wpro</w:t>
      </w:r>
      <w:r w:rsidR="00B63557" w:rsidRPr="00C62AE7">
        <w:rPr>
          <w:rFonts w:ascii="Calibri" w:hAnsi="Calibri" w:cs="Calibri"/>
          <w:sz w:val="20"/>
          <w:szCs w:val="20"/>
          <w:lang w:eastAsia="pl-PL"/>
        </w:rPr>
        <w:t>wadzenie następujących zmian w treści Umowy</w:t>
      </w:r>
      <w:r w:rsidRPr="00C62AE7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BE77B0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14:paraId="62FF172A" w14:textId="77777777" w:rsidR="00BE77B0" w:rsidRPr="007D355B" w:rsidRDefault="00BE77B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C62AE7" w:rsidRDefault="0060728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302FEF1B" w14:textId="77777777" w:rsidR="00C62AE7" w:rsidRPr="00C62AE7" w:rsidRDefault="00C62AE7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a i b obowiązywać będą od dnia wejścia w życie stosownych przepisów i </w:t>
      </w:r>
      <w:r>
        <w:rPr>
          <w:rFonts w:ascii="Calibri" w:hAnsi="Calibri" w:cs="Calibri"/>
          <w:sz w:val="20"/>
          <w:szCs w:val="20"/>
          <w:lang w:eastAsia="pl-PL"/>
        </w:rPr>
        <w:t>dla swej ważności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nie wymagają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>zmiany Umowy (Aneksu)</w:t>
      </w:r>
    </w:p>
    <w:p w14:paraId="39F4AC6F" w14:textId="77777777"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7444F0EA" w14:textId="6EBFB304" w:rsidR="00CA76D9" w:rsidRPr="009523FE" w:rsidRDefault="001A2175" w:rsidP="0091324C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300" w:lineRule="atLeast"/>
        <w:ind w:left="709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58FF">
        <w:rPr>
          <w:rFonts w:ascii="Calibri" w:hAnsi="Calibri" w:cs="Calibri"/>
          <w:sz w:val="20"/>
          <w:szCs w:val="20"/>
        </w:rPr>
        <w:t>Zmian</w:t>
      </w:r>
      <w:r w:rsidR="00641AE0" w:rsidRPr="007058FF">
        <w:rPr>
          <w:rFonts w:ascii="Calibri" w:hAnsi="Calibri" w:cs="Calibri"/>
          <w:sz w:val="20"/>
          <w:szCs w:val="20"/>
        </w:rPr>
        <w:t>a</w:t>
      </w:r>
      <w:r w:rsidRPr="007058FF">
        <w:rPr>
          <w:rFonts w:ascii="Calibri" w:hAnsi="Calibri" w:cs="Calibri"/>
          <w:sz w:val="20"/>
          <w:szCs w:val="20"/>
        </w:rPr>
        <w:t xml:space="preserve"> ilości punktów poboru energii wskazanych w </w:t>
      </w:r>
      <w:r w:rsidRPr="007058FF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7058FF">
        <w:rPr>
          <w:rFonts w:ascii="Calibri" w:hAnsi="Calibri" w:cs="Calibri"/>
          <w:i/>
          <w:sz w:val="20"/>
          <w:szCs w:val="20"/>
        </w:rPr>
        <w:t>1</w:t>
      </w:r>
      <w:r w:rsidRPr="007058FF">
        <w:rPr>
          <w:rFonts w:ascii="Calibri" w:hAnsi="Calibri" w:cs="Calibri"/>
          <w:sz w:val="20"/>
          <w:szCs w:val="20"/>
        </w:rPr>
        <w:t xml:space="preserve"> do Umowy, przy czym zmiana ilości punktów poboru energii elektrycznej wynikać może np.</w:t>
      </w:r>
      <w:r w:rsidR="00F11E1D" w:rsidRPr="007058FF">
        <w:rPr>
          <w:rFonts w:ascii="Calibri" w:hAnsi="Calibri" w:cs="Calibri"/>
          <w:sz w:val="20"/>
          <w:szCs w:val="20"/>
        </w:rPr>
        <w:t xml:space="preserve"> z włączenia punktów</w:t>
      </w:r>
      <w:r w:rsidR="00567F10" w:rsidRPr="007058FF">
        <w:rPr>
          <w:rFonts w:ascii="Calibri" w:hAnsi="Calibri" w:cs="Calibri"/>
          <w:sz w:val="20"/>
          <w:szCs w:val="20"/>
        </w:rPr>
        <w:t xml:space="preserve"> poboru</w:t>
      </w:r>
      <w:r w:rsidR="00F11E1D" w:rsidRPr="007058FF">
        <w:rPr>
          <w:rFonts w:ascii="Calibri" w:hAnsi="Calibri" w:cs="Calibri"/>
          <w:sz w:val="20"/>
          <w:szCs w:val="20"/>
        </w:rPr>
        <w:t xml:space="preserve">, </w:t>
      </w:r>
      <w:r w:rsidRPr="007058FF">
        <w:rPr>
          <w:rFonts w:ascii="Calibri" w:hAnsi="Calibri" w:cs="Calibri"/>
          <w:sz w:val="20"/>
          <w:szCs w:val="20"/>
        </w:rPr>
        <w:t xml:space="preserve">z likwidacji punktu </w:t>
      </w:r>
      <w:r w:rsidRPr="007058FF">
        <w:rPr>
          <w:rFonts w:ascii="Calibri" w:hAnsi="Calibri" w:cs="Calibri"/>
          <w:sz w:val="20"/>
          <w:szCs w:val="20"/>
        </w:rPr>
        <w:lastRenderedPageBreak/>
        <w:t>poboru</w:t>
      </w:r>
      <w:r w:rsidR="00D5634A" w:rsidRPr="007058FF">
        <w:rPr>
          <w:rFonts w:ascii="Calibri" w:hAnsi="Calibri" w:cs="Calibri"/>
          <w:sz w:val="20"/>
          <w:szCs w:val="20"/>
        </w:rPr>
        <w:t xml:space="preserve">, </w:t>
      </w:r>
      <w:r w:rsidRPr="007058FF">
        <w:rPr>
          <w:rFonts w:ascii="Calibri" w:hAnsi="Calibri" w:cs="Calibri"/>
          <w:sz w:val="20"/>
          <w:szCs w:val="20"/>
        </w:rPr>
        <w:t xml:space="preserve">z </w:t>
      </w:r>
      <w:r w:rsidR="00D5634A" w:rsidRPr="007058FF">
        <w:rPr>
          <w:rFonts w:ascii="Calibri" w:hAnsi="Calibri" w:cs="Calibri"/>
          <w:sz w:val="20"/>
          <w:szCs w:val="20"/>
        </w:rPr>
        <w:t xml:space="preserve">wyłączenia z </w:t>
      </w:r>
      <w:r w:rsidRPr="007058FF">
        <w:rPr>
          <w:rFonts w:ascii="Calibri" w:hAnsi="Calibri" w:cs="Calibri"/>
          <w:sz w:val="20"/>
          <w:szCs w:val="20"/>
        </w:rPr>
        <w:t>eksploatacji w okresie trwania Umowy lub zmiany stanu prawnego punktu poboru (w tym p</w:t>
      </w:r>
      <w:r w:rsidR="00985C7B" w:rsidRPr="007058FF">
        <w:rPr>
          <w:rFonts w:ascii="Calibri" w:hAnsi="Calibri" w:cs="Calibri"/>
          <w:sz w:val="20"/>
          <w:szCs w:val="20"/>
        </w:rPr>
        <w:t>rzejęcia), zmiany w zakresie O</w:t>
      </w:r>
      <w:r w:rsidRPr="007058FF">
        <w:rPr>
          <w:rFonts w:ascii="Calibri" w:hAnsi="Calibri" w:cs="Calibri"/>
          <w:sz w:val="20"/>
          <w:szCs w:val="20"/>
        </w:rPr>
        <w:t>dbiorcy, zaistnienia przeszkód prawnych i formalnych uniemożliwiających przeprowadzenie procedury zmiany sprzedawcy, w tym w przypadku zaistnienia przeszkód uniemożliwiających rozwiązanie dotychczas obowiązujących umów.</w:t>
      </w:r>
      <w:r w:rsidR="00550785" w:rsidRPr="007058FF">
        <w:rPr>
          <w:rFonts w:ascii="Calibri" w:hAnsi="Calibri" w:cs="Calibri"/>
          <w:sz w:val="20"/>
          <w:szCs w:val="20"/>
        </w:rPr>
        <w:t xml:space="preserve"> </w:t>
      </w:r>
      <w:r w:rsidR="00F15B74" w:rsidRPr="007058FF">
        <w:rPr>
          <w:rFonts w:ascii="Calibri" w:hAnsi="Calibri" w:cs="Calibri"/>
          <w:sz w:val="20"/>
          <w:szCs w:val="20"/>
        </w:rPr>
        <w:t>Z</w:t>
      </w:r>
      <w:r w:rsidRPr="007058FF">
        <w:rPr>
          <w:rFonts w:ascii="Calibri" w:hAnsi="Calibri" w:cs="Calibri"/>
          <w:sz w:val="20"/>
          <w:szCs w:val="20"/>
        </w:rPr>
        <w:t>większenie ilości punktów poboru możliwe jest jedynie w obrębie grup taryfowych, które zostały ujęte w SWZ</w:t>
      </w:r>
      <w:r w:rsidR="00E456F1" w:rsidRPr="007058FF">
        <w:rPr>
          <w:rFonts w:ascii="Calibri" w:hAnsi="Calibri" w:cs="Calibri"/>
          <w:sz w:val="20"/>
          <w:szCs w:val="20"/>
        </w:rPr>
        <w:t>.</w:t>
      </w:r>
      <w:r w:rsidR="00550785" w:rsidRPr="007058FF">
        <w:rPr>
          <w:rFonts w:ascii="Calibri" w:hAnsi="Calibri" w:cs="Calibri"/>
          <w:sz w:val="20"/>
          <w:szCs w:val="20"/>
        </w:rPr>
        <w:t xml:space="preserve"> </w:t>
      </w:r>
      <w:r w:rsidR="00C5026D" w:rsidRPr="007058FF">
        <w:rPr>
          <w:rFonts w:ascii="Calibri" w:hAnsi="Calibri" w:cs="Calibri"/>
          <w:sz w:val="20"/>
          <w:szCs w:val="20"/>
        </w:rPr>
        <w:t>Ilość energii zakupionej w związku z włączeniem do Umowy nowych punktów poboru nie przekroczy 1</w:t>
      </w:r>
      <w:r w:rsidR="00A5658D" w:rsidRPr="007058FF">
        <w:rPr>
          <w:rFonts w:ascii="Calibri" w:hAnsi="Calibri" w:cs="Calibri"/>
          <w:sz w:val="20"/>
          <w:szCs w:val="20"/>
        </w:rPr>
        <w:t>0</w:t>
      </w:r>
      <w:r w:rsidR="00C5026D" w:rsidRPr="007058FF">
        <w:rPr>
          <w:rFonts w:ascii="Calibri" w:hAnsi="Calibri" w:cs="Calibri"/>
          <w:sz w:val="20"/>
          <w:szCs w:val="20"/>
        </w:rPr>
        <w:t>% szacowanego wolumenu</w:t>
      </w:r>
      <w:r w:rsidR="004A3814" w:rsidRPr="007058FF">
        <w:rPr>
          <w:rFonts w:ascii="Calibri" w:hAnsi="Calibri" w:cs="Calibri"/>
          <w:sz w:val="20"/>
          <w:szCs w:val="20"/>
        </w:rPr>
        <w:t xml:space="preserve"> wskazanego </w:t>
      </w:r>
      <w:r w:rsidR="004C4C0B" w:rsidRPr="007058FF">
        <w:rPr>
          <w:rFonts w:ascii="Calibri" w:hAnsi="Calibri" w:cs="Calibri"/>
          <w:sz w:val="20"/>
          <w:szCs w:val="20"/>
        </w:rPr>
        <w:t xml:space="preserve">w </w:t>
      </w:r>
      <w:r w:rsidR="00C5026D" w:rsidRPr="007058FF">
        <w:rPr>
          <w:rFonts w:ascii="Calibri" w:hAnsi="Calibri" w:cs="Calibri"/>
          <w:sz w:val="20"/>
          <w:szCs w:val="20"/>
        </w:rPr>
        <w:t xml:space="preserve">§5 </w:t>
      </w:r>
      <w:r w:rsidR="00C5026D" w:rsidRPr="009523FE">
        <w:rPr>
          <w:rFonts w:ascii="Calibri" w:hAnsi="Calibri" w:cs="Calibri"/>
          <w:sz w:val="20"/>
          <w:szCs w:val="20"/>
        </w:rPr>
        <w:t>Umowy</w:t>
      </w:r>
      <w:r w:rsidR="007058FF" w:rsidRPr="009523FE">
        <w:rPr>
          <w:rFonts w:ascii="Calibri" w:hAnsi="Calibri" w:cs="Calibri"/>
          <w:sz w:val="20"/>
          <w:szCs w:val="20"/>
        </w:rPr>
        <w:t xml:space="preserve">, przy czym zwiększenie dostaw w </w:t>
      </w:r>
      <w:r w:rsidR="00CA76D9" w:rsidRPr="009523FE">
        <w:rPr>
          <w:rFonts w:ascii="Calibri" w:hAnsi="Calibri" w:cs="Calibri"/>
          <w:sz w:val="20"/>
          <w:szCs w:val="20"/>
        </w:rPr>
        <w:t xml:space="preserve"> ramach opcji</w:t>
      </w:r>
      <w:r w:rsidR="00621D78" w:rsidRPr="009523FE">
        <w:rPr>
          <w:rFonts w:ascii="Calibri" w:hAnsi="Calibri" w:cs="Calibri"/>
          <w:sz w:val="20"/>
          <w:szCs w:val="20"/>
        </w:rPr>
        <w:t xml:space="preserve"> nie stanowi zmiany Umowy.</w:t>
      </w:r>
    </w:p>
    <w:p w14:paraId="5A4646C4" w14:textId="77777777"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</w:t>
      </w:r>
      <w:r w:rsidRPr="00C62AE7">
        <w:rPr>
          <w:rFonts w:ascii="Calibri" w:hAnsi="Calibri" w:cs="Calibri"/>
          <w:b w:val="0"/>
          <w:lang w:val="pl-PL"/>
        </w:rPr>
        <w:t xml:space="preserve"> do poszczególnych punktów poboru</w:t>
      </w:r>
      <w:r w:rsidRPr="00C62AE7">
        <w:rPr>
          <w:rFonts w:ascii="Calibri" w:hAnsi="Calibri" w:cs="Calibri"/>
          <w:b w:val="0"/>
        </w:rPr>
        <w:t xml:space="preserve">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14:paraId="5515BA39" w14:textId="77777777"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Pr="00C62AE7">
        <w:rPr>
          <w:rFonts w:ascii="Calibri" w:hAnsi="Calibri" w:cs="Calibri"/>
          <w:b w:val="0"/>
          <w:lang w:val="pl-PL"/>
        </w:rPr>
        <w:t xml:space="preserve"> </w:t>
      </w:r>
      <w:r w:rsidRPr="00C62AE7">
        <w:rPr>
          <w:rFonts w:ascii="Calibri" w:hAnsi="Calibri" w:cs="Calibri"/>
          <w:b w:val="0"/>
        </w:rPr>
        <w:t>określon</w:t>
      </w:r>
      <w:r w:rsidRPr="00C62AE7">
        <w:rPr>
          <w:rFonts w:ascii="Calibri" w:hAnsi="Calibri" w:cs="Calibri"/>
          <w:b w:val="0"/>
          <w:lang w:val="pl-PL"/>
        </w:rPr>
        <w:t>ego</w:t>
      </w:r>
      <w:r w:rsidRPr="00C62AE7">
        <w:rPr>
          <w:rFonts w:ascii="Calibri" w:hAnsi="Calibri" w:cs="Calibri"/>
          <w:b w:val="0"/>
        </w:rPr>
        <w:t xml:space="preserve"> w §11 ust</w:t>
      </w:r>
      <w:r w:rsidRPr="00C62AE7">
        <w:rPr>
          <w:rFonts w:ascii="Calibri" w:hAnsi="Calibri" w:cs="Calibri"/>
          <w:b w:val="0"/>
          <w:lang w:val="pl-PL"/>
        </w:rPr>
        <w:t>.</w:t>
      </w:r>
      <w:r w:rsidRPr="00C62AE7">
        <w:rPr>
          <w:rFonts w:ascii="Calibri" w:hAnsi="Calibri" w:cs="Calibri"/>
          <w:b w:val="0"/>
        </w:rPr>
        <w:t xml:space="preserve">2 umowy, o ile zajdą 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opisane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C62AE7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C62AE7">
        <w:rPr>
          <w:rFonts w:ascii="Calibri" w:hAnsi="Calibri" w:cs="Calibri"/>
          <w:b w:val="0"/>
          <w:color w:val="000000"/>
          <w:lang w:val="pl-PL"/>
        </w:rPr>
        <w:t>,</w:t>
      </w:r>
      <w:r w:rsidRPr="00C62AE7">
        <w:rPr>
          <w:rFonts w:ascii="Calibri" w:hAnsi="Calibri" w:cs="Calibri"/>
          <w:b w:val="0"/>
          <w:color w:val="000000"/>
        </w:rPr>
        <w:t xml:space="preserve"> </w:t>
      </w:r>
      <w:r w:rsidR="006B1F69" w:rsidRPr="0043112B">
        <w:rPr>
          <w:rFonts w:ascii="Calibri" w:hAnsi="Calibri" w:cs="Calibri"/>
          <w:b w:val="0"/>
          <w:lang w:val="pl-PL"/>
        </w:rPr>
        <w:t>2</w:t>
      </w:r>
      <w:r w:rsidRPr="0043112B">
        <w:rPr>
          <w:rFonts w:ascii="Calibri" w:hAnsi="Calibri" w:cs="Calibri"/>
          <w:b w:val="0"/>
          <w:lang w:val="pl-PL"/>
        </w:rPr>
        <w:t>)</w:t>
      </w:r>
      <w:r w:rsidRPr="00C62AE7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BE40A8A" w:rsidR="001A2175" w:rsidRPr="00654474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1546839D" w:rsidR="00654474" w:rsidRPr="00765E2C" w:rsidRDefault="00654474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  <w:b w:val="0"/>
          <w:bCs/>
        </w:rPr>
      </w:pPr>
      <w:r w:rsidRPr="00765E2C">
        <w:rPr>
          <w:rFonts w:ascii="Calibri" w:hAnsi="Calibri" w:cs="Calibri"/>
          <w:b w:val="0"/>
          <w:bCs/>
        </w:rPr>
        <w:t>Dopuszczalna jest zmiana umowy</w:t>
      </w:r>
      <w:r w:rsidRPr="00765E2C">
        <w:rPr>
          <w:rFonts w:ascii="Calibri" w:hAnsi="Calibri" w:cs="Calibri"/>
          <w:b w:val="0"/>
          <w:bCs/>
          <w:lang w:val="pl-PL"/>
        </w:rPr>
        <w:t>,</w:t>
      </w:r>
      <w:r w:rsidRPr="00765E2C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ma zastąpić dotychczasowego </w:t>
      </w:r>
      <w:r w:rsidRPr="00765E2C">
        <w:rPr>
          <w:rFonts w:ascii="Calibri" w:hAnsi="Calibri" w:cs="Calibri"/>
        </w:rPr>
        <w:t>Wykonawcę</w:t>
      </w:r>
      <w:r w:rsidRPr="00765E2C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 lub jego przedsiębiorstwa, o ile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65E2C">
        <w:rPr>
          <w:rFonts w:ascii="Calibri" w:hAnsi="Calibri" w:cs="Calibri"/>
          <w:b w:val="0"/>
          <w:bCs/>
          <w:lang w:val="pl-PL"/>
        </w:rPr>
        <w:t>U</w:t>
      </w:r>
      <w:r w:rsidRPr="00765E2C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65E2C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EC6B785" w14:textId="77777777" w:rsidR="00FC3455" w:rsidRPr="00765E2C" w:rsidRDefault="00FC345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7D3CA5D3" w:rsidR="00C36375" w:rsidRPr="009523FE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bookmarkStart w:id="3" w:name="_Hlk70319284"/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) karę umowną za odstąpienie od Umowy / rozwiązanie Umowy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umożliwiających 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wykonywania 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>przedmiotu zamówienia</w:t>
      </w:r>
      <w:r w:rsidR="00FB3BEA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lub zaprzestania dostaw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3"/>
      <w:r w:rsidRPr="009523FE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9523FE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ust.2</w:t>
      </w:r>
      <w:r w:rsidR="00CA76D9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pkt 1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34206FDD" w14:textId="13294E01" w:rsidR="00C36375" w:rsidRPr="009523FE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</w:t>
      </w:r>
      <w:r w:rsidR="008938AF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Odbiorcy faktur</w:t>
      </w:r>
      <w:r w:rsidR="0061060B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y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przez </w:t>
      </w:r>
      <w:r w:rsidRPr="009523FE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, w wysokości 2</w:t>
      </w:r>
      <w:r w:rsidR="00D20E43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0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</w:t>
      </w:r>
      <w:r w:rsidR="00CA76D9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pkt 1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.</w:t>
      </w:r>
    </w:p>
    <w:p w14:paraId="5B70329F" w14:textId="317DAD03" w:rsidR="00C36375" w:rsidRPr="009523FE" w:rsidRDefault="00C36375" w:rsidP="00CA76D9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(Odbiorcy</w:t>
      </w:r>
      <w:r w:rsidR="00624084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faktury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</w:t>
      </w:r>
      <w:r w:rsidR="00761003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</w:t>
      </w:r>
      <w:r w:rsidR="00CA76D9" w:rsidRPr="009523FE">
        <w:t xml:space="preserve"> </w:t>
      </w:r>
      <w:r w:rsidR="00CA76D9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2 pkt 1.</w:t>
      </w:r>
    </w:p>
    <w:p w14:paraId="7A52E695" w14:textId="424BB83F" w:rsidR="00C36375" w:rsidRPr="009523FE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/ 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rozwiązanie Umowy przez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9523FE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</w:t>
      </w:r>
      <w:r w:rsidR="00CA76D9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2 pkt 1</w:t>
      </w:r>
      <w:r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>z zastrzeżeniem zapisów §16 ust. 3</w:t>
      </w:r>
      <w:r w:rsidR="002E152C" w:rsidRPr="009523FE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4 </w:t>
      </w:r>
      <w:r w:rsidR="002E152C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i 5 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>Umowy.</w:t>
      </w:r>
    </w:p>
    <w:p w14:paraId="5964E6C0" w14:textId="7667B628" w:rsidR="00304374" w:rsidRPr="009523FE" w:rsidRDefault="00304374" w:rsidP="004E4851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) na podstawie otrzymanej noty obciążeniowej na wskazany rachunek bankowy, w terminie </w:t>
      </w:r>
      <w:r w:rsidR="00A43591" w:rsidRPr="009523FE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DA18EE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lub z zabezpieczenia należytego wykonania umowy</w:t>
      </w:r>
      <w:r w:rsidR="00D85F55" w:rsidRPr="009523FE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796231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EF54113" w14:textId="77777777" w:rsidR="008C7821" w:rsidRPr="009523FE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9523FE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77777777" w:rsidR="00550785" w:rsidRPr="009523FE" w:rsidRDefault="00684363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i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odstąpienia od Umowy / rozwiązania Umowy, w wyniku którego doszło do realizacji dostaw rezerwowych, 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odszkodowanie uwzględnione zostaje w zastrzeżonych w niniejszym paragrafie karach umownych, a odszkodowanie przewyższające naliczone odpowiednio kary umowne zastrzeżone jest zgodnie z ust. </w:t>
      </w:r>
      <w:r w:rsidR="004C3648" w:rsidRPr="009523FE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77777777" w:rsidR="00550785" w:rsidRPr="009523FE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9523FE">
        <w:rPr>
          <w:rFonts w:ascii="Calibri" w:eastAsia="Calibri" w:hAnsi="Calibri" w:cs="Calibri"/>
          <w:sz w:val="20"/>
          <w:szCs w:val="20"/>
          <w:lang w:eastAsia="pl-PL"/>
        </w:rPr>
        <w:t>Kary umowne z różnych tytułów mogą podlegać sumowaniu, z zastrzeżeniem zapisów ust.</w:t>
      </w:r>
      <w:r w:rsidR="005C5602" w:rsidRPr="009523FE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="00477649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1229B262" w:rsidR="00DB5273" w:rsidRPr="009523FE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9523FE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C36375" w:rsidRPr="009523FE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9523FE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="00CF6D33"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% wynagrodzenia umownego brutto, określonego w § 11 ust.</w:t>
      </w:r>
      <w:r w:rsidR="00CA76D9" w:rsidRPr="009523F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2 pkt 1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9523FE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9523FE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9523FE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  <w:r w:rsidRPr="009523FE">
        <w:rPr>
          <w:rFonts w:ascii="Calibri" w:eastAsia="Calibri" w:hAnsi="Calibri" w:cs="Calibri"/>
          <w:sz w:val="24"/>
          <w:lang w:eastAsia="pl-PL"/>
        </w:rPr>
        <w:t xml:space="preserve"> </w:t>
      </w:r>
    </w:p>
    <w:p w14:paraId="481B3E2B" w14:textId="77777777" w:rsidR="00817B69" w:rsidRPr="00477649" w:rsidRDefault="00817B69" w:rsidP="00F81495">
      <w:pPr>
        <w:suppressAutoHyphens w:val="0"/>
        <w:spacing w:line="300" w:lineRule="atLeast"/>
        <w:contextualSpacing/>
        <w:jc w:val="both"/>
        <w:rPr>
          <w:rFonts w:ascii="Calibri" w:eastAsia="Calibri" w:hAnsi="Calibri" w:cs="Calibri"/>
          <w:color w:val="7030A0"/>
          <w:szCs w:val="26"/>
        </w:rPr>
      </w:pPr>
    </w:p>
    <w:p w14:paraId="5EA1A45A" w14:textId="77777777" w:rsidR="00871D22" w:rsidRPr="00C62AE7" w:rsidRDefault="00871D2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96231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7A2AFB2A" w14:textId="77777777" w:rsidR="008F2679" w:rsidRDefault="00871D22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C62AE7">
        <w:rPr>
          <w:rFonts w:ascii="Calibri" w:hAnsi="Calibri" w:cs="Calibri"/>
          <w:b/>
          <w:sz w:val="20"/>
          <w:szCs w:val="20"/>
        </w:rPr>
        <w:t>§19</w:t>
      </w:r>
    </w:p>
    <w:p w14:paraId="761FB710" w14:textId="734AF347" w:rsidR="00871D22" w:rsidRPr="009523FE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wniósł przed podpisaniem Umowy, zabezpieczenie należytego wykonania umowy </w:t>
      </w:r>
      <w:r w:rsidR="000D1BDA">
        <w:rPr>
          <w:rFonts w:ascii="Calibri" w:hAnsi="Calibri" w:cs="Calibri"/>
          <w:sz w:val="20"/>
          <w:szCs w:val="20"/>
        </w:rPr>
        <w:t xml:space="preserve">w </w:t>
      </w:r>
      <w:r w:rsidRPr="00C62AE7">
        <w:rPr>
          <w:rFonts w:ascii="Calibri" w:hAnsi="Calibri" w:cs="Calibri"/>
          <w:sz w:val="20"/>
          <w:szCs w:val="20"/>
        </w:rPr>
        <w:t xml:space="preserve">wysokości </w:t>
      </w:r>
      <w:r w:rsidR="002F2AC7">
        <w:rPr>
          <w:rFonts w:ascii="Calibri" w:hAnsi="Calibri" w:cs="Calibri"/>
          <w:b/>
          <w:bCs/>
          <w:sz w:val="20"/>
          <w:szCs w:val="20"/>
        </w:rPr>
        <w:t>5</w:t>
      </w:r>
      <w:r w:rsidRPr="00C62AE7">
        <w:rPr>
          <w:rFonts w:ascii="Calibri" w:hAnsi="Calibri" w:cs="Calibri"/>
          <w:b/>
          <w:bCs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20079" w:rsidRPr="009523FE">
        <w:rPr>
          <w:rFonts w:ascii="Calibri" w:hAnsi="Calibri" w:cs="Calibri"/>
          <w:sz w:val="20"/>
          <w:szCs w:val="20"/>
        </w:rPr>
        <w:t xml:space="preserve">maksymalnej wartości nominalnej zobowiązania </w:t>
      </w:r>
      <w:r w:rsidR="00552A1D" w:rsidRPr="009523FE">
        <w:rPr>
          <w:rFonts w:ascii="Calibri" w:hAnsi="Calibri" w:cs="Calibri"/>
          <w:b/>
          <w:bCs/>
          <w:sz w:val="20"/>
          <w:szCs w:val="20"/>
        </w:rPr>
        <w:t>Z</w:t>
      </w:r>
      <w:r w:rsidR="00C20079" w:rsidRPr="009523FE">
        <w:rPr>
          <w:rFonts w:ascii="Calibri" w:hAnsi="Calibri" w:cs="Calibri"/>
          <w:b/>
          <w:bCs/>
          <w:sz w:val="20"/>
          <w:szCs w:val="20"/>
        </w:rPr>
        <w:t>amawiającego</w:t>
      </w:r>
      <w:r w:rsidR="00C20079" w:rsidRPr="009523FE">
        <w:rPr>
          <w:rFonts w:ascii="Calibri" w:hAnsi="Calibri" w:cs="Calibri"/>
          <w:sz w:val="20"/>
          <w:szCs w:val="20"/>
        </w:rPr>
        <w:t xml:space="preserve"> wynikającego z umowy</w:t>
      </w:r>
      <w:r w:rsidRPr="009523FE">
        <w:rPr>
          <w:rFonts w:ascii="Calibri" w:hAnsi="Calibri" w:cs="Calibri"/>
          <w:sz w:val="20"/>
          <w:szCs w:val="20"/>
        </w:rPr>
        <w:t>, określonego w §11 ust.2</w:t>
      </w:r>
      <w:r w:rsidR="00245102" w:rsidRPr="009523FE">
        <w:rPr>
          <w:rFonts w:ascii="Calibri" w:hAnsi="Calibri" w:cs="Calibri"/>
          <w:sz w:val="20"/>
          <w:szCs w:val="20"/>
        </w:rPr>
        <w:t xml:space="preserve"> pkt 1</w:t>
      </w:r>
      <w:r w:rsidRPr="009523FE">
        <w:rPr>
          <w:rFonts w:ascii="Calibri" w:hAnsi="Calibri" w:cs="Calibri"/>
          <w:sz w:val="20"/>
          <w:szCs w:val="20"/>
        </w:rPr>
        <w:t xml:space="preserve"> Umowy</w:t>
      </w:r>
      <w:r w:rsidR="00245102" w:rsidRPr="009523FE">
        <w:rPr>
          <w:rFonts w:ascii="Calibri" w:hAnsi="Calibri" w:cs="Calibri"/>
          <w:sz w:val="20"/>
          <w:szCs w:val="20"/>
        </w:rPr>
        <w:t xml:space="preserve"> - wartość zamówienia podstawowego</w:t>
      </w:r>
      <w:r w:rsidRPr="009523FE">
        <w:rPr>
          <w:rFonts w:ascii="Calibri" w:hAnsi="Calibri" w:cs="Calibri"/>
          <w:sz w:val="20"/>
          <w:szCs w:val="20"/>
        </w:rPr>
        <w:t xml:space="preserve"> tj. w kwocie ……………………….. zł (słownie: ………………………………) w formie …………………………………………………………… </w:t>
      </w:r>
    </w:p>
    <w:p w14:paraId="39BEE1EA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6AEDA6A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formy zabezpieczenia w trakcie realizacji umowy nie wymaga sporządzenia </w:t>
      </w:r>
      <w:r w:rsidR="00703EF4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>neksu, wymaga jednak pisemne</w:t>
      </w:r>
      <w:r w:rsidR="006C13DE" w:rsidRPr="00C62A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>poinformowania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i musi być dokonana z zachowaniem ciągłości zabezpieczenia oraz bez zmniejszenia jego wysokości. W </w:t>
      </w:r>
      <w:r w:rsidR="006C13DE" w:rsidRPr="00C62AE7">
        <w:rPr>
          <w:rFonts w:ascii="Calibri" w:hAnsi="Calibri" w:cs="Calibri"/>
          <w:sz w:val="20"/>
          <w:szCs w:val="20"/>
        </w:rPr>
        <w:t>przypadku zmiany formy zabezpieczenia na gwarancję</w:t>
      </w:r>
      <w:r w:rsidR="007D6A0B" w:rsidRPr="00C62AE7">
        <w:rPr>
          <w:rFonts w:ascii="Calibri" w:hAnsi="Calibri" w:cs="Calibri"/>
          <w:sz w:val="20"/>
          <w:szCs w:val="20"/>
        </w:rPr>
        <w:t xml:space="preserve"> lub poręczenie</w:t>
      </w:r>
      <w:r w:rsidR="006C13DE" w:rsidRPr="00C62AE7">
        <w:rPr>
          <w:rFonts w:ascii="Calibri" w:hAnsi="Calibri" w:cs="Calibri"/>
          <w:sz w:val="20"/>
          <w:szCs w:val="20"/>
        </w:rPr>
        <w:t>, do treści dokumentu zastosowanie mają zapisy Specyfikacji Warunków Zamówienia</w:t>
      </w:r>
      <w:r w:rsidR="009C699E" w:rsidRPr="00C62AE7">
        <w:rPr>
          <w:rFonts w:ascii="Calibri" w:hAnsi="Calibri" w:cs="Calibri"/>
          <w:sz w:val="20"/>
          <w:szCs w:val="20"/>
        </w:rPr>
        <w:t xml:space="preserve">, </w:t>
      </w:r>
      <w:bookmarkStart w:id="4" w:name="_Hlk70319608"/>
      <w:r w:rsidR="009C699E" w:rsidRPr="00C62AE7">
        <w:rPr>
          <w:rFonts w:ascii="Calibri" w:hAnsi="Calibri" w:cs="Calibri"/>
          <w:sz w:val="20"/>
          <w:szCs w:val="20"/>
        </w:rPr>
        <w:t>w szczególności treść gwarancji</w:t>
      </w:r>
      <w:r w:rsidR="00ED1A0C" w:rsidRPr="00C62AE7">
        <w:rPr>
          <w:rFonts w:ascii="Calibri" w:hAnsi="Calibri" w:cs="Calibri"/>
          <w:sz w:val="20"/>
          <w:szCs w:val="20"/>
        </w:rPr>
        <w:t>/poręczenia</w:t>
      </w:r>
      <w:r w:rsidR="009C699E" w:rsidRPr="00C62AE7">
        <w:rPr>
          <w:rFonts w:ascii="Calibri" w:hAnsi="Calibri" w:cs="Calibri"/>
          <w:sz w:val="20"/>
          <w:szCs w:val="20"/>
        </w:rPr>
        <w:t xml:space="preserve"> wymaga zatwierdzenia przez </w:t>
      </w:r>
      <w:r w:rsidR="009C699E" w:rsidRPr="00C62AE7">
        <w:rPr>
          <w:rFonts w:ascii="Calibri" w:hAnsi="Calibri" w:cs="Calibri"/>
          <w:b/>
          <w:bCs/>
          <w:sz w:val="20"/>
          <w:szCs w:val="20"/>
        </w:rPr>
        <w:t>Zamawiającego</w:t>
      </w:r>
      <w:bookmarkEnd w:id="4"/>
      <w:r w:rsidR="009C699E" w:rsidRPr="00C62AE7">
        <w:rPr>
          <w:rFonts w:ascii="Calibri" w:hAnsi="Calibri" w:cs="Calibri"/>
          <w:sz w:val="20"/>
          <w:szCs w:val="20"/>
        </w:rPr>
        <w:t>.</w:t>
      </w:r>
    </w:p>
    <w:p w14:paraId="3A1F0393" w14:textId="757030F9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zwrotu zabezpieczenia na rzecz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, w terminie 30 dni liczonych od dnia następującego po dniu zakończenia dostaw energii elektrycznej do wszystkich punktów poboru</w:t>
      </w:r>
      <w:r w:rsidR="00390709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i stwierdzeniu</w:t>
      </w:r>
      <w:r w:rsidR="00CD255D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682EC0">
        <w:rPr>
          <w:rFonts w:ascii="Calibri" w:hAnsi="Calibri" w:cs="Calibri"/>
          <w:sz w:val="20"/>
          <w:szCs w:val="20"/>
        </w:rPr>
        <w:t xml:space="preserve">że </w:t>
      </w:r>
      <w:r w:rsidR="00CD255D" w:rsidRPr="00682EC0">
        <w:rPr>
          <w:rFonts w:ascii="Calibri" w:hAnsi="Calibri" w:cs="Calibri"/>
          <w:sz w:val="20"/>
          <w:szCs w:val="20"/>
        </w:rPr>
        <w:t>zamówienie</w:t>
      </w:r>
      <w:r w:rsidRPr="00CD255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wykonane został</w:t>
      </w:r>
      <w:r w:rsidR="00CD255D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należycie, z zastrzeżeniem iż dokonanie zwrotu zabezpieczenia nie jest równoznaczne ze zrzeczeniem się roszczeń przysługujących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na podstawie §12 i § 18 Umowy, a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 dalszym ciągu pozostaje zobowiązany do wypełnienia swoich obowiązków wskazanych w §12 z należytą starannością i dokładnością.</w:t>
      </w:r>
    </w:p>
    <w:p w14:paraId="52D8ED27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sytuacji, w której w terminie wskazanym w ustępie poprzedzającym,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stwierdzi niewykonanie bądź nienależyte zrealizowanie dostaw energii elektrycznej w okresie obowiązywania Umowy, zabezpieczenie podlega zwrotowi na zasadach określonych w niniejszym paragrafie wyłącznie w takiej części, w jakiej pozostaje po zaspokojeniu roszczeń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związanych z niewykonaniem bądź nienależytym zrealizowaniem przedmiotu Umowy. Powyższe dokonywane jest poprzez jednostronne oświadczenie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o potrąceniu wzajemnych wierzytelności.</w:t>
      </w:r>
    </w:p>
    <w:p w14:paraId="670EC75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Jeżeli zabezpieczenie wniesiono w pieniądzu,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przechowuje je na oprocentowanym rachunku bankowym.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zwraca zabezpieczenie wniesione w pieniądzu, w terminie i na zasadach określonych powyżej,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3D0203BC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wniesienia zabezpieczenia w formie pieniądza zwrot zabezpieczenia nastąpi na rachunek bankowy, z którego </w:t>
      </w: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 xml:space="preserve">dokonał wpłaty. Zmiana rachunku bankowego, na który ma zostać dokonany zwrot zabezpieczenia wymaga złożenia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dyspozycji - w formie Oświadczenia podpisanego przez osobę umocowaną (pisemnie lub w formie elektronicznej z kwalifikowanym podpisem elektronicznym).</w:t>
      </w:r>
    </w:p>
    <w:p w14:paraId="115626CE" w14:textId="737CA62F" w:rsidR="008C7821" w:rsidRPr="00757298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  <w:strike/>
        </w:rPr>
      </w:pPr>
      <w:r w:rsidRPr="00DD5EA8">
        <w:rPr>
          <w:rFonts w:ascii="Calibri" w:hAnsi="Calibri" w:cs="Calibri"/>
          <w:sz w:val="20"/>
          <w:szCs w:val="20"/>
        </w:rPr>
        <w:t xml:space="preserve">Jeżeli zabezpieczenie złożono w innej formie niż w pieniądzu, </w:t>
      </w:r>
      <w:r w:rsidRPr="00DD5EA8">
        <w:rPr>
          <w:rFonts w:ascii="Calibri" w:hAnsi="Calibri" w:cs="Calibri"/>
          <w:b/>
          <w:sz w:val="20"/>
          <w:szCs w:val="20"/>
        </w:rPr>
        <w:t>Zamawiający</w:t>
      </w:r>
      <w:r w:rsidRPr="00DD5EA8">
        <w:rPr>
          <w:rFonts w:ascii="Calibri" w:hAnsi="Calibri" w:cs="Calibri"/>
          <w:sz w:val="20"/>
          <w:szCs w:val="20"/>
        </w:rPr>
        <w:t xml:space="preserve"> zwraca zabezpieczenie w terminie i na zasadach określonych w ust. 4, w sposób właściwy dla instytucji stanowiącej zabezpieczenie.</w:t>
      </w:r>
      <w:r w:rsidR="008C7821" w:rsidRPr="00DD5EA8">
        <w:rPr>
          <w:rFonts w:ascii="Calibri" w:hAnsi="Calibri" w:cs="Calibri"/>
          <w:sz w:val="20"/>
          <w:szCs w:val="20"/>
        </w:rPr>
        <w:t xml:space="preserve"> W przypadku </w:t>
      </w:r>
      <w:r w:rsidR="008C7821" w:rsidRPr="00DD5EA8">
        <w:rPr>
          <w:rFonts w:ascii="Calibri" w:hAnsi="Calibri" w:cs="Calibri"/>
          <w:sz w:val="20"/>
          <w:szCs w:val="20"/>
        </w:rPr>
        <w:lastRenderedPageBreak/>
        <w:t xml:space="preserve">wniesienia zabezpieczenia w formie elektronicznej zwrot zabezpieczenia, nastąpi poprzez złożenie </w:t>
      </w:r>
      <w:r w:rsidR="00703EF4" w:rsidRPr="00757298">
        <w:rPr>
          <w:rFonts w:ascii="Calibri" w:hAnsi="Calibri" w:cs="Calibri"/>
          <w:sz w:val="20"/>
          <w:szCs w:val="20"/>
        </w:rPr>
        <w:t>g</w:t>
      </w:r>
      <w:r w:rsidR="008C7821" w:rsidRPr="00757298">
        <w:rPr>
          <w:rFonts w:ascii="Calibri" w:hAnsi="Calibri" w:cs="Calibri"/>
          <w:sz w:val="20"/>
          <w:szCs w:val="20"/>
        </w:rPr>
        <w:t>warantowi/</w:t>
      </w:r>
      <w:r w:rsidR="00703EF4" w:rsidRPr="00757298">
        <w:rPr>
          <w:rFonts w:ascii="Calibri" w:hAnsi="Calibri" w:cs="Calibri"/>
          <w:sz w:val="20"/>
          <w:szCs w:val="20"/>
        </w:rPr>
        <w:t>p</w:t>
      </w:r>
      <w:r w:rsidR="008C7821" w:rsidRPr="00757298">
        <w:rPr>
          <w:rFonts w:ascii="Calibri" w:hAnsi="Calibri" w:cs="Calibri"/>
          <w:sz w:val="20"/>
          <w:szCs w:val="20"/>
        </w:rPr>
        <w:t>oręczycielowi (</w:t>
      </w:r>
      <w:r w:rsidR="00FB3BEA" w:rsidRPr="00757298">
        <w:rPr>
          <w:rFonts w:ascii="Calibri" w:hAnsi="Calibri" w:cs="Calibri"/>
          <w:sz w:val="20"/>
          <w:szCs w:val="20"/>
        </w:rPr>
        <w:t>na piśmie</w:t>
      </w:r>
      <w:r w:rsidR="008C7821" w:rsidRPr="00757298">
        <w:rPr>
          <w:rFonts w:ascii="Calibri" w:hAnsi="Calibri" w:cs="Calibri"/>
          <w:sz w:val="20"/>
          <w:szCs w:val="20"/>
        </w:rPr>
        <w:t xml:space="preserve"> lub w formie elektronicznej</w:t>
      </w:r>
      <w:r w:rsidR="0070748D" w:rsidRPr="00757298">
        <w:rPr>
          <w:rFonts w:ascii="Calibri" w:hAnsi="Calibri" w:cs="Calibri"/>
          <w:sz w:val="20"/>
          <w:szCs w:val="20"/>
        </w:rPr>
        <w:t>)</w:t>
      </w:r>
      <w:r w:rsidR="008C7821" w:rsidRPr="00757298">
        <w:rPr>
          <w:rFonts w:ascii="Calibri" w:hAnsi="Calibri" w:cs="Calibri"/>
          <w:sz w:val="20"/>
          <w:szCs w:val="20"/>
        </w:rPr>
        <w:t xml:space="preserve"> oświadczenia o zwolnieniu zabezpieczenia</w:t>
      </w:r>
      <w:r w:rsidR="0070748D" w:rsidRPr="00757298">
        <w:rPr>
          <w:rFonts w:ascii="Calibri" w:hAnsi="Calibri" w:cs="Calibri"/>
          <w:sz w:val="20"/>
          <w:szCs w:val="20"/>
        </w:rPr>
        <w:t>.</w:t>
      </w:r>
    </w:p>
    <w:p w14:paraId="311B68B4" w14:textId="77777777" w:rsidR="002F690C" w:rsidRPr="00C62AE7" w:rsidRDefault="002F690C" w:rsidP="00F81495">
      <w:pPr>
        <w:suppressAutoHyphens w:val="0"/>
        <w:spacing w:line="300" w:lineRule="atLeast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4EC8F7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§</w:t>
      </w:r>
      <w:r w:rsidR="00871D22" w:rsidRPr="00C62AE7">
        <w:rPr>
          <w:rFonts w:ascii="Calibri" w:eastAsia="Calibri" w:hAnsi="Calibri" w:cs="Calibri"/>
          <w:b/>
          <w:sz w:val="20"/>
          <w:szCs w:val="20"/>
          <w:lang w:eastAsia="en-US"/>
        </w:rPr>
        <w:t>20</w:t>
      </w:r>
    </w:p>
    <w:p w14:paraId="4247B3DF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…………... z siedzibą ……………………………. ,</w:t>
      </w:r>
    </w:p>
    <w:p w14:paraId="618C249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5864815B" w14:textId="117B2ACC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………………….. z siedzibą ………………,</w:t>
      </w:r>
    </w:p>
    <w:p w14:paraId="494550FC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0340AC57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67A1FC23" w14:textId="77777777" w:rsidR="00165830" w:rsidRPr="00C62AE7" w:rsidRDefault="00165830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1</w:t>
      </w:r>
    </w:p>
    <w:p w14:paraId="24B48167" w14:textId="77777777"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="00761003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niniejszej Umowy do OSD w terminie umożliwiającym rozpoczęcie dostaw zgodnie z </w:t>
      </w:r>
      <w:r w:rsidRPr="00C62AE7">
        <w:rPr>
          <w:rFonts w:ascii="Calibri" w:hAnsi="Calibri" w:cs="Calibri"/>
          <w:i/>
          <w:sz w:val="20"/>
          <w:szCs w:val="20"/>
        </w:rPr>
        <w:t>Załącznikiem nr 1</w:t>
      </w:r>
      <w:r w:rsidRPr="00C62AE7">
        <w:rPr>
          <w:rFonts w:ascii="Calibri" w:hAnsi="Calibri" w:cs="Calibri"/>
          <w:sz w:val="20"/>
          <w:szCs w:val="20"/>
        </w:rPr>
        <w:t xml:space="preserve"> do Umowy (z uwzględnieniem konieczności przeprowadzenia procedury zmiany sprzedawcy oraz zgłoszenia ewentualnej reklamacji) w oparciu o dane uzyskane od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580406C7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14:paraId="2D84E2C0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niniejszej Umowy, </w:t>
      </w:r>
    </w:p>
    <w:p w14:paraId="5DFBAD26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57298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lastRenderedPageBreak/>
        <w:t>zmiana grupy taryfowej</w:t>
      </w:r>
    </w:p>
    <w:p w14:paraId="3D0ED1E4" w14:textId="3DE42348" w:rsidR="001A2175" w:rsidRPr="00757298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5" w:name="_Hlk95831364"/>
      <w:r w:rsidRPr="00757298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57298">
        <w:rPr>
          <w:rFonts w:ascii="Calibri" w:hAnsi="Calibri" w:cs="Calibri"/>
          <w:sz w:val="20"/>
          <w:szCs w:val="20"/>
        </w:rPr>
        <w:t>A</w:t>
      </w:r>
      <w:r w:rsidRPr="00757298">
        <w:rPr>
          <w:rFonts w:ascii="Calibri" w:hAnsi="Calibri" w:cs="Calibri"/>
          <w:sz w:val="20"/>
          <w:szCs w:val="20"/>
        </w:rPr>
        <w:t>neksu, bez renegocj</w:t>
      </w:r>
      <w:r w:rsidR="00703EF4" w:rsidRPr="00757298">
        <w:rPr>
          <w:rFonts w:ascii="Calibri" w:hAnsi="Calibri" w:cs="Calibri"/>
          <w:sz w:val="20"/>
          <w:szCs w:val="20"/>
        </w:rPr>
        <w:t>acji</w:t>
      </w:r>
      <w:r w:rsidRPr="00757298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57298">
        <w:rPr>
          <w:rFonts w:ascii="Calibri" w:hAnsi="Calibri" w:cs="Calibri"/>
          <w:sz w:val="20"/>
          <w:szCs w:val="20"/>
        </w:rPr>
        <w:t xml:space="preserve">, z takim zastrzeżeniem że zmiana taryfy może nastąpić wyłącznie w obrębie grup taryfowych ujętych SWZ oraz po dokonaniu tych zmian u Operatora Systemu Dystrybucyjnego. </w:t>
      </w:r>
      <w:r w:rsidRPr="00757298">
        <w:rPr>
          <w:rFonts w:ascii="Calibri" w:hAnsi="Calibri" w:cs="Calibri"/>
          <w:sz w:val="20"/>
          <w:szCs w:val="20"/>
        </w:rPr>
        <w:t xml:space="preserve">O ile </w:t>
      </w:r>
      <w:r w:rsidRPr="00757298">
        <w:rPr>
          <w:rFonts w:ascii="Calibri" w:hAnsi="Calibri" w:cs="Calibri"/>
          <w:b/>
          <w:sz w:val="20"/>
          <w:szCs w:val="20"/>
        </w:rPr>
        <w:t>Strony</w:t>
      </w:r>
      <w:r w:rsidRPr="00757298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5"/>
      <w:r w:rsidRPr="00757298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31E3E723" w:rsidR="001A2175" w:rsidRPr="00757298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</w:t>
      </w:r>
      <w:r w:rsidR="00E80D15" w:rsidRPr="0037295B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57298">
        <w:rPr>
          <w:rFonts w:ascii="Calibri" w:hAnsi="Calibri" w:cs="Calibri"/>
          <w:sz w:val="20"/>
          <w:szCs w:val="20"/>
        </w:rPr>
        <w:t>zmian</w:t>
      </w:r>
      <w:r w:rsidR="00E80D15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udzieli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57298">
        <w:rPr>
          <w:rFonts w:ascii="Calibri" w:hAnsi="Calibri" w:cs="Calibri"/>
          <w:sz w:val="20"/>
          <w:szCs w:val="20"/>
        </w:rPr>
        <w:t xml:space="preserve">wniosków o zwarcie </w:t>
      </w:r>
      <w:r w:rsidRPr="00757298">
        <w:rPr>
          <w:rFonts w:ascii="Calibri" w:hAnsi="Calibri" w:cs="Calibri"/>
          <w:sz w:val="20"/>
          <w:szCs w:val="20"/>
        </w:rPr>
        <w:t xml:space="preserve">umów </w:t>
      </w:r>
      <w:r w:rsidR="006D1DA8" w:rsidRPr="00757298">
        <w:rPr>
          <w:rFonts w:ascii="Calibri" w:hAnsi="Calibri" w:cs="Calibri"/>
          <w:sz w:val="20"/>
          <w:szCs w:val="20"/>
        </w:rPr>
        <w:t>o świadczenie usług dystrybucji</w:t>
      </w:r>
      <w:r w:rsidR="009B360E">
        <w:rPr>
          <w:rFonts w:ascii="Calibri" w:hAnsi="Calibri" w:cs="Calibri"/>
          <w:sz w:val="20"/>
          <w:szCs w:val="20"/>
        </w:rPr>
        <w:t xml:space="preserve"> </w:t>
      </w:r>
      <w:r w:rsidR="009B360E" w:rsidRPr="005736F7">
        <w:rPr>
          <w:rFonts w:ascii="Calibri" w:hAnsi="Calibri" w:cs="Calibri"/>
          <w:sz w:val="20"/>
          <w:szCs w:val="20"/>
        </w:rPr>
        <w:t xml:space="preserve">(o ile </w:t>
      </w:r>
      <w:r w:rsidR="00F17CDF" w:rsidRPr="005736F7">
        <w:rPr>
          <w:rFonts w:ascii="Calibri" w:hAnsi="Calibri" w:cs="Calibri"/>
          <w:sz w:val="20"/>
          <w:szCs w:val="20"/>
        </w:rPr>
        <w:t>będzie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7E04BB">
        <w:rPr>
          <w:rFonts w:ascii="Calibri" w:hAnsi="Calibri" w:cs="Calibri"/>
          <w:sz w:val="20"/>
          <w:szCs w:val="20"/>
        </w:rPr>
        <w:t>niezbędne</w:t>
      </w:r>
      <w:r w:rsidR="009B360E" w:rsidRPr="005736F7">
        <w:rPr>
          <w:rFonts w:ascii="Calibri" w:hAnsi="Calibri" w:cs="Calibri"/>
          <w:sz w:val="20"/>
          <w:szCs w:val="20"/>
        </w:rPr>
        <w:t>)</w:t>
      </w:r>
      <w:r w:rsidR="00F7131C" w:rsidRPr="005736F7">
        <w:rPr>
          <w:rFonts w:ascii="Calibri" w:hAnsi="Calibri" w:cs="Calibri"/>
          <w:sz w:val="20"/>
          <w:szCs w:val="20"/>
        </w:rPr>
        <w:t xml:space="preserve">, </w:t>
      </w:r>
      <w:r w:rsidR="00F7131C" w:rsidRPr="00757298">
        <w:rPr>
          <w:rFonts w:ascii="Calibri" w:hAnsi="Calibri" w:cs="Calibri"/>
          <w:sz w:val="20"/>
          <w:szCs w:val="20"/>
        </w:rPr>
        <w:t xml:space="preserve">przy czym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57298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57298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77777777" w:rsidR="00BD2947" w:rsidRPr="00757298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57298">
        <w:rPr>
          <w:rFonts w:ascii="Calibri" w:hAnsi="Calibri" w:cs="Calibri"/>
          <w:sz w:val="20"/>
          <w:szCs w:val="20"/>
        </w:rPr>
        <w:t xml:space="preserve">e-mail </w:t>
      </w:r>
      <w:r w:rsidRPr="00757298">
        <w:rPr>
          <w:rFonts w:ascii="Calibri" w:hAnsi="Calibri" w:cs="Calibri"/>
          <w:sz w:val="20"/>
          <w:szCs w:val="20"/>
        </w:rPr>
        <w:t>osob</w:t>
      </w:r>
      <w:r w:rsidR="00BD2947" w:rsidRPr="00757298">
        <w:rPr>
          <w:rFonts w:ascii="Calibri" w:hAnsi="Calibri" w:cs="Calibri"/>
          <w:sz w:val="20"/>
          <w:szCs w:val="20"/>
        </w:rPr>
        <w:t>y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="00BD2947" w:rsidRPr="00757298">
        <w:rPr>
          <w:rFonts w:ascii="Calibri" w:hAnsi="Calibri" w:cs="Calibri"/>
          <w:sz w:val="20"/>
          <w:szCs w:val="20"/>
        </w:rPr>
        <w:t xml:space="preserve">działającej </w:t>
      </w:r>
      <w:r w:rsidRPr="00757298">
        <w:rPr>
          <w:rFonts w:ascii="Calibri" w:hAnsi="Calibri" w:cs="Calibri"/>
          <w:sz w:val="20"/>
          <w:szCs w:val="20"/>
        </w:rPr>
        <w:t xml:space="preserve">w imieniu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="00BD2947" w:rsidRPr="00757298">
        <w:rPr>
          <w:rFonts w:ascii="Calibri" w:hAnsi="Calibri" w:cs="Calibri"/>
          <w:sz w:val="20"/>
          <w:szCs w:val="20"/>
        </w:rPr>
        <w:t xml:space="preserve">: </w:t>
      </w:r>
    </w:p>
    <w:p w14:paraId="45044754" w14:textId="58773414" w:rsidR="001A2175" w:rsidRPr="00757298" w:rsidRDefault="001A2175" w:rsidP="00BD2947">
      <w:pPr>
        <w:tabs>
          <w:tab w:val="left" w:pos="284"/>
        </w:tabs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……………………….., numer telefonu …………., adres e-mail ………</w:t>
      </w:r>
    </w:p>
    <w:p w14:paraId="50313E5A" w14:textId="77777777" w:rsidR="001A2175" w:rsidRPr="00757298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0C31DE90" w14:textId="70981A08" w:rsidR="001A2175" w:rsidRPr="00C62AE7" w:rsidRDefault="00FA287C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Bieżącą k</w:t>
      </w:r>
      <w:r w:rsidR="001A2175" w:rsidRPr="00757298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57298">
        <w:rPr>
          <w:rFonts w:ascii="Calibri" w:hAnsi="Calibri" w:cs="Calibri"/>
          <w:sz w:val="20"/>
          <w:szCs w:val="20"/>
        </w:rPr>
        <w:t xml:space="preserve">pisemną </w:t>
      </w:r>
      <w:r w:rsidR="001A2175" w:rsidRPr="00757298">
        <w:rPr>
          <w:rFonts w:ascii="Calibri" w:hAnsi="Calibri" w:cs="Calibri"/>
          <w:sz w:val="20"/>
          <w:szCs w:val="20"/>
        </w:rPr>
        <w:t>związaną z realizacją niniejszej Umowy</w:t>
      </w:r>
      <w:r w:rsidRPr="00757298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57298">
        <w:rPr>
          <w:rFonts w:ascii="Calibri" w:hAnsi="Calibri" w:cs="Calibri"/>
          <w:sz w:val="20"/>
          <w:szCs w:val="20"/>
        </w:rPr>
        <w:t xml:space="preserve">zapytania i </w:t>
      </w:r>
      <w:r w:rsidRPr="00757298">
        <w:rPr>
          <w:rFonts w:ascii="Calibri" w:hAnsi="Calibri" w:cs="Calibri"/>
          <w:sz w:val="20"/>
          <w:szCs w:val="20"/>
        </w:rPr>
        <w:t xml:space="preserve">wnioski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,</w:t>
      </w:r>
      <w:r w:rsidR="001A2175" w:rsidRPr="00757298">
        <w:rPr>
          <w:rFonts w:ascii="Calibri" w:hAnsi="Calibri" w:cs="Calibri"/>
          <w:sz w:val="20"/>
          <w:szCs w:val="20"/>
        </w:rPr>
        <w:t xml:space="preserve"> </w:t>
      </w:r>
      <w:r w:rsidR="001A2175" w:rsidRPr="00757298">
        <w:rPr>
          <w:rFonts w:ascii="Calibri" w:hAnsi="Calibri" w:cs="Calibri"/>
          <w:b/>
          <w:sz w:val="20"/>
          <w:szCs w:val="20"/>
        </w:rPr>
        <w:t>Wykonawca</w:t>
      </w:r>
      <w:r w:rsidR="001A2175" w:rsidRPr="00757298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57298">
        <w:rPr>
          <w:rFonts w:ascii="Calibri" w:hAnsi="Calibri" w:cs="Calibri"/>
          <w:sz w:val="20"/>
          <w:szCs w:val="20"/>
        </w:rPr>
        <w:t>e-mail ………</w:t>
      </w:r>
      <w:r w:rsidR="001832CC" w:rsidRPr="00757298">
        <w:rPr>
          <w:rFonts w:ascii="Calibri" w:hAnsi="Calibri" w:cs="Calibri"/>
          <w:sz w:val="20"/>
          <w:szCs w:val="20"/>
        </w:rPr>
        <w:t xml:space="preserve"> </w:t>
      </w:r>
      <w:r w:rsidR="00102D3D" w:rsidRPr="00757298">
        <w:rPr>
          <w:rFonts w:ascii="Calibri" w:hAnsi="Calibri" w:cs="Calibri"/>
          <w:sz w:val="20"/>
          <w:szCs w:val="20"/>
        </w:rPr>
        <w:t xml:space="preserve">. </w:t>
      </w:r>
      <w:r w:rsidR="001A2175" w:rsidRPr="00757298">
        <w:rPr>
          <w:rFonts w:ascii="Calibri" w:hAnsi="Calibri" w:cs="Calibri"/>
          <w:sz w:val="20"/>
          <w:szCs w:val="20"/>
        </w:rPr>
        <w:t>Korespondencję związaną z płatnościami</w:t>
      </w:r>
      <w:r w:rsidR="001A2175" w:rsidRPr="00757298">
        <w:rPr>
          <w:rFonts w:ascii="Calibri" w:hAnsi="Calibri" w:cs="Calibri"/>
        </w:rPr>
        <w:t xml:space="preserve"> </w:t>
      </w:r>
      <w:r w:rsidR="00A62C8F" w:rsidRPr="00757298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kierować będzie na adresy</w:t>
      </w:r>
      <w:r w:rsidR="00BD2947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C62AE7">
        <w:rPr>
          <w:rFonts w:ascii="Calibri" w:hAnsi="Calibri" w:cs="Calibri"/>
          <w:sz w:val="20"/>
          <w:szCs w:val="20"/>
        </w:rPr>
        <w:t xml:space="preserve"> wskazane do przesyłania faktur.</w:t>
      </w:r>
    </w:p>
    <w:p w14:paraId="7033E1F2" w14:textId="77777777"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C62AE7">
        <w:rPr>
          <w:rFonts w:ascii="Calibri" w:hAnsi="Calibri" w:cs="Calibri"/>
          <w:sz w:val="20"/>
          <w:szCs w:val="20"/>
        </w:rPr>
        <w:t>pkt 1</w:t>
      </w:r>
      <w:r w:rsidR="00573681" w:rsidRPr="00C62AE7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Umowy.</w:t>
      </w:r>
    </w:p>
    <w:p w14:paraId="1170047E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przepisy</w:t>
      </w:r>
      <w:r w:rsidRPr="00C62AE7">
        <w:rPr>
          <w:rFonts w:ascii="Calibri" w:hAnsi="Calibri" w:cs="Calibri"/>
          <w:sz w:val="20"/>
          <w:szCs w:val="20"/>
        </w:rPr>
        <w:t xml:space="preserve"> Kodeks</w:t>
      </w:r>
      <w:r w:rsidR="00451E31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Cywiln</w:t>
      </w:r>
      <w:r w:rsidR="00451E31">
        <w:rPr>
          <w:rFonts w:ascii="Calibri" w:hAnsi="Calibri" w:cs="Calibri"/>
          <w:sz w:val="20"/>
          <w:szCs w:val="20"/>
        </w:rPr>
        <w:t>ego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C62AE7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</w:p>
    <w:p w14:paraId="1660CA5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2</w:t>
      </w:r>
    </w:p>
    <w:p w14:paraId="1A3E25CC" w14:textId="77777777" w:rsidR="001A2175" w:rsidRPr="00E92201" w:rsidRDefault="001A217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wchodzi w życie z dniem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14:paraId="5D3CC891" w14:textId="77777777"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623F6F" w:rsidRPr="00EF04D1">
        <w:rPr>
          <w:rFonts w:ascii="Calibri" w:hAnsi="Calibri" w:cs="Calibri"/>
          <w:sz w:val="20"/>
          <w:szCs w:val="20"/>
        </w:rPr>
        <w:t>trzech</w:t>
      </w:r>
      <w:r w:rsidRPr="00EF04D1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623F6F" w:rsidRPr="00EF04D1">
        <w:rPr>
          <w:rFonts w:ascii="Calibri" w:hAnsi="Calibri" w:cs="Calibri"/>
          <w:sz w:val="20"/>
          <w:szCs w:val="20"/>
        </w:rPr>
        <w:t>dwa</w:t>
      </w:r>
      <w:r w:rsidRPr="00E92201">
        <w:rPr>
          <w:rFonts w:ascii="Calibri" w:hAnsi="Calibri" w:cs="Calibri"/>
          <w:sz w:val="20"/>
          <w:szCs w:val="20"/>
        </w:rPr>
        <w:t xml:space="preserve"> 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77777777"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42C0494F" w14:textId="0A92628C" w:rsidR="00F7131C" w:rsidRPr="0026606E" w:rsidRDefault="00F7131C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6606E">
        <w:rPr>
          <w:rFonts w:ascii="Calibri" w:hAnsi="Calibri" w:cs="Calibri"/>
          <w:sz w:val="20"/>
          <w:szCs w:val="20"/>
        </w:rPr>
        <w:t>Załącznik nr 3 –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2E015D">
        <w:rPr>
          <w:rFonts w:ascii="Calibri" w:hAnsi="Calibri" w:cs="Calibri"/>
          <w:sz w:val="20"/>
          <w:szCs w:val="20"/>
        </w:rPr>
        <w:t>Wzór</w:t>
      </w:r>
      <w:r w:rsidRPr="00E80D15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80D15">
        <w:rPr>
          <w:rFonts w:ascii="Calibri" w:hAnsi="Calibri" w:cs="Calibri"/>
          <w:sz w:val="20"/>
          <w:szCs w:val="20"/>
        </w:rPr>
        <w:t>z</w:t>
      </w:r>
      <w:r w:rsidRPr="0026606E">
        <w:rPr>
          <w:rFonts w:ascii="Calibri" w:hAnsi="Calibri" w:cs="Calibri"/>
          <w:sz w:val="20"/>
          <w:szCs w:val="20"/>
        </w:rPr>
        <w:t>estawieni</w:t>
      </w:r>
      <w:r w:rsidR="00E80D15">
        <w:rPr>
          <w:rFonts w:ascii="Calibri" w:hAnsi="Calibri" w:cs="Calibri"/>
          <w:sz w:val="20"/>
          <w:szCs w:val="20"/>
        </w:rPr>
        <w:t>a</w:t>
      </w:r>
      <w:r w:rsidRPr="0026606E">
        <w:rPr>
          <w:rFonts w:ascii="Calibri" w:hAnsi="Calibri" w:cs="Calibri"/>
          <w:sz w:val="20"/>
          <w:szCs w:val="20"/>
        </w:rPr>
        <w:t xml:space="preserve"> wystawionych faktur</w:t>
      </w:r>
    </w:p>
    <w:p w14:paraId="7296669F" w14:textId="482909A4" w:rsidR="001A2175" w:rsidRDefault="001A217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Default="00E80D1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7B9A58D6" w:rsidR="001A2175" w:rsidRDefault="00E80D15" w:rsidP="00621D78">
      <w:pPr>
        <w:spacing w:line="30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E80D15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14:paraId="0FC61AFA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3E059BC6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7835C22F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41677B50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3AC7299" w14:textId="77777777" w:rsidR="00F12096" w:rsidRDefault="00F12096" w:rsidP="00F12096">
      <w:pPr>
        <w:spacing w:line="240" w:lineRule="atLeast"/>
        <w:rPr>
          <w:rFonts w:ascii="Calibri" w:hAnsi="Calibri" w:cs="Calibri"/>
          <w:bCs/>
          <w:iCs/>
          <w:sz w:val="20"/>
          <w:szCs w:val="20"/>
        </w:rPr>
        <w:sectPr w:rsidR="00F12096">
          <w:headerReference w:type="default" r:id="rId8"/>
          <w:footerReference w:type="default" r:id="rId9"/>
          <w:pgSz w:w="11906" w:h="16838"/>
          <w:pgMar w:top="1135" w:right="1134" w:bottom="748" w:left="1418" w:header="426" w:footer="692" w:gutter="0"/>
          <w:cols w:space="708"/>
          <w:docGrid w:linePitch="360"/>
        </w:sectPr>
      </w:pPr>
    </w:p>
    <w:p w14:paraId="79B53803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 w:rsidRPr="0018380F">
        <w:rPr>
          <w:rFonts w:ascii="Calibri" w:hAnsi="Calibri"/>
          <w:sz w:val="20"/>
          <w:szCs w:val="20"/>
        </w:rPr>
        <w:lastRenderedPageBreak/>
        <w:t xml:space="preserve">Załącznik nr 3 do </w:t>
      </w:r>
      <w:r>
        <w:rPr>
          <w:rFonts w:ascii="Calibri" w:hAnsi="Calibri"/>
          <w:sz w:val="20"/>
          <w:szCs w:val="20"/>
        </w:rPr>
        <w:t>Umowy sprzedaży energii elektrycznej</w:t>
      </w:r>
    </w:p>
    <w:p w14:paraId="3832C287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0E5D7D34" w14:textId="77777777" w:rsidR="00F12096" w:rsidRDefault="005E4C92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F12096">
        <w:rPr>
          <w:rFonts w:ascii="Calibri" w:hAnsi="Calibri"/>
          <w:b/>
          <w:sz w:val="22"/>
          <w:szCs w:val="22"/>
        </w:rPr>
        <w:t>ESTAWIENI</w:t>
      </w:r>
      <w:r>
        <w:rPr>
          <w:rFonts w:ascii="Calibri" w:hAnsi="Calibri"/>
          <w:b/>
          <w:sz w:val="22"/>
          <w:szCs w:val="22"/>
        </w:rPr>
        <w:t xml:space="preserve">E </w:t>
      </w:r>
      <w:r w:rsidR="00F12096">
        <w:rPr>
          <w:rFonts w:ascii="Calibri" w:hAnsi="Calibri"/>
          <w:b/>
          <w:sz w:val="22"/>
          <w:szCs w:val="22"/>
        </w:rPr>
        <w:t>WYSTAWIONYCH FAKTUR</w:t>
      </w:r>
    </w:p>
    <w:p w14:paraId="3398E44C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0B7AF820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tbl>
      <w:tblPr>
        <w:tblW w:w="15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70"/>
        <w:gridCol w:w="1970"/>
        <w:gridCol w:w="2320"/>
        <w:gridCol w:w="2340"/>
        <w:gridCol w:w="1940"/>
        <w:gridCol w:w="2200"/>
      </w:tblGrid>
      <w:tr w:rsidR="00F12096" w:rsidRPr="00F12096" w14:paraId="4F38C8D4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DA6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02C581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6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7D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A1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8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F5029C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7D5E3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4E8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6EBB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53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67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4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AD2E3F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E6F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FAEA1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3627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2F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4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D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A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12F569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7FF2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7820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C190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1E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53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4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27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0355A55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194E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1AD1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983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8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38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F4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EB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11EDB0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736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502C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7900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5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EE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2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C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9E066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5B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F1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1C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5B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80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D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7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450A9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D5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62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AD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04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E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8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A3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7E84CA6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26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46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09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D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7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4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932A5C3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D17ADC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31BB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C2F5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55A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C0B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DF16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34D8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417D119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D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FC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B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95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2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26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73C74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F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AE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B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9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B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DE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80ABD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10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73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A3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56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12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4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0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0714A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F5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55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E0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1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5E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8E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4A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58F73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B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C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DD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5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C07EE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D17AC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5EE3E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4E09E50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671" w14:textId="77777777" w:rsid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715772" w14:textId="5BC06032" w:rsidR="0026606E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E3745B6" w14:textId="297A585F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559CF4B9" w14:textId="0165509A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26D1CCEF" w14:textId="59AFAE03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3B38F7B" w14:textId="77777777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3A34ADEB" w14:textId="77777777" w:rsidR="0026606E" w:rsidRPr="00F12096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3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A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1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89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E0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52C23FD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A3DB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2643B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A7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E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04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DF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9C1536A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D79C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598B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1758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6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02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3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BAA7EB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9FB8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24156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51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9C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B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7B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4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CE77C7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C8A7D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DB587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DDAF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13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0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4E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E1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644FA9D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E59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B3AF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13BD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BF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0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30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00E5BF3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4F5AF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1680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FE9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A3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E6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01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89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7DDAE5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D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77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91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A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6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9E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7AE3CC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5F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9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9E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E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7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9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0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D13FB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B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B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C9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17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D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1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FE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1901BD6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94FB07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EE248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BBA7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DAE64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8048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26C7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8A8C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1A03C9A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B0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E4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8E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32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6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57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F9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C004D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5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23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E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4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4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6C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27CD60D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29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A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75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D0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0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FE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B35F57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3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C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7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3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A4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3C0969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C9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8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C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054A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1BCE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DC43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7FF3704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D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EF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3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49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A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9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85F41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C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7B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04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B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34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03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D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F589A0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0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A2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C1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0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5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7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2F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A8AD0A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01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8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5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B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82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A741DAB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13A2F22E" w14:textId="77777777" w:rsidR="00F12096" w:rsidRPr="00C62AE7" w:rsidRDefault="00F12096" w:rsidP="00F81495">
      <w:pPr>
        <w:spacing w:line="300" w:lineRule="atLeast"/>
        <w:rPr>
          <w:rFonts w:ascii="Calibri" w:hAnsi="Calibri" w:cs="Calibri"/>
        </w:rPr>
      </w:pPr>
    </w:p>
    <w:sectPr w:rsidR="00F12096" w:rsidRPr="00C62AE7" w:rsidSect="00F12096">
      <w:pgSz w:w="16838" w:h="11906" w:orient="landscape"/>
      <w:pgMar w:top="1418" w:right="1134" w:bottom="1134" w:left="74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3F86" w14:textId="77777777" w:rsidR="005B12F8" w:rsidRDefault="005B12F8">
      <w:r>
        <w:separator/>
      </w:r>
    </w:p>
  </w:endnote>
  <w:endnote w:type="continuationSeparator" w:id="0">
    <w:p w14:paraId="5642A8D9" w14:textId="77777777" w:rsidR="005B12F8" w:rsidRDefault="005B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160966" w:rsidRPr="00021997" w:rsidRDefault="00160966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AB5B53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AB5B53">
      <w:rPr>
        <w:rFonts w:ascii="Calibri" w:hAnsi="Calibri" w:cs="Calibri"/>
        <w:noProof/>
        <w:sz w:val="20"/>
        <w:szCs w:val="20"/>
      </w:rPr>
      <w:t>16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53CA" w14:textId="77777777" w:rsidR="005B12F8" w:rsidRDefault="005B12F8">
      <w:r>
        <w:separator/>
      </w:r>
    </w:p>
  </w:footnote>
  <w:footnote w:type="continuationSeparator" w:id="0">
    <w:p w14:paraId="34B7DF3E" w14:textId="77777777" w:rsidR="005B12F8" w:rsidRDefault="005B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2CE" w14:textId="30A702D7" w:rsidR="00160966" w:rsidRPr="003A6A14" w:rsidRDefault="00160966" w:rsidP="00E925C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4"/>
        <w:szCs w:val="20"/>
        <w:lang w:eastAsia="pl-PL"/>
      </w:rPr>
    </w:pPr>
    <w:r w:rsidRPr="00E925C0">
      <w:rPr>
        <w:rFonts w:ascii="Calibri" w:eastAsia="Calibri" w:hAnsi="Calibri" w:cs="Calibri"/>
        <w:bCs/>
        <w:color w:val="1F497D"/>
        <w:sz w:val="18"/>
        <w:szCs w:val="18"/>
        <w:lang w:eastAsia="en-US"/>
      </w:rPr>
      <w:t>Kępińska Grupa Zakupowa. Dostawa energii elektrycznej w okresie od 01.01.2023r. do 31.12.2024r.</w:t>
    </w:r>
  </w:p>
  <w:p w14:paraId="484F8C67" w14:textId="77777777" w:rsidR="00160966" w:rsidRPr="00F947AC" w:rsidRDefault="00160966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  <w:p w14:paraId="1A2F9BBB" w14:textId="0B5A48A2" w:rsidR="00160966" w:rsidRPr="00F947AC" w:rsidRDefault="00160966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90.75pt">
          <v:imagedata r:id="rId1" o:title=""/>
        </v:shape>
        <o:OLEObject Type="Embed" ProgID="Word.Document.12" ShapeID="_x0000_i1025" DrawAspect="Content" ObjectID="_1720431512" r:id="rId2">
          <o:FieldCodes>\s</o:FieldCodes>
        </o:OLEObject>
      </w:object>
    </w:r>
  </w:p>
  <w:p w14:paraId="2F761B84" w14:textId="77777777" w:rsidR="00160966" w:rsidRPr="00F947AC" w:rsidRDefault="00160966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220683E6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C71DD"/>
    <w:multiLevelType w:val="hybridMultilevel"/>
    <w:tmpl w:val="FEBE7426"/>
    <w:lvl w:ilvl="0" w:tplc="4C6EAA68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23C5431"/>
    <w:multiLevelType w:val="hybridMultilevel"/>
    <w:tmpl w:val="04E4DCB6"/>
    <w:lvl w:ilvl="0" w:tplc="B33C7A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1775">
    <w:abstractNumId w:val="0"/>
  </w:num>
  <w:num w:numId="2" w16cid:durableId="1881016107">
    <w:abstractNumId w:val="1"/>
  </w:num>
  <w:num w:numId="3" w16cid:durableId="107503939">
    <w:abstractNumId w:val="2"/>
  </w:num>
  <w:num w:numId="4" w16cid:durableId="2027637652">
    <w:abstractNumId w:val="3"/>
  </w:num>
  <w:num w:numId="5" w16cid:durableId="768046493">
    <w:abstractNumId w:val="5"/>
  </w:num>
  <w:num w:numId="6" w16cid:durableId="1815442130">
    <w:abstractNumId w:val="6"/>
  </w:num>
  <w:num w:numId="7" w16cid:durableId="1256130700">
    <w:abstractNumId w:val="8"/>
  </w:num>
  <w:num w:numId="8" w16cid:durableId="468866209">
    <w:abstractNumId w:val="9"/>
  </w:num>
  <w:num w:numId="9" w16cid:durableId="1992630970">
    <w:abstractNumId w:val="11"/>
  </w:num>
  <w:num w:numId="10" w16cid:durableId="603809847">
    <w:abstractNumId w:val="13"/>
  </w:num>
  <w:num w:numId="11" w16cid:durableId="1787315053">
    <w:abstractNumId w:val="15"/>
  </w:num>
  <w:num w:numId="12" w16cid:durableId="819155446">
    <w:abstractNumId w:val="16"/>
  </w:num>
  <w:num w:numId="13" w16cid:durableId="1116488460">
    <w:abstractNumId w:val="17"/>
  </w:num>
  <w:num w:numId="14" w16cid:durableId="962272168">
    <w:abstractNumId w:val="18"/>
  </w:num>
  <w:num w:numId="15" w16cid:durableId="1033073251">
    <w:abstractNumId w:val="19"/>
  </w:num>
  <w:num w:numId="16" w16cid:durableId="254364594">
    <w:abstractNumId w:val="20"/>
  </w:num>
  <w:num w:numId="17" w16cid:durableId="133569705">
    <w:abstractNumId w:val="23"/>
  </w:num>
  <w:num w:numId="18" w16cid:durableId="1421177655">
    <w:abstractNumId w:val="24"/>
  </w:num>
  <w:num w:numId="19" w16cid:durableId="926232227">
    <w:abstractNumId w:val="25"/>
  </w:num>
  <w:num w:numId="20" w16cid:durableId="1836918556">
    <w:abstractNumId w:val="26"/>
  </w:num>
  <w:num w:numId="21" w16cid:durableId="114951023">
    <w:abstractNumId w:val="27"/>
  </w:num>
  <w:num w:numId="22" w16cid:durableId="455682282">
    <w:abstractNumId w:val="29"/>
  </w:num>
  <w:num w:numId="23" w16cid:durableId="292173011">
    <w:abstractNumId w:val="30"/>
  </w:num>
  <w:num w:numId="24" w16cid:durableId="579605474">
    <w:abstractNumId w:val="31"/>
  </w:num>
  <w:num w:numId="25" w16cid:durableId="178004750">
    <w:abstractNumId w:val="32"/>
  </w:num>
  <w:num w:numId="26" w16cid:durableId="316880620">
    <w:abstractNumId w:val="33"/>
  </w:num>
  <w:num w:numId="27" w16cid:durableId="1709179529">
    <w:abstractNumId w:val="35"/>
  </w:num>
  <w:num w:numId="28" w16cid:durableId="1278830991">
    <w:abstractNumId w:val="36"/>
  </w:num>
  <w:num w:numId="29" w16cid:durableId="327908518">
    <w:abstractNumId w:val="37"/>
  </w:num>
  <w:num w:numId="30" w16cid:durableId="478111102">
    <w:abstractNumId w:val="38"/>
  </w:num>
  <w:num w:numId="31" w16cid:durableId="454444912">
    <w:abstractNumId w:val="44"/>
  </w:num>
  <w:num w:numId="32" w16cid:durableId="2017611677">
    <w:abstractNumId w:val="40"/>
  </w:num>
  <w:num w:numId="33" w16cid:durableId="1584992767">
    <w:abstractNumId w:val="48"/>
  </w:num>
  <w:num w:numId="34" w16cid:durableId="1397320556">
    <w:abstractNumId w:val="43"/>
  </w:num>
  <w:num w:numId="35" w16cid:durableId="580679281">
    <w:abstractNumId w:val="39"/>
  </w:num>
  <w:num w:numId="36" w16cid:durableId="26149048">
    <w:abstractNumId w:val="47"/>
  </w:num>
  <w:num w:numId="37" w16cid:durableId="977756774">
    <w:abstractNumId w:val="41"/>
  </w:num>
  <w:num w:numId="38" w16cid:durableId="442194592">
    <w:abstractNumId w:val="46"/>
  </w:num>
  <w:num w:numId="39" w16cid:durableId="1817214324">
    <w:abstractNumId w:val="42"/>
  </w:num>
  <w:num w:numId="40" w16cid:durableId="487945924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3B25"/>
    <w:rsid w:val="0000701F"/>
    <w:rsid w:val="00013A65"/>
    <w:rsid w:val="000142FD"/>
    <w:rsid w:val="00017E89"/>
    <w:rsid w:val="00021997"/>
    <w:rsid w:val="0002336F"/>
    <w:rsid w:val="000323BA"/>
    <w:rsid w:val="00032B77"/>
    <w:rsid w:val="00032EFB"/>
    <w:rsid w:val="000373B3"/>
    <w:rsid w:val="00040920"/>
    <w:rsid w:val="00045FDF"/>
    <w:rsid w:val="00050B8F"/>
    <w:rsid w:val="000526DB"/>
    <w:rsid w:val="000539D4"/>
    <w:rsid w:val="00056DBD"/>
    <w:rsid w:val="0006484F"/>
    <w:rsid w:val="00064CBB"/>
    <w:rsid w:val="00066642"/>
    <w:rsid w:val="00066B2A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23D"/>
    <w:rsid w:val="000A77B1"/>
    <w:rsid w:val="000B6841"/>
    <w:rsid w:val="000C005F"/>
    <w:rsid w:val="000C19FD"/>
    <w:rsid w:val="000C355F"/>
    <w:rsid w:val="000C6866"/>
    <w:rsid w:val="000D1BDA"/>
    <w:rsid w:val="000D1FAE"/>
    <w:rsid w:val="000D372C"/>
    <w:rsid w:val="000D39D4"/>
    <w:rsid w:val="000D3CD5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0F58C8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6440"/>
    <w:rsid w:val="00142497"/>
    <w:rsid w:val="00143379"/>
    <w:rsid w:val="001551A0"/>
    <w:rsid w:val="00157A0F"/>
    <w:rsid w:val="00160966"/>
    <w:rsid w:val="0016175B"/>
    <w:rsid w:val="00165830"/>
    <w:rsid w:val="0016653F"/>
    <w:rsid w:val="001734F4"/>
    <w:rsid w:val="00180432"/>
    <w:rsid w:val="00180A80"/>
    <w:rsid w:val="00180D69"/>
    <w:rsid w:val="00182AAB"/>
    <w:rsid w:val="001832CC"/>
    <w:rsid w:val="001834E7"/>
    <w:rsid w:val="0018380F"/>
    <w:rsid w:val="0018454F"/>
    <w:rsid w:val="00186481"/>
    <w:rsid w:val="00186A14"/>
    <w:rsid w:val="00191098"/>
    <w:rsid w:val="001A1706"/>
    <w:rsid w:val="001A2175"/>
    <w:rsid w:val="001B0145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E074D"/>
    <w:rsid w:val="001E39F3"/>
    <w:rsid w:val="001F2192"/>
    <w:rsid w:val="001F2E23"/>
    <w:rsid w:val="001F33F4"/>
    <w:rsid w:val="001F4383"/>
    <w:rsid w:val="001F5BB1"/>
    <w:rsid w:val="001F7F8B"/>
    <w:rsid w:val="002001FD"/>
    <w:rsid w:val="00200E07"/>
    <w:rsid w:val="002030AF"/>
    <w:rsid w:val="00204F51"/>
    <w:rsid w:val="00205225"/>
    <w:rsid w:val="0021367D"/>
    <w:rsid w:val="00214435"/>
    <w:rsid w:val="002220FD"/>
    <w:rsid w:val="00222B1B"/>
    <w:rsid w:val="0022338D"/>
    <w:rsid w:val="00224C23"/>
    <w:rsid w:val="00227133"/>
    <w:rsid w:val="00231FC2"/>
    <w:rsid w:val="00233D52"/>
    <w:rsid w:val="00235880"/>
    <w:rsid w:val="00240D7A"/>
    <w:rsid w:val="00242270"/>
    <w:rsid w:val="00243F21"/>
    <w:rsid w:val="00245102"/>
    <w:rsid w:val="002471CB"/>
    <w:rsid w:val="0026137B"/>
    <w:rsid w:val="0026339F"/>
    <w:rsid w:val="0026606E"/>
    <w:rsid w:val="002670C3"/>
    <w:rsid w:val="002703B4"/>
    <w:rsid w:val="0027576D"/>
    <w:rsid w:val="00276882"/>
    <w:rsid w:val="00276B8B"/>
    <w:rsid w:val="00283D10"/>
    <w:rsid w:val="00285829"/>
    <w:rsid w:val="002918B2"/>
    <w:rsid w:val="00296846"/>
    <w:rsid w:val="00296886"/>
    <w:rsid w:val="002A195B"/>
    <w:rsid w:val="002A1A9F"/>
    <w:rsid w:val="002A1F54"/>
    <w:rsid w:val="002A3412"/>
    <w:rsid w:val="002A5C9B"/>
    <w:rsid w:val="002B7B77"/>
    <w:rsid w:val="002C44B6"/>
    <w:rsid w:val="002C5ACE"/>
    <w:rsid w:val="002C730E"/>
    <w:rsid w:val="002D077E"/>
    <w:rsid w:val="002D45D0"/>
    <w:rsid w:val="002D6CD7"/>
    <w:rsid w:val="002E0015"/>
    <w:rsid w:val="002E015D"/>
    <w:rsid w:val="002E1033"/>
    <w:rsid w:val="002E152C"/>
    <w:rsid w:val="002E1C2D"/>
    <w:rsid w:val="002E4509"/>
    <w:rsid w:val="002E60C9"/>
    <w:rsid w:val="002E65E7"/>
    <w:rsid w:val="002E6E93"/>
    <w:rsid w:val="002E71E0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6DF8"/>
    <w:rsid w:val="00306EBE"/>
    <w:rsid w:val="00312F18"/>
    <w:rsid w:val="003139D5"/>
    <w:rsid w:val="003149C3"/>
    <w:rsid w:val="003166DE"/>
    <w:rsid w:val="003177A0"/>
    <w:rsid w:val="00317BF3"/>
    <w:rsid w:val="00323C00"/>
    <w:rsid w:val="00325C26"/>
    <w:rsid w:val="00325FB2"/>
    <w:rsid w:val="0032668C"/>
    <w:rsid w:val="00333354"/>
    <w:rsid w:val="003438BC"/>
    <w:rsid w:val="00344CBE"/>
    <w:rsid w:val="003544C0"/>
    <w:rsid w:val="00354BB4"/>
    <w:rsid w:val="00357769"/>
    <w:rsid w:val="003624C5"/>
    <w:rsid w:val="00364758"/>
    <w:rsid w:val="00366195"/>
    <w:rsid w:val="0037295B"/>
    <w:rsid w:val="003775C8"/>
    <w:rsid w:val="00380C0B"/>
    <w:rsid w:val="00381866"/>
    <w:rsid w:val="00383ED6"/>
    <w:rsid w:val="0038756A"/>
    <w:rsid w:val="00390709"/>
    <w:rsid w:val="003913CD"/>
    <w:rsid w:val="00392731"/>
    <w:rsid w:val="00397318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D0699"/>
    <w:rsid w:val="003D2501"/>
    <w:rsid w:val="003D792C"/>
    <w:rsid w:val="003E1262"/>
    <w:rsid w:val="003E1330"/>
    <w:rsid w:val="003E1D0D"/>
    <w:rsid w:val="003E27EE"/>
    <w:rsid w:val="003E4B0B"/>
    <w:rsid w:val="003F162E"/>
    <w:rsid w:val="003F443C"/>
    <w:rsid w:val="00401138"/>
    <w:rsid w:val="00404B9D"/>
    <w:rsid w:val="00405F14"/>
    <w:rsid w:val="00412D3D"/>
    <w:rsid w:val="004135B5"/>
    <w:rsid w:val="00414971"/>
    <w:rsid w:val="00417570"/>
    <w:rsid w:val="0041783B"/>
    <w:rsid w:val="004234D7"/>
    <w:rsid w:val="004303C8"/>
    <w:rsid w:val="00430D15"/>
    <w:rsid w:val="0043112B"/>
    <w:rsid w:val="00431DCE"/>
    <w:rsid w:val="00433833"/>
    <w:rsid w:val="00436EF5"/>
    <w:rsid w:val="00440751"/>
    <w:rsid w:val="00440C80"/>
    <w:rsid w:val="00443A85"/>
    <w:rsid w:val="00445E9C"/>
    <w:rsid w:val="00451E31"/>
    <w:rsid w:val="00452AF7"/>
    <w:rsid w:val="0045374A"/>
    <w:rsid w:val="004601C1"/>
    <w:rsid w:val="00461DD2"/>
    <w:rsid w:val="00462A53"/>
    <w:rsid w:val="004639D6"/>
    <w:rsid w:val="004646A4"/>
    <w:rsid w:val="00474E7A"/>
    <w:rsid w:val="00477649"/>
    <w:rsid w:val="004803A1"/>
    <w:rsid w:val="004810E0"/>
    <w:rsid w:val="00481748"/>
    <w:rsid w:val="00482647"/>
    <w:rsid w:val="00483251"/>
    <w:rsid w:val="004858DD"/>
    <w:rsid w:val="004901B1"/>
    <w:rsid w:val="00492C26"/>
    <w:rsid w:val="00493C9B"/>
    <w:rsid w:val="0049709B"/>
    <w:rsid w:val="004975EB"/>
    <w:rsid w:val="00497682"/>
    <w:rsid w:val="004A3814"/>
    <w:rsid w:val="004A3CE9"/>
    <w:rsid w:val="004A430F"/>
    <w:rsid w:val="004B4D18"/>
    <w:rsid w:val="004B686B"/>
    <w:rsid w:val="004B7DC7"/>
    <w:rsid w:val="004C34B0"/>
    <w:rsid w:val="004C3648"/>
    <w:rsid w:val="004C4C0B"/>
    <w:rsid w:val="004C605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97F"/>
    <w:rsid w:val="004F113A"/>
    <w:rsid w:val="004F7F6F"/>
    <w:rsid w:val="0050185F"/>
    <w:rsid w:val="00505EA0"/>
    <w:rsid w:val="00513A88"/>
    <w:rsid w:val="00513D66"/>
    <w:rsid w:val="00515C95"/>
    <w:rsid w:val="00516060"/>
    <w:rsid w:val="005163EE"/>
    <w:rsid w:val="0051704B"/>
    <w:rsid w:val="00521753"/>
    <w:rsid w:val="005229F2"/>
    <w:rsid w:val="0052414F"/>
    <w:rsid w:val="005245E8"/>
    <w:rsid w:val="00530F10"/>
    <w:rsid w:val="0053484C"/>
    <w:rsid w:val="00540242"/>
    <w:rsid w:val="005405C8"/>
    <w:rsid w:val="0054063E"/>
    <w:rsid w:val="005418E5"/>
    <w:rsid w:val="00544B7F"/>
    <w:rsid w:val="00550785"/>
    <w:rsid w:val="00552A1D"/>
    <w:rsid w:val="0056042E"/>
    <w:rsid w:val="0056519C"/>
    <w:rsid w:val="005657DC"/>
    <w:rsid w:val="00565C87"/>
    <w:rsid w:val="00565ED3"/>
    <w:rsid w:val="00566A93"/>
    <w:rsid w:val="00567F10"/>
    <w:rsid w:val="00573681"/>
    <w:rsid w:val="005736F7"/>
    <w:rsid w:val="00582DC2"/>
    <w:rsid w:val="00583810"/>
    <w:rsid w:val="005846C4"/>
    <w:rsid w:val="005847B1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12F8"/>
    <w:rsid w:val="005B6362"/>
    <w:rsid w:val="005C27FC"/>
    <w:rsid w:val="005C2E24"/>
    <w:rsid w:val="005C5602"/>
    <w:rsid w:val="005C6A06"/>
    <w:rsid w:val="005D1075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2124C"/>
    <w:rsid w:val="00621D78"/>
    <w:rsid w:val="00623F6F"/>
    <w:rsid w:val="00624084"/>
    <w:rsid w:val="0062591E"/>
    <w:rsid w:val="00627DE4"/>
    <w:rsid w:val="00630638"/>
    <w:rsid w:val="00634D66"/>
    <w:rsid w:val="00636BB2"/>
    <w:rsid w:val="00641AE0"/>
    <w:rsid w:val="006441E3"/>
    <w:rsid w:val="0064443C"/>
    <w:rsid w:val="00645224"/>
    <w:rsid w:val="0065042E"/>
    <w:rsid w:val="00650921"/>
    <w:rsid w:val="00652EC8"/>
    <w:rsid w:val="00654474"/>
    <w:rsid w:val="00654D40"/>
    <w:rsid w:val="00654E89"/>
    <w:rsid w:val="00654F72"/>
    <w:rsid w:val="006551DD"/>
    <w:rsid w:val="00655E34"/>
    <w:rsid w:val="0065630A"/>
    <w:rsid w:val="0066575C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760E"/>
    <w:rsid w:val="006B1E3B"/>
    <w:rsid w:val="006B1F69"/>
    <w:rsid w:val="006B511C"/>
    <w:rsid w:val="006C13DE"/>
    <w:rsid w:val="006C36E6"/>
    <w:rsid w:val="006D0886"/>
    <w:rsid w:val="006D16A4"/>
    <w:rsid w:val="006D1DA8"/>
    <w:rsid w:val="006D7BF8"/>
    <w:rsid w:val="006E1AB9"/>
    <w:rsid w:val="006E622D"/>
    <w:rsid w:val="006E63AC"/>
    <w:rsid w:val="006E728C"/>
    <w:rsid w:val="006F24BF"/>
    <w:rsid w:val="006F40CF"/>
    <w:rsid w:val="006F62BB"/>
    <w:rsid w:val="00703DF8"/>
    <w:rsid w:val="00703EF4"/>
    <w:rsid w:val="007058FF"/>
    <w:rsid w:val="00705CFF"/>
    <w:rsid w:val="0070748D"/>
    <w:rsid w:val="00707FA0"/>
    <w:rsid w:val="00711389"/>
    <w:rsid w:val="00713B02"/>
    <w:rsid w:val="007144D3"/>
    <w:rsid w:val="00716B42"/>
    <w:rsid w:val="00722A8F"/>
    <w:rsid w:val="00722D4B"/>
    <w:rsid w:val="00725F80"/>
    <w:rsid w:val="00727FA3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41D9"/>
    <w:rsid w:val="00764C9D"/>
    <w:rsid w:val="007657BB"/>
    <w:rsid w:val="007659CA"/>
    <w:rsid w:val="00765C09"/>
    <w:rsid w:val="00765E2C"/>
    <w:rsid w:val="00766F3D"/>
    <w:rsid w:val="0077311D"/>
    <w:rsid w:val="00776C94"/>
    <w:rsid w:val="00776E8D"/>
    <w:rsid w:val="00782518"/>
    <w:rsid w:val="00783DDA"/>
    <w:rsid w:val="007848D7"/>
    <w:rsid w:val="007877EA"/>
    <w:rsid w:val="00790264"/>
    <w:rsid w:val="00790CB5"/>
    <w:rsid w:val="0079271E"/>
    <w:rsid w:val="00794678"/>
    <w:rsid w:val="00796231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6A0B"/>
    <w:rsid w:val="007E04BB"/>
    <w:rsid w:val="007E0EB0"/>
    <w:rsid w:val="007E1B2F"/>
    <w:rsid w:val="007E49CB"/>
    <w:rsid w:val="007F529A"/>
    <w:rsid w:val="00800037"/>
    <w:rsid w:val="008001AD"/>
    <w:rsid w:val="008010D1"/>
    <w:rsid w:val="008045D5"/>
    <w:rsid w:val="008050E7"/>
    <w:rsid w:val="008078FB"/>
    <w:rsid w:val="0081193C"/>
    <w:rsid w:val="00813F75"/>
    <w:rsid w:val="00817B69"/>
    <w:rsid w:val="00821923"/>
    <w:rsid w:val="0082549E"/>
    <w:rsid w:val="00825BDE"/>
    <w:rsid w:val="00826040"/>
    <w:rsid w:val="0083298B"/>
    <w:rsid w:val="00841699"/>
    <w:rsid w:val="00842170"/>
    <w:rsid w:val="008455BB"/>
    <w:rsid w:val="00852329"/>
    <w:rsid w:val="008529C3"/>
    <w:rsid w:val="0085394C"/>
    <w:rsid w:val="00857C21"/>
    <w:rsid w:val="008604A9"/>
    <w:rsid w:val="008659A4"/>
    <w:rsid w:val="00866029"/>
    <w:rsid w:val="0087108A"/>
    <w:rsid w:val="00871638"/>
    <w:rsid w:val="00871D22"/>
    <w:rsid w:val="00875786"/>
    <w:rsid w:val="008764ED"/>
    <w:rsid w:val="00885944"/>
    <w:rsid w:val="0088751D"/>
    <w:rsid w:val="008938AF"/>
    <w:rsid w:val="00896057"/>
    <w:rsid w:val="00896A1F"/>
    <w:rsid w:val="008A03AF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F2255"/>
    <w:rsid w:val="008F2679"/>
    <w:rsid w:val="0090075C"/>
    <w:rsid w:val="009022B7"/>
    <w:rsid w:val="009053E3"/>
    <w:rsid w:val="00921E69"/>
    <w:rsid w:val="00923EA9"/>
    <w:rsid w:val="00931DA8"/>
    <w:rsid w:val="009329EE"/>
    <w:rsid w:val="00934A48"/>
    <w:rsid w:val="00935695"/>
    <w:rsid w:val="00943F9A"/>
    <w:rsid w:val="0094423B"/>
    <w:rsid w:val="00944782"/>
    <w:rsid w:val="00944FF8"/>
    <w:rsid w:val="00945D6E"/>
    <w:rsid w:val="00950BE6"/>
    <w:rsid w:val="009523FE"/>
    <w:rsid w:val="00953FF2"/>
    <w:rsid w:val="0095476C"/>
    <w:rsid w:val="00954BF7"/>
    <w:rsid w:val="00954E80"/>
    <w:rsid w:val="009551CE"/>
    <w:rsid w:val="009559EF"/>
    <w:rsid w:val="009573D7"/>
    <w:rsid w:val="00960EC2"/>
    <w:rsid w:val="00961DCE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3132"/>
    <w:rsid w:val="009F45E9"/>
    <w:rsid w:val="009F58B8"/>
    <w:rsid w:val="009F7C51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9"/>
    <w:rsid w:val="00A25C51"/>
    <w:rsid w:val="00A30C22"/>
    <w:rsid w:val="00A34B5B"/>
    <w:rsid w:val="00A37E94"/>
    <w:rsid w:val="00A43591"/>
    <w:rsid w:val="00A50E53"/>
    <w:rsid w:val="00A554DB"/>
    <w:rsid w:val="00A55608"/>
    <w:rsid w:val="00A5658D"/>
    <w:rsid w:val="00A62C8F"/>
    <w:rsid w:val="00A66990"/>
    <w:rsid w:val="00A7057D"/>
    <w:rsid w:val="00A755E8"/>
    <w:rsid w:val="00A81386"/>
    <w:rsid w:val="00A84A0C"/>
    <w:rsid w:val="00A84C49"/>
    <w:rsid w:val="00A86EEA"/>
    <w:rsid w:val="00A87D16"/>
    <w:rsid w:val="00A91BEE"/>
    <w:rsid w:val="00A94440"/>
    <w:rsid w:val="00A96929"/>
    <w:rsid w:val="00AA141C"/>
    <w:rsid w:val="00AA2533"/>
    <w:rsid w:val="00AA28C9"/>
    <w:rsid w:val="00AB1EF8"/>
    <w:rsid w:val="00AB5B53"/>
    <w:rsid w:val="00AC1517"/>
    <w:rsid w:val="00AC26A4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06C83"/>
    <w:rsid w:val="00B1166C"/>
    <w:rsid w:val="00B1257D"/>
    <w:rsid w:val="00B14F78"/>
    <w:rsid w:val="00B1546A"/>
    <w:rsid w:val="00B203AC"/>
    <w:rsid w:val="00B20B0B"/>
    <w:rsid w:val="00B2298B"/>
    <w:rsid w:val="00B233C3"/>
    <w:rsid w:val="00B236A1"/>
    <w:rsid w:val="00B27D36"/>
    <w:rsid w:val="00B35EA1"/>
    <w:rsid w:val="00B37BC1"/>
    <w:rsid w:val="00B409C6"/>
    <w:rsid w:val="00B41A86"/>
    <w:rsid w:val="00B44032"/>
    <w:rsid w:val="00B45B8F"/>
    <w:rsid w:val="00B604A4"/>
    <w:rsid w:val="00B63557"/>
    <w:rsid w:val="00B63A8F"/>
    <w:rsid w:val="00B653E6"/>
    <w:rsid w:val="00B65E01"/>
    <w:rsid w:val="00B66461"/>
    <w:rsid w:val="00B72278"/>
    <w:rsid w:val="00B7631B"/>
    <w:rsid w:val="00B81C29"/>
    <w:rsid w:val="00B828F2"/>
    <w:rsid w:val="00B83057"/>
    <w:rsid w:val="00B84B86"/>
    <w:rsid w:val="00B84F2B"/>
    <w:rsid w:val="00B8573E"/>
    <w:rsid w:val="00B862A3"/>
    <w:rsid w:val="00B864E3"/>
    <w:rsid w:val="00B86A63"/>
    <w:rsid w:val="00B901DB"/>
    <w:rsid w:val="00BA007A"/>
    <w:rsid w:val="00BA0A5B"/>
    <w:rsid w:val="00BA0BC7"/>
    <w:rsid w:val="00BA47E7"/>
    <w:rsid w:val="00BA622E"/>
    <w:rsid w:val="00BB392A"/>
    <w:rsid w:val="00BB44CC"/>
    <w:rsid w:val="00BB71E0"/>
    <w:rsid w:val="00BC2EA7"/>
    <w:rsid w:val="00BC3BEF"/>
    <w:rsid w:val="00BC501C"/>
    <w:rsid w:val="00BC61AE"/>
    <w:rsid w:val="00BC6741"/>
    <w:rsid w:val="00BD1110"/>
    <w:rsid w:val="00BD1E16"/>
    <w:rsid w:val="00BD2947"/>
    <w:rsid w:val="00BD47CC"/>
    <w:rsid w:val="00BD753E"/>
    <w:rsid w:val="00BE1E15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6E2E"/>
    <w:rsid w:val="00C07C1E"/>
    <w:rsid w:val="00C11BB5"/>
    <w:rsid w:val="00C140F0"/>
    <w:rsid w:val="00C165E9"/>
    <w:rsid w:val="00C20079"/>
    <w:rsid w:val="00C26C59"/>
    <w:rsid w:val="00C30C44"/>
    <w:rsid w:val="00C344F0"/>
    <w:rsid w:val="00C36375"/>
    <w:rsid w:val="00C37ACB"/>
    <w:rsid w:val="00C41B33"/>
    <w:rsid w:val="00C4482A"/>
    <w:rsid w:val="00C45DEE"/>
    <w:rsid w:val="00C5026D"/>
    <w:rsid w:val="00C50BE6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A76D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6D33"/>
    <w:rsid w:val="00CF745A"/>
    <w:rsid w:val="00D02126"/>
    <w:rsid w:val="00D04D39"/>
    <w:rsid w:val="00D05787"/>
    <w:rsid w:val="00D14014"/>
    <w:rsid w:val="00D201C7"/>
    <w:rsid w:val="00D20E43"/>
    <w:rsid w:val="00D21895"/>
    <w:rsid w:val="00D250AE"/>
    <w:rsid w:val="00D25B24"/>
    <w:rsid w:val="00D273F8"/>
    <w:rsid w:val="00D31E01"/>
    <w:rsid w:val="00D32022"/>
    <w:rsid w:val="00D35157"/>
    <w:rsid w:val="00D37C8A"/>
    <w:rsid w:val="00D42DEB"/>
    <w:rsid w:val="00D50128"/>
    <w:rsid w:val="00D51C54"/>
    <w:rsid w:val="00D527E0"/>
    <w:rsid w:val="00D5634A"/>
    <w:rsid w:val="00D650BE"/>
    <w:rsid w:val="00D65883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C17"/>
    <w:rsid w:val="00DB5273"/>
    <w:rsid w:val="00DB561D"/>
    <w:rsid w:val="00DB644E"/>
    <w:rsid w:val="00DC05E0"/>
    <w:rsid w:val="00DC24FE"/>
    <w:rsid w:val="00DC38FC"/>
    <w:rsid w:val="00DC7D8A"/>
    <w:rsid w:val="00DD5EA8"/>
    <w:rsid w:val="00DD628B"/>
    <w:rsid w:val="00DD68D7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50231"/>
    <w:rsid w:val="00E504FA"/>
    <w:rsid w:val="00E54D02"/>
    <w:rsid w:val="00E55867"/>
    <w:rsid w:val="00E655D5"/>
    <w:rsid w:val="00E67AF7"/>
    <w:rsid w:val="00E7034D"/>
    <w:rsid w:val="00E77721"/>
    <w:rsid w:val="00E80D15"/>
    <w:rsid w:val="00E833E4"/>
    <w:rsid w:val="00E86196"/>
    <w:rsid w:val="00E92201"/>
    <w:rsid w:val="00E925C0"/>
    <w:rsid w:val="00E92EA9"/>
    <w:rsid w:val="00E95F07"/>
    <w:rsid w:val="00EA5F4A"/>
    <w:rsid w:val="00EA6CD6"/>
    <w:rsid w:val="00EB0DDA"/>
    <w:rsid w:val="00EB28BF"/>
    <w:rsid w:val="00EB54EC"/>
    <w:rsid w:val="00EC120D"/>
    <w:rsid w:val="00EC4249"/>
    <w:rsid w:val="00EC5B67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F072E8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7174"/>
    <w:rsid w:val="00F90379"/>
    <w:rsid w:val="00F90CF2"/>
    <w:rsid w:val="00F947AC"/>
    <w:rsid w:val="00F97F74"/>
    <w:rsid w:val="00FA07FD"/>
    <w:rsid w:val="00FA1356"/>
    <w:rsid w:val="00FA287C"/>
    <w:rsid w:val="00FA5AC2"/>
    <w:rsid w:val="00FA77B6"/>
    <w:rsid w:val="00FA7F4A"/>
    <w:rsid w:val="00FB0CE1"/>
    <w:rsid w:val="00FB192A"/>
    <w:rsid w:val="00FB3BEA"/>
    <w:rsid w:val="00FB3DA6"/>
    <w:rsid w:val="00FC3455"/>
    <w:rsid w:val="00FC64ED"/>
    <w:rsid w:val="00FD2659"/>
    <w:rsid w:val="00FD3844"/>
    <w:rsid w:val="00FD58FF"/>
    <w:rsid w:val="00FE1B08"/>
    <w:rsid w:val="00FE4D6F"/>
    <w:rsid w:val="00FE7693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41CBBAC1-E2B6-48FA-BD82-C3F1E20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0252-5C5D-4208-802C-2F3A959C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6676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2</cp:revision>
  <cp:lastPrinted>2022-07-21T10:37:00Z</cp:lastPrinted>
  <dcterms:created xsi:type="dcterms:W3CDTF">2022-07-27T10:52:00Z</dcterms:created>
  <dcterms:modified xsi:type="dcterms:W3CDTF">2022-07-27T10:52:00Z</dcterms:modified>
</cp:coreProperties>
</file>