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rsidRPr="009343D2" w14:paraId="4B628594" w14:textId="77777777" w:rsidTr="000C2EF4">
        <w:tc>
          <w:tcPr>
            <w:tcW w:w="5103" w:type="dxa"/>
            <w:tcMar>
              <w:left w:w="0" w:type="dxa"/>
              <w:right w:w="0" w:type="dxa"/>
            </w:tcMar>
          </w:tcPr>
          <w:p w14:paraId="429407D9" w14:textId="77777777" w:rsidR="00E129AB" w:rsidRPr="009343D2" w:rsidRDefault="00E129AB" w:rsidP="007828C3">
            <w:pPr>
              <w:rPr>
                <w:rFonts w:cs="Times New Roman"/>
                <w:sz w:val="20"/>
                <w:szCs w:val="20"/>
              </w:rPr>
            </w:pPr>
            <w:bookmarkStart w:id="0" w:name="_Hlk12607021"/>
          </w:p>
        </w:tc>
        <w:tc>
          <w:tcPr>
            <w:tcW w:w="567" w:type="dxa"/>
            <w:tcMar>
              <w:left w:w="0" w:type="dxa"/>
              <w:right w:w="0" w:type="dxa"/>
            </w:tcMar>
          </w:tcPr>
          <w:p w14:paraId="43FDE939" w14:textId="77777777" w:rsidR="00E129AB" w:rsidRPr="009343D2" w:rsidRDefault="00E129AB" w:rsidP="00B20EBC">
            <w:pPr>
              <w:spacing w:line="288" w:lineRule="auto"/>
              <w:rPr>
                <w:sz w:val="20"/>
                <w:szCs w:val="20"/>
              </w:rPr>
            </w:pPr>
          </w:p>
        </w:tc>
        <w:tc>
          <w:tcPr>
            <w:tcW w:w="4531" w:type="dxa"/>
            <w:tcMar>
              <w:left w:w="0" w:type="dxa"/>
              <w:right w:w="0" w:type="dxa"/>
            </w:tcMar>
          </w:tcPr>
          <w:p w14:paraId="7EE8FDEE" w14:textId="77777777" w:rsidR="00E129AB" w:rsidRPr="009343D2" w:rsidRDefault="00E129AB" w:rsidP="003A23C4">
            <w:pPr>
              <w:spacing w:line="252" w:lineRule="auto"/>
              <w:rPr>
                <w:sz w:val="20"/>
                <w:szCs w:val="20"/>
              </w:rPr>
            </w:pPr>
          </w:p>
        </w:tc>
      </w:tr>
      <w:bookmarkEnd w:id="0"/>
    </w:tbl>
    <w:p w14:paraId="1DAB4AD2" w14:textId="77777777" w:rsidR="00E129AB" w:rsidRPr="009343D2" w:rsidRDefault="00E129AB" w:rsidP="00306E71">
      <w:pPr>
        <w:spacing w:after="0" w:line="288" w:lineRule="auto"/>
        <w:rPr>
          <w:sz w:val="20"/>
          <w:szCs w:val="20"/>
        </w:rPr>
        <w:sectPr w:rsidR="00E129AB" w:rsidRPr="009343D2"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9343D2"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9343D2">
        <w:rPr>
          <w:rFonts w:cs="Times New Roman"/>
          <w:b/>
          <w:sz w:val="20"/>
          <w:szCs w:val="20"/>
        </w:rPr>
        <w:lastRenderedPageBreak/>
        <w:tab/>
        <w:t xml:space="preserve">             </w:t>
      </w:r>
      <w:r w:rsidRPr="009343D2">
        <w:rPr>
          <w:rFonts w:cs="Times New Roman"/>
          <w:b/>
          <w:sz w:val="20"/>
          <w:szCs w:val="20"/>
        </w:rPr>
        <w:tab/>
        <w:t xml:space="preserve">       </w:t>
      </w:r>
    </w:p>
    <w:p w14:paraId="57212127" w14:textId="7BDC718C" w:rsidR="00373B57" w:rsidRPr="009343D2" w:rsidRDefault="000078AE" w:rsidP="00373B57">
      <w:pPr>
        <w:spacing w:after="0" w:line="240" w:lineRule="auto"/>
        <w:jc w:val="both"/>
        <w:rPr>
          <w:rFonts w:cs="Times New Roman"/>
          <w:b/>
          <w:sz w:val="20"/>
          <w:szCs w:val="20"/>
        </w:rPr>
      </w:pPr>
      <w:r w:rsidRPr="009343D2">
        <w:rPr>
          <w:rFonts w:cs="Times New Roman"/>
          <w:b/>
          <w:sz w:val="20"/>
          <w:szCs w:val="20"/>
        </w:rPr>
        <w:t>ZP/220/</w:t>
      </w:r>
      <w:r w:rsidR="0024739B">
        <w:rPr>
          <w:rFonts w:cs="Times New Roman"/>
          <w:b/>
          <w:sz w:val="20"/>
          <w:szCs w:val="20"/>
        </w:rPr>
        <w:t>40</w:t>
      </w:r>
      <w:r w:rsidR="0086198B" w:rsidRPr="009343D2">
        <w:rPr>
          <w:rFonts w:cs="Times New Roman"/>
          <w:b/>
          <w:sz w:val="20"/>
          <w:szCs w:val="20"/>
        </w:rPr>
        <w:t>/22</w:t>
      </w:r>
    </w:p>
    <w:p w14:paraId="2D01C4E3" w14:textId="77777777" w:rsidR="00373B57" w:rsidRPr="009343D2" w:rsidRDefault="00373B57" w:rsidP="00373B57">
      <w:pPr>
        <w:spacing w:after="0" w:line="240" w:lineRule="auto"/>
        <w:jc w:val="both"/>
        <w:rPr>
          <w:rFonts w:cs="Times New Roman"/>
          <w:sz w:val="20"/>
          <w:szCs w:val="20"/>
        </w:rPr>
      </w:pPr>
    </w:p>
    <w:p w14:paraId="7BC62590" w14:textId="1E50775D" w:rsidR="00836050" w:rsidRPr="009343D2" w:rsidRDefault="00836050" w:rsidP="00836050">
      <w:pPr>
        <w:pStyle w:val="Bezodstpw"/>
        <w:spacing w:line="360" w:lineRule="auto"/>
        <w:jc w:val="center"/>
        <w:rPr>
          <w:b/>
          <w:bCs/>
          <w:sz w:val="20"/>
          <w:szCs w:val="20"/>
        </w:rPr>
      </w:pPr>
      <w:r w:rsidRPr="009343D2">
        <w:rPr>
          <w:b/>
          <w:bCs/>
          <w:sz w:val="20"/>
          <w:szCs w:val="20"/>
        </w:rPr>
        <w:t>D</w:t>
      </w:r>
      <w:r w:rsidR="000078AE" w:rsidRPr="009343D2">
        <w:rPr>
          <w:b/>
          <w:bCs/>
          <w:sz w:val="20"/>
          <w:szCs w:val="20"/>
        </w:rPr>
        <w:t xml:space="preserve">otyczy postepowania o udzielenie zamówienia publicznego </w:t>
      </w:r>
      <w:proofErr w:type="spellStart"/>
      <w:r w:rsidR="000078AE" w:rsidRPr="009343D2">
        <w:rPr>
          <w:b/>
          <w:bCs/>
          <w:sz w:val="20"/>
          <w:szCs w:val="20"/>
        </w:rPr>
        <w:t>pn</w:t>
      </w:r>
      <w:proofErr w:type="spellEnd"/>
      <w:r w:rsidR="000078AE" w:rsidRPr="009343D2">
        <w:rPr>
          <w:b/>
          <w:bCs/>
          <w:sz w:val="20"/>
          <w:szCs w:val="20"/>
        </w:rPr>
        <w:t xml:space="preserve">: </w:t>
      </w:r>
      <w:r w:rsidRPr="009343D2">
        <w:rPr>
          <w:b/>
          <w:bCs/>
          <w:sz w:val="20"/>
          <w:szCs w:val="20"/>
        </w:rPr>
        <w:t xml:space="preserve"> „Dostawa </w:t>
      </w:r>
      <w:r w:rsidR="009343D2" w:rsidRPr="009343D2">
        <w:rPr>
          <w:b/>
          <w:bCs/>
          <w:sz w:val="20"/>
          <w:szCs w:val="20"/>
        </w:rPr>
        <w:t>montaż i uruchomienie systemu do elektrofizjologicznej diagnostyki układu wzrokowego</w:t>
      </w:r>
      <w:r w:rsidRPr="009343D2">
        <w:rPr>
          <w:b/>
          <w:bCs/>
          <w:sz w:val="20"/>
          <w:szCs w:val="20"/>
        </w:rPr>
        <w:t xml:space="preserve">” </w:t>
      </w:r>
    </w:p>
    <w:p w14:paraId="3D04660C" w14:textId="7C0C37D0" w:rsidR="000078AE" w:rsidRPr="009343D2" w:rsidRDefault="0003171C" w:rsidP="00836050">
      <w:pPr>
        <w:pStyle w:val="Bezodstpw"/>
        <w:spacing w:line="360" w:lineRule="auto"/>
        <w:jc w:val="center"/>
        <w:rPr>
          <w:b/>
          <w:bCs/>
          <w:sz w:val="20"/>
          <w:szCs w:val="20"/>
        </w:rPr>
      </w:pPr>
      <w:r w:rsidRPr="009343D2">
        <w:rPr>
          <w:b/>
          <w:bCs/>
          <w:sz w:val="20"/>
          <w:szCs w:val="20"/>
        </w:rPr>
        <w:t xml:space="preserve"> </w:t>
      </w:r>
    </w:p>
    <w:p w14:paraId="6BAF865F" w14:textId="558372E6" w:rsidR="009343D2" w:rsidRPr="009343D2" w:rsidRDefault="009343D2" w:rsidP="009343D2">
      <w:pPr>
        <w:pStyle w:val="Bezodstpw"/>
        <w:spacing w:line="360" w:lineRule="auto"/>
        <w:rPr>
          <w:b/>
          <w:bCs/>
          <w:sz w:val="20"/>
          <w:szCs w:val="20"/>
        </w:rPr>
      </w:pPr>
      <w:r w:rsidRPr="009343D2">
        <w:rPr>
          <w:b/>
          <w:bCs/>
          <w:sz w:val="20"/>
          <w:szCs w:val="20"/>
        </w:rPr>
        <w:t>Za</w:t>
      </w:r>
      <w:r>
        <w:rPr>
          <w:b/>
          <w:bCs/>
          <w:sz w:val="20"/>
          <w:szCs w:val="20"/>
        </w:rPr>
        <w:t>ma</w:t>
      </w:r>
      <w:r w:rsidRPr="009343D2">
        <w:rPr>
          <w:b/>
          <w:bCs/>
          <w:sz w:val="20"/>
          <w:szCs w:val="20"/>
        </w:rPr>
        <w:t>wiający zamierza przeznaczyć na r</w:t>
      </w:r>
      <w:bookmarkStart w:id="1" w:name="_GoBack"/>
      <w:bookmarkEnd w:id="1"/>
      <w:r w:rsidRPr="009343D2">
        <w:rPr>
          <w:b/>
          <w:bCs/>
          <w:sz w:val="20"/>
          <w:szCs w:val="20"/>
        </w:rPr>
        <w:t>ealizację zamówienia kwotę brutto w wysokości 226 800,00 PLN</w:t>
      </w:r>
    </w:p>
    <w:p w14:paraId="43627DBA" w14:textId="347E2FBF" w:rsidR="009343D2" w:rsidRPr="009343D2" w:rsidRDefault="009343D2" w:rsidP="009343D2">
      <w:pPr>
        <w:pStyle w:val="Bezodstpw"/>
        <w:spacing w:line="360" w:lineRule="auto"/>
        <w:jc w:val="center"/>
        <w:rPr>
          <w:b/>
          <w:bCs/>
          <w:sz w:val="20"/>
          <w:szCs w:val="20"/>
        </w:rPr>
      </w:pPr>
    </w:p>
    <w:p w14:paraId="73203B96" w14:textId="77777777" w:rsidR="00BF353E" w:rsidRPr="009343D2" w:rsidRDefault="00BF353E" w:rsidP="00B64545">
      <w:pPr>
        <w:rPr>
          <w:sz w:val="20"/>
          <w:szCs w:val="20"/>
        </w:rPr>
      </w:pPr>
    </w:p>
    <w:p w14:paraId="369AEDE4" w14:textId="77777777" w:rsidR="00BF353E" w:rsidRPr="009343D2" w:rsidRDefault="00BF353E" w:rsidP="003B0D27">
      <w:pPr>
        <w:spacing w:after="0" w:line="240" w:lineRule="auto"/>
        <w:rPr>
          <w:rFonts w:cs="Times New Roman"/>
          <w:sz w:val="20"/>
          <w:szCs w:val="20"/>
        </w:rPr>
      </w:pPr>
    </w:p>
    <w:p w14:paraId="70A51C2A" w14:textId="77777777" w:rsidR="003B0D27" w:rsidRPr="009343D2" w:rsidRDefault="003B0D27" w:rsidP="003B0D27">
      <w:pPr>
        <w:spacing w:after="0" w:line="240" w:lineRule="auto"/>
        <w:rPr>
          <w:rFonts w:cs="Times New Roman"/>
          <w:sz w:val="20"/>
          <w:szCs w:val="20"/>
        </w:rPr>
      </w:pPr>
      <w:r w:rsidRPr="009343D2">
        <w:rPr>
          <w:rFonts w:cs="Times New Roman"/>
          <w:sz w:val="20"/>
          <w:szCs w:val="20"/>
        </w:rPr>
        <w:t xml:space="preserve">Sprawę prowadzi: </w:t>
      </w:r>
    </w:p>
    <w:p w14:paraId="09367D62" w14:textId="77777777" w:rsidR="003B0D27" w:rsidRPr="009343D2" w:rsidRDefault="009D4669" w:rsidP="003B0D27">
      <w:pPr>
        <w:spacing w:after="0" w:line="240" w:lineRule="auto"/>
        <w:rPr>
          <w:rFonts w:cs="Times New Roman"/>
          <w:sz w:val="20"/>
          <w:szCs w:val="20"/>
        </w:rPr>
      </w:pPr>
      <w:r w:rsidRPr="009343D2">
        <w:rPr>
          <w:rFonts w:cs="Times New Roman"/>
          <w:sz w:val="20"/>
          <w:szCs w:val="20"/>
        </w:rPr>
        <w:t>Przemysław Frączek</w:t>
      </w:r>
    </w:p>
    <w:p w14:paraId="0A74D17A" w14:textId="77777777" w:rsidR="00B5430B" w:rsidRPr="009343D2" w:rsidRDefault="003B0D27" w:rsidP="00BF353E">
      <w:pPr>
        <w:spacing w:after="0" w:line="240" w:lineRule="auto"/>
        <w:rPr>
          <w:rFonts w:cs="Times New Roman"/>
          <w:sz w:val="20"/>
          <w:szCs w:val="20"/>
        </w:rPr>
      </w:pPr>
      <w:r w:rsidRPr="009343D2">
        <w:rPr>
          <w:rFonts w:cs="Times New Roman"/>
          <w:sz w:val="20"/>
          <w:szCs w:val="20"/>
        </w:rPr>
        <w:t xml:space="preserve">tel. </w:t>
      </w:r>
      <w:r w:rsidR="00F44A8C" w:rsidRPr="009343D2">
        <w:rPr>
          <w:rFonts w:cs="Times New Roman"/>
          <w:sz w:val="20"/>
          <w:szCs w:val="20"/>
        </w:rPr>
        <w:t>91-466-108</w:t>
      </w:r>
      <w:r w:rsidR="009D4669" w:rsidRPr="009343D2">
        <w:rPr>
          <w:rFonts w:cs="Times New Roman"/>
          <w:sz w:val="20"/>
          <w:szCs w:val="20"/>
        </w:rPr>
        <w:t>7</w:t>
      </w:r>
    </w:p>
    <w:sectPr w:rsidR="00B5430B" w:rsidRPr="009343D2"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3FBB844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078AE">
      <w:rPr>
        <w:b/>
        <w:bCs/>
        <w:noProof/>
      </w:rPr>
      <w:t>2</w:t>
    </w:r>
    <w:r w:rsidRPr="006E69D8">
      <w:rPr>
        <w:b/>
        <w:bCs/>
      </w:rPr>
      <w:fldChar w:fldCharType="end"/>
    </w:r>
    <w:r w:rsidR="006E69D8" w:rsidRPr="006E69D8">
      <w:t xml:space="preserve"> / </w:t>
    </w:r>
    <w:fldSimple w:instr="NUMPAGES  \* Arabic  \* MERGEFORMAT">
      <w:r w:rsidR="000078AE">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4739B"/>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343D2"/>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75341">
      <w:bodyDiv w:val="1"/>
      <w:marLeft w:val="0"/>
      <w:marRight w:val="0"/>
      <w:marTop w:val="0"/>
      <w:marBottom w:val="0"/>
      <w:divBdr>
        <w:top w:val="none" w:sz="0" w:space="0" w:color="auto"/>
        <w:left w:val="none" w:sz="0" w:space="0" w:color="auto"/>
        <w:bottom w:val="none" w:sz="0" w:space="0" w:color="auto"/>
        <w:right w:val="none" w:sz="0" w:space="0" w:color="auto"/>
      </w:divBdr>
      <w:divsChild>
        <w:div w:id="727732048">
          <w:marLeft w:val="0"/>
          <w:marRight w:val="0"/>
          <w:marTop w:val="150"/>
          <w:marBottom w:val="0"/>
          <w:divBdr>
            <w:top w:val="none" w:sz="0" w:space="0" w:color="auto"/>
            <w:left w:val="none" w:sz="0" w:space="0" w:color="auto"/>
            <w:bottom w:val="none" w:sz="0" w:space="0" w:color="auto"/>
            <w:right w:val="none" w:sz="0" w:space="0" w:color="auto"/>
          </w:divBdr>
        </w:div>
      </w:divsChild>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539A-A305-42C8-A6DD-956196BA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51</Words>
  <Characters>306</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27</cp:revision>
  <cp:lastPrinted>2021-07-12T08:42:00Z</cp:lastPrinted>
  <dcterms:created xsi:type="dcterms:W3CDTF">2021-07-13T10:11:00Z</dcterms:created>
  <dcterms:modified xsi:type="dcterms:W3CDTF">2022-05-11T11:51:00Z</dcterms:modified>
</cp:coreProperties>
</file>