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C04" w:rsidRDefault="00FA5C04" w:rsidP="00F71958">
      <w:pPr>
        <w:spacing w:after="0" w:line="240" w:lineRule="auto"/>
        <w:jc w:val="right"/>
        <w:rPr>
          <w:b/>
          <w:sz w:val="16"/>
          <w:szCs w:val="16"/>
        </w:rPr>
      </w:pPr>
      <w:bookmarkStart w:id="0" w:name="_GoBack"/>
      <w:r>
        <w:rPr>
          <w:b/>
          <w:sz w:val="16"/>
          <w:szCs w:val="16"/>
        </w:rPr>
        <w:t>Nr sprawy DZ.381.UE-5/19</w:t>
      </w:r>
    </w:p>
    <w:bookmarkEnd w:id="0"/>
    <w:p w:rsidR="00F71958" w:rsidRPr="00F71958" w:rsidRDefault="00F71958" w:rsidP="00F71958">
      <w:pPr>
        <w:spacing w:after="0" w:line="240" w:lineRule="auto"/>
        <w:jc w:val="right"/>
        <w:rPr>
          <w:rFonts w:cs="Arial"/>
          <w:b/>
          <w:sz w:val="16"/>
          <w:szCs w:val="16"/>
        </w:rPr>
      </w:pPr>
      <w:r w:rsidRPr="00F71958">
        <w:rPr>
          <w:b/>
          <w:sz w:val="16"/>
          <w:szCs w:val="16"/>
        </w:rPr>
        <w:t xml:space="preserve">Załącznik nr 3 do </w:t>
      </w:r>
      <w:proofErr w:type="spellStart"/>
      <w:r w:rsidRPr="00F71958">
        <w:rPr>
          <w:b/>
          <w:sz w:val="16"/>
          <w:szCs w:val="16"/>
        </w:rPr>
        <w:t>s.i.</w:t>
      </w:r>
      <w:proofErr w:type="gramStart"/>
      <w:r w:rsidRPr="00F71958">
        <w:rPr>
          <w:b/>
          <w:sz w:val="16"/>
          <w:szCs w:val="16"/>
        </w:rPr>
        <w:t>w</w:t>
      </w:r>
      <w:proofErr w:type="gramEnd"/>
      <w:r w:rsidRPr="00F71958">
        <w:rPr>
          <w:b/>
          <w:sz w:val="16"/>
          <w:szCs w:val="16"/>
        </w:rPr>
        <w:t>.</w:t>
      </w:r>
      <w:proofErr w:type="gramStart"/>
      <w:r w:rsidRPr="00F71958">
        <w:rPr>
          <w:b/>
          <w:sz w:val="16"/>
          <w:szCs w:val="16"/>
        </w:rPr>
        <w:t>z</w:t>
      </w:r>
      <w:proofErr w:type="spellEnd"/>
      <w:proofErr w:type="gramEnd"/>
      <w:r w:rsidRPr="00F71958">
        <w:rPr>
          <w:b/>
          <w:sz w:val="16"/>
          <w:szCs w:val="16"/>
        </w:rPr>
        <w:t>.-</w:t>
      </w:r>
      <w:r w:rsidRPr="00F71958">
        <w:rPr>
          <w:rFonts w:cs="Arial"/>
          <w:b/>
          <w:sz w:val="16"/>
          <w:szCs w:val="16"/>
        </w:rPr>
        <w:t xml:space="preserve"> </w:t>
      </w:r>
    </w:p>
    <w:p w:rsidR="00F71958" w:rsidRPr="00F71958" w:rsidRDefault="00F71958" w:rsidP="00F71958">
      <w:pPr>
        <w:spacing w:after="0" w:line="240" w:lineRule="auto"/>
        <w:jc w:val="right"/>
        <w:rPr>
          <w:rFonts w:eastAsia="Times New Roman" w:cs="Arial"/>
          <w:b/>
          <w:bCs/>
          <w:sz w:val="16"/>
          <w:szCs w:val="16"/>
          <w:lang w:eastAsia="pl-PL"/>
        </w:rPr>
      </w:pPr>
      <w:r w:rsidRPr="00F71958">
        <w:rPr>
          <w:rFonts w:cs="Arial"/>
          <w:b/>
          <w:sz w:val="16"/>
          <w:szCs w:val="16"/>
        </w:rPr>
        <w:t xml:space="preserve">Podstawowe informacje o komponentach dostarczonych w </w:t>
      </w:r>
      <w:proofErr w:type="gramStart"/>
      <w:r w:rsidRPr="00F71958">
        <w:rPr>
          <w:rFonts w:cs="Arial"/>
          <w:b/>
          <w:sz w:val="16"/>
          <w:szCs w:val="16"/>
        </w:rPr>
        <w:t>ramach  zamówienia</w:t>
      </w:r>
      <w:proofErr w:type="gramEnd"/>
      <w:r w:rsidRPr="00F71958">
        <w:rPr>
          <w:rFonts w:cs="Arial"/>
          <w:b/>
          <w:sz w:val="16"/>
          <w:szCs w:val="16"/>
        </w:rPr>
        <w:t xml:space="preserve"> pn. </w:t>
      </w:r>
      <w:r w:rsidRPr="00F71958">
        <w:rPr>
          <w:rFonts w:eastAsia="Times New Roman" w:cs="Arial"/>
          <w:b/>
          <w:sz w:val="16"/>
          <w:szCs w:val="16"/>
          <w:lang w:eastAsia="pl-PL"/>
        </w:rPr>
        <w:t>„</w:t>
      </w:r>
      <w:r w:rsidRPr="00F71958">
        <w:rPr>
          <w:rFonts w:eastAsia="Times New Roman" w:cs="Arial"/>
          <w:b/>
          <w:bCs/>
          <w:sz w:val="16"/>
          <w:szCs w:val="16"/>
          <w:lang w:eastAsia="pl-PL"/>
        </w:rPr>
        <w:t>Zakup i dostawa autobusów elektrycznych wraz z infrastrukturą do ładowania wolnego na zajezdni oraz ładowania szybkiego na przystankach końcowych” (nr sprawy DZ.381.UE-4/19)</w:t>
      </w:r>
    </w:p>
    <w:p w:rsidR="00901945" w:rsidRDefault="00901945" w:rsidP="00901945">
      <w:pPr>
        <w:pStyle w:val="Default"/>
        <w:ind w:left="-426"/>
        <w:jc w:val="right"/>
      </w:pPr>
    </w:p>
    <w:p w:rsidR="00901945" w:rsidRDefault="00901945" w:rsidP="00901945">
      <w:pPr>
        <w:pStyle w:val="Default"/>
        <w:ind w:left="-426"/>
        <w:jc w:val="right"/>
      </w:pPr>
    </w:p>
    <w:p w:rsidR="00F71958" w:rsidRPr="00F71958" w:rsidRDefault="00F71958" w:rsidP="00F71958">
      <w:pPr>
        <w:spacing w:after="0" w:line="360" w:lineRule="auto"/>
        <w:jc w:val="center"/>
        <w:rPr>
          <w:rFonts w:eastAsia="Times New Roman" w:cs="Arial"/>
          <w:b/>
          <w:bCs/>
          <w:lang w:eastAsia="pl-PL"/>
        </w:rPr>
      </w:pPr>
      <w:r w:rsidRPr="00F71958">
        <w:rPr>
          <w:rFonts w:cs="Arial"/>
          <w:b/>
        </w:rPr>
        <w:t xml:space="preserve">Podstawowe informacje o komponentach dostarczonych w </w:t>
      </w:r>
      <w:proofErr w:type="gramStart"/>
      <w:r w:rsidRPr="00F71958">
        <w:rPr>
          <w:rFonts w:cs="Arial"/>
          <w:b/>
        </w:rPr>
        <w:t>ramach  zamówienia</w:t>
      </w:r>
      <w:proofErr w:type="gramEnd"/>
      <w:r w:rsidRPr="00F71958">
        <w:rPr>
          <w:rFonts w:cs="Arial"/>
          <w:b/>
        </w:rPr>
        <w:t xml:space="preserve"> pn. </w:t>
      </w:r>
      <w:r w:rsidRPr="00F71958">
        <w:rPr>
          <w:rFonts w:eastAsia="Times New Roman" w:cs="Arial"/>
          <w:b/>
          <w:lang w:eastAsia="pl-PL"/>
        </w:rPr>
        <w:t>„</w:t>
      </w:r>
      <w:r w:rsidRPr="00F71958">
        <w:rPr>
          <w:rFonts w:eastAsia="Times New Roman" w:cs="Arial"/>
          <w:b/>
          <w:bCs/>
          <w:lang w:eastAsia="pl-PL"/>
        </w:rPr>
        <w:t>Zakup i dostawa autobusów elektrycznych wraz z infrastrukturą do ładowania wolnego na zajezdni oraz ładowania szybkiego na przystankach końcowych” (nr sprawy DZ.381.UE-4/19)</w:t>
      </w:r>
    </w:p>
    <w:p w:rsidR="00901945" w:rsidRDefault="00901945" w:rsidP="00901945">
      <w:pPr>
        <w:pStyle w:val="Default"/>
        <w:ind w:left="-426"/>
        <w:jc w:val="right"/>
        <w:rPr>
          <w:sz w:val="22"/>
          <w:szCs w:val="22"/>
        </w:rPr>
      </w:pPr>
    </w:p>
    <w:p w:rsidR="00232F3B" w:rsidRPr="00853D09" w:rsidRDefault="000B7035" w:rsidP="00F71958">
      <w:pPr>
        <w:pStyle w:val="Default"/>
        <w:spacing w:line="360" w:lineRule="auto"/>
        <w:ind w:left="-426"/>
        <w:jc w:val="both"/>
        <w:rPr>
          <w:sz w:val="22"/>
          <w:szCs w:val="22"/>
        </w:rPr>
      </w:pPr>
      <w:r w:rsidRPr="009909C6">
        <w:rPr>
          <w:sz w:val="22"/>
          <w:szCs w:val="22"/>
        </w:rPr>
        <w:t>Dane komponent</w:t>
      </w:r>
      <w:r w:rsidR="00FA5187" w:rsidRPr="009909C6">
        <w:rPr>
          <w:sz w:val="22"/>
          <w:szCs w:val="22"/>
        </w:rPr>
        <w:t>ów</w:t>
      </w:r>
      <w:r w:rsidRPr="009909C6">
        <w:rPr>
          <w:sz w:val="22"/>
          <w:szCs w:val="22"/>
        </w:rPr>
        <w:t>, które Zamawiający</w:t>
      </w:r>
      <w:r w:rsidR="000F6CE3" w:rsidRPr="009909C6">
        <w:rPr>
          <w:sz w:val="22"/>
          <w:szCs w:val="22"/>
        </w:rPr>
        <w:t xml:space="preserve"> </w:t>
      </w:r>
      <w:r w:rsidR="009909C6" w:rsidRPr="009909C6">
        <w:rPr>
          <w:sz w:val="22"/>
          <w:szCs w:val="22"/>
        </w:rPr>
        <w:t>nabędzie</w:t>
      </w:r>
      <w:r w:rsidRPr="009909C6">
        <w:rPr>
          <w:sz w:val="22"/>
          <w:szCs w:val="22"/>
        </w:rPr>
        <w:t xml:space="preserve"> w ramach </w:t>
      </w:r>
      <w:r w:rsidR="009909C6" w:rsidRPr="009909C6">
        <w:rPr>
          <w:sz w:val="22"/>
          <w:szCs w:val="22"/>
        </w:rPr>
        <w:t>realizacji</w:t>
      </w:r>
      <w:r w:rsidR="009909C6" w:rsidRPr="009909C6">
        <w:t xml:space="preserve"> zamówienia pn. </w:t>
      </w:r>
      <w:r w:rsidR="009909C6" w:rsidRPr="009909C6">
        <w:rPr>
          <w:rFonts w:eastAsia="Times New Roman"/>
          <w:lang w:eastAsia="pl-PL"/>
        </w:rPr>
        <w:t>„</w:t>
      </w:r>
      <w:r w:rsidR="009909C6" w:rsidRPr="009909C6">
        <w:rPr>
          <w:rFonts w:eastAsia="Times New Roman"/>
          <w:bCs/>
          <w:lang w:eastAsia="pl-PL"/>
        </w:rPr>
        <w:t xml:space="preserve">Zakup i dostawa autobusów elektrycznych wraz z infrastrukturą do ładowania wolnego na zajezdni oraz ładowania szybkiego na przystankach końcowych” (nr sprawy DZ.381.UE-4/19), z </w:t>
      </w:r>
      <w:r w:rsidRPr="009909C6">
        <w:rPr>
          <w:sz w:val="22"/>
          <w:szCs w:val="22"/>
        </w:rPr>
        <w:t>projektu „Choiny</w:t>
      </w:r>
      <w:r w:rsidR="00505016" w:rsidRPr="009909C6">
        <w:rPr>
          <w:sz w:val="22"/>
          <w:szCs w:val="22"/>
        </w:rPr>
        <w:t>”</w:t>
      </w:r>
      <w:r w:rsidRPr="009909C6">
        <w:rPr>
          <w:sz w:val="22"/>
          <w:szCs w:val="22"/>
        </w:rPr>
        <w:t xml:space="preserve"> - Niskoemisyjna sieć komunikacji zbiorowej dla północnej części LOF wraz z budową systemu biletu elektronicznego komunikacji</w:t>
      </w:r>
      <w:r w:rsidR="00F71958">
        <w:rPr>
          <w:sz w:val="22"/>
          <w:szCs w:val="22"/>
        </w:rPr>
        <w:t xml:space="preserve"> aglomeracyjnej</w:t>
      </w:r>
      <w:r w:rsidRPr="00853D09">
        <w:rPr>
          <w:sz w:val="22"/>
          <w:szCs w:val="22"/>
        </w:rPr>
        <w:t xml:space="preserve">”, obejmującego dostawę 20 szt. autobusów elektrycznych oraz infrastrukturę do ich ładowania, w </w:t>
      </w:r>
      <w:proofErr w:type="gramStart"/>
      <w:r w:rsidRPr="00853D09">
        <w:rPr>
          <w:sz w:val="22"/>
          <w:szCs w:val="22"/>
        </w:rPr>
        <w:t>skład której</w:t>
      </w:r>
      <w:proofErr w:type="gramEnd"/>
      <w:r w:rsidRPr="00853D09">
        <w:rPr>
          <w:sz w:val="22"/>
          <w:szCs w:val="22"/>
        </w:rPr>
        <w:t xml:space="preserve"> </w:t>
      </w:r>
      <w:proofErr w:type="gramStart"/>
      <w:r w:rsidRPr="00853D09">
        <w:rPr>
          <w:sz w:val="22"/>
          <w:szCs w:val="22"/>
        </w:rPr>
        <w:t>wchodzi</w:t>
      </w:r>
      <w:proofErr w:type="gramEnd"/>
      <w:r w:rsidRPr="00853D09">
        <w:rPr>
          <w:sz w:val="22"/>
          <w:szCs w:val="22"/>
        </w:rPr>
        <w:t>: 10 szt. ładowarek podwójnych stacjonarnych o mocy 2 x 80 kW każda, 2 ładowarki mobilne o mocy 40 kW każda oraz 4 szt. ładowarek o mocy 450 kW każda</w:t>
      </w:r>
      <w:r w:rsidR="007F0AC7" w:rsidRPr="00853D09">
        <w:rPr>
          <w:sz w:val="22"/>
          <w:szCs w:val="22"/>
        </w:rPr>
        <w:t>.</w:t>
      </w:r>
      <w:r w:rsidR="00901945" w:rsidRPr="00853D09">
        <w:rPr>
          <w:sz w:val="22"/>
          <w:szCs w:val="22"/>
        </w:rPr>
        <w:t xml:space="preserve"> </w:t>
      </w:r>
    </w:p>
    <w:p w:rsidR="003A3C0E" w:rsidRPr="00853D09" w:rsidRDefault="003A3C0E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z w:val="22"/>
          <w:szCs w:val="22"/>
        </w:rPr>
      </w:pPr>
      <w:r w:rsidRPr="00853D09">
        <w:rPr>
          <w:bCs/>
          <w:sz w:val="22"/>
          <w:szCs w:val="22"/>
        </w:rPr>
        <w:t xml:space="preserve">Ładowarka mobilna małej mocy: Producent: </w:t>
      </w:r>
      <w:proofErr w:type="spellStart"/>
      <w:r w:rsidRPr="00853D09">
        <w:rPr>
          <w:bCs/>
          <w:sz w:val="22"/>
          <w:szCs w:val="22"/>
        </w:rPr>
        <w:t>Ekoenergetyka</w:t>
      </w:r>
      <w:proofErr w:type="spellEnd"/>
      <w:r w:rsidRPr="00853D09">
        <w:rPr>
          <w:bCs/>
          <w:sz w:val="22"/>
          <w:szCs w:val="22"/>
        </w:rPr>
        <w:t>-Polska Sp. z o.</w:t>
      </w:r>
      <w:proofErr w:type="gramStart"/>
      <w:r w:rsidRPr="00853D09">
        <w:rPr>
          <w:bCs/>
          <w:sz w:val="22"/>
          <w:szCs w:val="22"/>
        </w:rPr>
        <w:t>o</w:t>
      </w:r>
      <w:proofErr w:type="gramEnd"/>
      <w:r w:rsidRPr="00853D09">
        <w:rPr>
          <w:bCs/>
          <w:sz w:val="22"/>
          <w:szCs w:val="22"/>
        </w:rPr>
        <w:t xml:space="preserve">. / Typ: DC-M.40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Model: </w:t>
      </w:r>
      <w:proofErr w:type="spellStart"/>
      <w:r w:rsidRPr="00853D09">
        <w:rPr>
          <w:bCs/>
          <w:sz w:val="22"/>
          <w:szCs w:val="22"/>
        </w:rPr>
        <w:t>QuickPoint</w:t>
      </w:r>
      <w:proofErr w:type="spellEnd"/>
      <w:r w:rsidRPr="00853D09">
        <w:rPr>
          <w:bCs/>
          <w:sz w:val="22"/>
          <w:szCs w:val="22"/>
        </w:rPr>
        <w:t xml:space="preserve"> Depot </w:t>
      </w:r>
      <w:proofErr w:type="spellStart"/>
      <w:r w:rsidRPr="00853D09">
        <w:rPr>
          <w:bCs/>
          <w:sz w:val="22"/>
          <w:szCs w:val="22"/>
        </w:rPr>
        <w:t>Charger</w:t>
      </w:r>
      <w:proofErr w:type="spellEnd"/>
      <w:r w:rsidRPr="00853D09">
        <w:rPr>
          <w:bCs/>
          <w:sz w:val="22"/>
          <w:szCs w:val="22"/>
        </w:rPr>
        <w:t xml:space="preserve">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Moc ładowarki mobilnej: 40 kW </w:t>
      </w:r>
      <w:r w:rsidR="000C51FE" w:rsidRPr="00853D09">
        <w:rPr>
          <w:bCs/>
          <w:sz w:val="22"/>
          <w:szCs w:val="22"/>
        </w:rPr>
        <w:t>/ nominalny prąd ładowania = 80 A</w:t>
      </w:r>
    </w:p>
    <w:p w:rsidR="00CC22A4" w:rsidRPr="00853D09" w:rsidRDefault="003A3C0E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z w:val="22"/>
          <w:szCs w:val="22"/>
        </w:rPr>
      </w:pPr>
      <w:r w:rsidRPr="00853D09">
        <w:rPr>
          <w:bCs/>
          <w:sz w:val="22"/>
          <w:szCs w:val="22"/>
        </w:rPr>
        <w:t>Ładowarka podwójna małej mocy:</w:t>
      </w:r>
      <w:r w:rsidRPr="00853D09">
        <w:rPr>
          <w:sz w:val="22"/>
          <w:szCs w:val="22"/>
        </w:rPr>
        <w:t xml:space="preserve"> </w:t>
      </w:r>
      <w:r w:rsidRPr="00853D09">
        <w:rPr>
          <w:bCs/>
          <w:sz w:val="22"/>
          <w:szCs w:val="22"/>
        </w:rPr>
        <w:t xml:space="preserve">Producent: </w:t>
      </w:r>
      <w:proofErr w:type="spellStart"/>
      <w:r w:rsidRPr="00853D09">
        <w:rPr>
          <w:bCs/>
          <w:sz w:val="22"/>
          <w:szCs w:val="22"/>
        </w:rPr>
        <w:t>Ekoenergetyka</w:t>
      </w:r>
      <w:proofErr w:type="spellEnd"/>
      <w:r w:rsidRPr="00853D09">
        <w:rPr>
          <w:bCs/>
          <w:sz w:val="22"/>
          <w:szCs w:val="22"/>
        </w:rPr>
        <w:t>-Polska Sp. z o.</w:t>
      </w:r>
      <w:proofErr w:type="gramStart"/>
      <w:r w:rsidRPr="00853D09">
        <w:rPr>
          <w:bCs/>
          <w:sz w:val="22"/>
          <w:szCs w:val="22"/>
        </w:rPr>
        <w:t>o</w:t>
      </w:r>
      <w:proofErr w:type="gramEnd"/>
      <w:r w:rsidRPr="00853D09">
        <w:rPr>
          <w:bCs/>
          <w:sz w:val="22"/>
          <w:szCs w:val="22"/>
        </w:rPr>
        <w:t xml:space="preserve">.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Typ: DC-F.80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Model: </w:t>
      </w:r>
      <w:proofErr w:type="spellStart"/>
      <w:r w:rsidRPr="00853D09">
        <w:rPr>
          <w:bCs/>
          <w:sz w:val="22"/>
          <w:szCs w:val="22"/>
        </w:rPr>
        <w:t>QuickPoint</w:t>
      </w:r>
      <w:proofErr w:type="spellEnd"/>
      <w:r w:rsidRPr="00853D09">
        <w:rPr>
          <w:bCs/>
          <w:sz w:val="22"/>
          <w:szCs w:val="22"/>
        </w:rPr>
        <w:t xml:space="preserve"> Depot </w:t>
      </w:r>
      <w:proofErr w:type="spellStart"/>
      <w:r w:rsidRPr="00853D09">
        <w:rPr>
          <w:bCs/>
          <w:sz w:val="22"/>
          <w:szCs w:val="22"/>
        </w:rPr>
        <w:t>Charger</w:t>
      </w:r>
      <w:proofErr w:type="spellEnd"/>
      <w:r w:rsidRPr="00853D09">
        <w:rPr>
          <w:bCs/>
          <w:sz w:val="22"/>
          <w:szCs w:val="22"/>
        </w:rPr>
        <w:t xml:space="preserve">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Moc ładowarki podwójnej: </w:t>
      </w:r>
      <w:r w:rsidR="00ED0674" w:rsidRPr="00853D09">
        <w:rPr>
          <w:bCs/>
          <w:sz w:val="22"/>
          <w:szCs w:val="22"/>
        </w:rPr>
        <w:t xml:space="preserve">2 x 40 kW = </w:t>
      </w:r>
      <w:r w:rsidRPr="00853D09">
        <w:rPr>
          <w:bCs/>
          <w:sz w:val="22"/>
          <w:szCs w:val="22"/>
        </w:rPr>
        <w:t xml:space="preserve">80 kW </w:t>
      </w:r>
      <w:r w:rsidR="000C51FE" w:rsidRPr="00853D09">
        <w:rPr>
          <w:bCs/>
          <w:sz w:val="22"/>
          <w:szCs w:val="22"/>
        </w:rPr>
        <w:t>/ nominalny prąd ładowania = 160 A</w:t>
      </w:r>
    </w:p>
    <w:p w:rsidR="000C51FE" w:rsidRPr="00853D09" w:rsidRDefault="004D390F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trike/>
          <w:sz w:val="22"/>
          <w:szCs w:val="22"/>
        </w:rPr>
      </w:pPr>
      <w:r w:rsidRPr="00853D09">
        <w:rPr>
          <w:sz w:val="22"/>
          <w:szCs w:val="22"/>
        </w:rPr>
        <w:t xml:space="preserve">Złącze pantografowe: </w:t>
      </w:r>
      <w:r w:rsidRPr="00853D09">
        <w:rPr>
          <w:bCs/>
          <w:sz w:val="22"/>
          <w:szCs w:val="22"/>
        </w:rPr>
        <w:t xml:space="preserve">Producent: EC Engineering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Typ: </w:t>
      </w:r>
      <w:proofErr w:type="spellStart"/>
      <w:r w:rsidRPr="00853D09">
        <w:rPr>
          <w:bCs/>
          <w:sz w:val="22"/>
          <w:szCs w:val="22"/>
        </w:rPr>
        <w:t>Ride</w:t>
      </w:r>
      <w:proofErr w:type="spellEnd"/>
      <w:r w:rsidRPr="00853D09">
        <w:rPr>
          <w:bCs/>
          <w:sz w:val="22"/>
          <w:szCs w:val="22"/>
        </w:rPr>
        <w:t xml:space="preserve"> &amp; </w:t>
      </w:r>
      <w:proofErr w:type="spellStart"/>
      <w:r w:rsidRPr="00853D09">
        <w:rPr>
          <w:bCs/>
          <w:sz w:val="22"/>
          <w:szCs w:val="22"/>
        </w:rPr>
        <w:t>Charge</w:t>
      </w:r>
      <w:proofErr w:type="spellEnd"/>
      <w:r w:rsidRPr="00853D09">
        <w:rPr>
          <w:bCs/>
          <w:sz w:val="22"/>
          <w:szCs w:val="22"/>
        </w:rPr>
        <w:t xml:space="preserve">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Model: </w:t>
      </w:r>
      <w:proofErr w:type="spellStart"/>
      <w:r w:rsidRPr="00853D09">
        <w:rPr>
          <w:bCs/>
          <w:sz w:val="22"/>
          <w:szCs w:val="22"/>
        </w:rPr>
        <w:t>Ride</w:t>
      </w:r>
      <w:proofErr w:type="spellEnd"/>
      <w:r w:rsidRPr="00853D09">
        <w:rPr>
          <w:bCs/>
          <w:sz w:val="22"/>
          <w:szCs w:val="22"/>
        </w:rPr>
        <w:t xml:space="preserve"> &amp; </w:t>
      </w:r>
      <w:proofErr w:type="spellStart"/>
      <w:r w:rsidRPr="00853D09">
        <w:rPr>
          <w:bCs/>
          <w:sz w:val="22"/>
          <w:szCs w:val="22"/>
        </w:rPr>
        <w:t>Charge</w:t>
      </w:r>
      <w:proofErr w:type="spellEnd"/>
      <w:r w:rsidRPr="00853D09">
        <w:rPr>
          <w:bCs/>
          <w:sz w:val="22"/>
          <w:szCs w:val="22"/>
        </w:rPr>
        <w:t xml:space="preserve"> </w:t>
      </w:r>
      <w:r w:rsidRPr="00853D09">
        <w:rPr>
          <w:sz w:val="22"/>
          <w:szCs w:val="22"/>
        </w:rPr>
        <w:br/>
      </w:r>
      <w:r w:rsidRPr="00853D09">
        <w:rPr>
          <w:bCs/>
          <w:sz w:val="22"/>
          <w:szCs w:val="22"/>
        </w:rPr>
        <w:t xml:space="preserve">Opis </w:t>
      </w:r>
      <w:proofErr w:type="gramStart"/>
      <w:r w:rsidRPr="00853D09">
        <w:rPr>
          <w:bCs/>
          <w:sz w:val="22"/>
          <w:szCs w:val="22"/>
        </w:rPr>
        <w:t xml:space="preserve">rozwiązania: </w:t>
      </w:r>
      <w:r w:rsidRPr="00853D09">
        <w:rPr>
          <w:sz w:val="22"/>
          <w:szCs w:val="22"/>
        </w:rPr>
        <w:t xml:space="preserve"> z</w:t>
      </w:r>
      <w:proofErr w:type="gramEnd"/>
      <w:r w:rsidRPr="00853D09">
        <w:rPr>
          <w:sz w:val="22"/>
          <w:szCs w:val="22"/>
        </w:rPr>
        <w:t xml:space="preserve"> pantografem zamontowanym na dachu autobusu i stacją dokującą zamontowaną na konstrukcji wsporczej</w:t>
      </w:r>
      <w:r w:rsidR="00CC22A4" w:rsidRPr="00853D09">
        <w:rPr>
          <w:sz w:val="22"/>
          <w:szCs w:val="22"/>
        </w:rPr>
        <w:t xml:space="preserve">. Złącze pantografowe składa się z 5 polowego złącza elektrycznego: dodatniego bieguna ładowania (DC+), ujemnego bieguna ładowania (DC-), styku ochronnego (PE), styku komunikacyjnego – (ang. Control pilot - CP) oraz styku komunikacyjnego służącego do kontroli obecności wtyczki (ang. </w:t>
      </w:r>
      <w:proofErr w:type="spellStart"/>
      <w:r w:rsidR="00CC22A4" w:rsidRPr="00853D09">
        <w:rPr>
          <w:sz w:val="22"/>
          <w:szCs w:val="22"/>
        </w:rPr>
        <w:t>Proximity</w:t>
      </w:r>
      <w:proofErr w:type="spellEnd"/>
      <w:r w:rsidR="00CC22A4" w:rsidRPr="00853D09">
        <w:rPr>
          <w:sz w:val="22"/>
          <w:szCs w:val="22"/>
        </w:rPr>
        <w:t xml:space="preserve"> pilot -PP). </w:t>
      </w:r>
    </w:p>
    <w:p w:rsidR="00A417F9" w:rsidRPr="00853D09" w:rsidRDefault="008D5A32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z w:val="22"/>
          <w:szCs w:val="22"/>
        </w:rPr>
      </w:pPr>
      <w:r w:rsidRPr="00853D09">
        <w:rPr>
          <w:sz w:val="22"/>
          <w:szCs w:val="22"/>
        </w:rPr>
        <w:t xml:space="preserve">Ładowarki dużej </w:t>
      </w:r>
      <w:proofErr w:type="spellStart"/>
      <w:r w:rsidRPr="00853D09">
        <w:rPr>
          <w:sz w:val="22"/>
          <w:szCs w:val="22"/>
        </w:rPr>
        <w:t>mocy</w:t>
      </w:r>
      <w:proofErr w:type="gramStart"/>
      <w:r w:rsidRPr="00853D09">
        <w:rPr>
          <w:sz w:val="22"/>
          <w:szCs w:val="22"/>
        </w:rPr>
        <w:t>:Producent</w:t>
      </w:r>
      <w:proofErr w:type="spellEnd"/>
      <w:proofErr w:type="gramEnd"/>
      <w:r w:rsidRPr="00853D09">
        <w:rPr>
          <w:sz w:val="22"/>
          <w:szCs w:val="22"/>
        </w:rPr>
        <w:t xml:space="preserve">: </w:t>
      </w:r>
      <w:proofErr w:type="spellStart"/>
      <w:r w:rsidRPr="00853D09">
        <w:rPr>
          <w:sz w:val="22"/>
          <w:szCs w:val="22"/>
        </w:rPr>
        <w:t>Ekoenergetyka</w:t>
      </w:r>
      <w:proofErr w:type="spellEnd"/>
      <w:r w:rsidRPr="00853D09">
        <w:rPr>
          <w:sz w:val="22"/>
          <w:szCs w:val="22"/>
        </w:rPr>
        <w:t>-Polska Sp. z o.</w:t>
      </w:r>
      <w:proofErr w:type="gramStart"/>
      <w:r w:rsidRPr="00853D09">
        <w:rPr>
          <w:sz w:val="22"/>
          <w:szCs w:val="22"/>
        </w:rPr>
        <w:t>o</w:t>
      </w:r>
      <w:proofErr w:type="gramEnd"/>
      <w:r w:rsidRPr="00853D09">
        <w:rPr>
          <w:sz w:val="22"/>
          <w:szCs w:val="22"/>
        </w:rPr>
        <w:t xml:space="preserve">. / Typ: CC-F450 / Model: </w:t>
      </w:r>
      <w:proofErr w:type="spellStart"/>
      <w:r w:rsidRPr="00853D09">
        <w:rPr>
          <w:sz w:val="22"/>
          <w:szCs w:val="22"/>
        </w:rPr>
        <w:t>quickPoint</w:t>
      </w:r>
      <w:proofErr w:type="spellEnd"/>
      <w:r w:rsidRPr="00853D09">
        <w:rPr>
          <w:sz w:val="22"/>
          <w:szCs w:val="22"/>
        </w:rPr>
        <w:t xml:space="preserve"> City </w:t>
      </w:r>
      <w:proofErr w:type="spellStart"/>
      <w:r w:rsidRPr="00853D09">
        <w:rPr>
          <w:sz w:val="22"/>
          <w:szCs w:val="22"/>
        </w:rPr>
        <w:t>Charger</w:t>
      </w:r>
      <w:proofErr w:type="spellEnd"/>
      <w:r w:rsidRPr="00853D09">
        <w:rPr>
          <w:sz w:val="22"/>
          <w:szCs w:val="22"/>
        </w:rPr>
        <w:t xml:space="preserve"> / </w:t>
      </w:r>
      <w:r w:rsidRPr="00853D09">
        <w:rPr>
          <w:bCs/>
          <w:sz w:val="22"/>
          <w:szCs w:val="22"/>
        </w:rPr>
        <w:t xml:space="preserve">Znamionowa moc wyjściowa 450 kW / Nominalny prąd ładowania: 800 [A] / </w:t>
      </w:r>
    </w:p>
    <w:p w:rsidR="00F60B77" w:rsidRDefault="00CC22A4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z w:val="22"/>
          <w:szCs w:val="22"/>
        </w:rPr>
      </w:pPr>
      <w:r w:rsidRPr="00853D09">
        <w:rPr>
          <w:bCs/>
          <w:sz w:val="22"/>
          <w:szCs w:val="22"/>
        </w:rPr>
        <w:t>System telemetryczny zarządzania ładowarkami: p</w:t>
      </w:r>
      <w:r w:rsidR="008D5A32" w:rsidRPr="00853D09">
        <w:rPr>
          <w:bCs/>
          <w:sz w:val="22"/>
          <w:szCs w:val="22"/>
        </w:rPr>
        <w:t xml:space="preserve">roducent: </w:t>
      </w:r>
      <w:proofErr w:type="spellStart"/>
      <w:r w:rsidR="008D5A32" w:rsidRPr="00853D09">
        <w:rPr>
          <w:bCs/>
          <w:sz w:val="22"/>
          <w:szCs w:val="22"/>
        </w:rPr>
        <w:t>Ekoenergetyka</w:t>
      </w:r>
      <w:proofErr w:type="spellEnd"/>
      <w:r w:rsidR="008D5A32" w:rsidRPr="00853D09">
        <w:rPr>
          <w:bCs/>
          <w:sz w:val="22"/>
          <w:szCs w:val="22"/>
        </w:rPr>
        <w:t xml:space="preserve"> Polska Sp. z o.</w:t>
      </w:r>
      <w:proofErr w:type="gramStart"/>
      <w:r w:rsidR="008D5A32" w:rsidRPr="00853D09">
        <w:rPr>
          <w:bCs/>
          <w:sz w:val="22"/>
          <w:szCs w:val="22"/>
        </w:rPr>
        <w:t>o</w:t>
      </w:r>
      <w:proofErr w:type="gramEnd"/>
      <w:r w:rsidR="008D5A32" w:rsidRPr="00853D09">
        <w:rPr>
          <w:bCs/>
          <w:sz w:val="22"/>
          <w:szCs w:val="22"/>
        </w:rPr>
        <w:t xml:space="preserve">. Model (wersja): 1.2.0 </w:t>
      </w:r>
      <w:r w:rsidR="00F60B77" w:rsidRPr="00853D09">
        <w:rPr>
          <w:sz w:val="22"/>
          <w:szCs w:val="22"/>
        </w:rPr>
        <w:t xml:space="preserve">Wykonawca opracuje i dostarczy szczegółową specyfikację interfejsu API, opis struktury danych, dostęp do interfejsu, przypadki użycia, przykładowe </w:t>
      </w:r>
      <w:r w:rsidR="00F60B77" w:rsidRPr="00853D09">
        <w:rPr>
          <w:sz w:val="22"/>
          <w:szCs w:val="22"/>
        </w:rPr>
        <w:lastRenderedPageBreak/>
        <w:t xml:space="preserve">pliki interfejsu i inne </w:t>
      </w:r>
      <w:proofErr w:type="gramStart"/>
      <w:r w:rsidR="00F60B77" w:rsidRPr="00853D09">
        <w:rPr>
          <w:sz w:val="22"/>
          <w:szCs w:val="22"/>
        </w:rPr>
        <w:t>niewymienione lecz</w:t>
      </w:r>
      <w:proofErr w:type="gramEnd"/>
      <w:r w:rsidR="00F60B77" w:rsidRPr="00853D09">
        <w:rPr>
          <w:sz w:val="22"/>
          <w:szCs w:val="22"/>
        </w:rPr>
        <w:t xml:space="preserve"> konieczne elementy jako dokumentację służącą do integracji kolejnych ładowarek dostarczanych przez strony trzecie. </w:t>
      </w:r>
    </w:p>
    <w:p w:rsidR="00730990" w:rsidRDefault="00730990" w:rsidP="00730990">
      <w:pPr>
        <w:pStyle w:val="Akapitzlist"/>
        <w:numPr>
          <w:ilvl w:val="0"/>
          <w:numId w:val="20"/>
        </w:numPr>
      </w:pPr>
      <w:r w:rsidRPr="00853D09">
        <w:t>Mapy przedstawiające przejezdność przez poszczególne stanowiska ładowania</w:t>
      </w:r>
      <w:r>
        <w:t>,</w:t>
      </w:r>
      <w:r w:rsidRPr="00853D09">
        <w:t xml:space="preserve"> wraz z rozmieszczeniem w terenie poszczególnych elementów punktu ładowania na węźle przesiadkowym „Choiny”</w:t>
      </w:r>
      <w:r>
        <w:t>:</w:t>
      </w:r>
    </w:p>
    <w:p w:rsidR="00730990" w:rsidRDefault="00730990" w:rsidP="00730990">
      <w:pPr>
        <w:pStyle w:val="Akapitzlist"/>
      </w:pPr>
      <w:r>
        <w:rPr>
          <w:noProof/>
          <w:lang w:eastAsia="pl-PL"/>
        </w:rPr>
        <w:drawing>
          <wp:inline distT="0" distB="0" distL="0" distR="0" wp14:anchorId="4D6A6F01" wp14:editId="07315F7F">
            <wp:extent cx="5990167" cy="39198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67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0" w:rsidRDefault="00730990" w:rsidP="00730990">
      <w:pPr>
        <w:pStyle w:val="Akapitzlist"/>
      </w:pPr>
      <w:r>
        <w:rPr>
          <w:noProof/>
          <w:lang w:eastAsia="pl-PL"/>
        </w:rPr>
        <w:drawing>
          <wp:inline distT="0" distB="0" distL="0" distR="0" wp14:anchorId="1414FB04" wp14:editId="03EE7903">
            <wp:extent cx="5658335" cy="3920066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42" cy="39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0" w:rsidRDefault="00730990" w:rsidP="00730990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2262CEDB" wp14:editId="43A66C1E">
            <wp:extent cx="5631240" cy="3716867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40" cy="371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0" w:rsidRDefault="00730990" w:rsidP="00730990">
      <w:pPr>
        <w:pStyle w:val="Akapitzlist"/>
      </w:pPr>
      <w:r>
        <w:rPr>
          <w:noProof/>
          <w:lang w:eastAsia="pl-PL"/>
        </w:rPr>
        <w:drawing>
          <wp:inline distT="0" distB="0" distL="0" distR="0" wp14:anchorId="11D95A27" wp14:editId="5A644B0E">
            <wp:extent cx="5756275" cy="41103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0" w:rsidRPr="00853D09" w:rsidRDefault="00730990" w:rsidP="00730990">
      <w:pPr>
        <w:pStyle w:val="Default"/>
        <w:spacing w:line="360" w:lineRule="auto"/>
        <w:ind w:left="142"/>
        <w:jc w:val="both"/>
        <w:rPr>
          <w:sz w:val="22"/>
          <w:szCs w:val="22"/>
        </w:rPr>
      </w:pPr>
    </w:p>
    <w:p w:rsidR="00A417F9" w:rsidRPr="00853D09" w:rsidRDefault="00A417F9" w:rsidP="00730990">
      <w:pPr>
        <w:pStyle w:val="Default"/>
        <w:spacing w:line="360" w:lineRule="auto"/>
        <w:ind w:left="-567"/>
        <w:jc w:val="both"/>
        <w:rPr>
          <w:sz w:val="22"/>
          <w:szCs w:val="22"/>
        </w:rPr>
      </w:pPr>
    </w:p>
    <w:sectPr w:rsidR="00A417F9" w:rsidRPr="00853D09" w:rsidSect="00853D09">
      <w:footerReference w:type="default" r:id="rId13"/>
      <w:pgSz w:w="11906" w:h="16838" w:code="9"/>
      <w:pgMar w:top="709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55F" w:rsidRDefault="0044155F" w:rsidP="003A49E7">
      <w:pPr>
        <w:spacing w:after="0" w:line="240" w:lineRule="auto"/>
      </w:pPr>
      <w:r>
        <w:separator/>
      </w:r>
    </w:p>
  </w:endnote>
  <w:endnote w:type="continuationSeparator" w:id="0">
    <w:p w:rsidR="0044155F" w:rsidRDefault="0044155F" w:rsidP="003A4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9A" w:rsidRDefault="00093C9B">
    <w:pPr>
      <w:pStyle w:val="Stopka"/>
    </w:pPr>
    <w:r>
      <w:rPr>
        <w:noProof/>
        <w:lang w:eastAsia="pl-PL"/>
      </w:rPr>
      <w:drawing>
        <wp:inline distT="0" distB="0" distL="0" distR="0" wp14:anchorId="00762C83" wp14:editId="509658B5">
          <wp:extent cx="5760720" cy="8026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OPW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55F" w:rsidRDefault="0044155F" w:rsidP="003A49E7">
      <w:pPr>
        <w:spacing w:after="0" w:line="240" w:lineRule="auto"/>
      </w:pPr>
      <w:r>
        <w:separator/>
      </w:r>
    </w:p>
  </w:footnote>
  <w:footnote w:type="continuationSeparator" w:id="0">
    <w:p w:rsidR="0044155F" w:rsidRDefault="0044155F" w:rsidP="003A4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9B5"/>
    <w:multiLevelType w:val="hybridMultilevel"/>
    <w:tmpl w:val="82D0F238"/>
    <w:lvl w:ilvl="0" w:tplc="A21A6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F7A3A"/>
    <w:multiLevelType w:val="multilevel"/>
    <w:tmpl w:val="09660114"/>
    <w:lvl w:ilvl="0">
      <w:start w:val="1"/>
      <w:numFmt w:val="decimal"/>
      <w:lvlText w:val="1.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17.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C93282"/>
    <w:multiLevelType w:val="hybridMultilevel"/>
    <w:tmpl w:val="93E8A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9063D"/>
    <w:multiLevelType w:val="hybridMultilevel"/>
    <w:tmpl w:val="A1BC16C2"/>
    <w:lvl w:ilvl="0" w:tplc="7CD2E98C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400C0C"/>
    <w:multiLevelType w:val="hybridMultilevel"/>
    <w:tmpl w:val="0C44C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70C46"/>
    <w:multiLevelType w:val="multilevel"/>
    <w:tmpl w:val="20141AF6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5BB2557"/>
    <w:multiLevelType w:val="multilevel"/>
    <w:tmpl w:val="BFA49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7.1.%3."/>
      <w:lvlJc w:val="left"/>
      <w:pPr>
        <w:ind w:left="1224" w:hanging="50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8F44598"/>
    <w:multiLevelType w:val="hybridMultilevel"/>
    <w:tmpl w:val="0C44C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A2433E"/>
    <w:multiLevelType w:val="hybridMultilevel"/>
    <w:tmpl w:val="CDE0B8A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CF7850"/>
    <w:multiLevelType w:val="hybridMultilevel"/>
    <w:tmpl w:val="D10E8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00A55"/>
    <w:multiLevelType w:val="hybridMultilevel"/>
    <w:tmpl w:val="DD72D792"/>
    <w:lvl w:ilvl="0" w:tplc="BA666404">
      <w:start w:val="1"/>
      <w:numFmt w:val="decimal"/>
      <w:lvlText w:val="35.4.%1."/>
      <w:lvlJc w:val="left"/>
      <w:pPr>
        <w:ind w:left="720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F25062"/>
    <w:multiLevelType w:val="hybridMultilevel"/>
    <w:tmpl w:val="0C44C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2224E"/>
    <w:multiLevelType w:val="hybridMultilevel"/>
    <w:tmpl w:val="A68E0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D04F24"/>
    <w:multiLevelType w:val="hybridMultilevel"/>
    <w:tmpl w:val="C8DC4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960F3"/>
    <w:multiLevelType w:val="hybridMultilevel"/>
    <w:tmpl w:val="528415A6"/>
    <w:lvl w:ilvl="0" w:tplc="CF1054CA">
      <w:start w:val="1"/>
      <w:numFmt w:val="decimal"/>
      <w:lvlText w:val="17.1.%1."/>
      <w:lvlJc w:val="left"/>
      <w:pPr>
        <w:ind w:left="108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2F54BBA"/>
    <w:multiLevelType w:val="hybridMultilevel"/>
    <w:tmpl w:val="CA6ABC32"/>
    <w:lvl w:ilvl="0" w:tplc="041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6">
    <w:nsid w:val="56732F90"/>
    <w:multiLevelType w:val="hybridMultilevel"/>
    <w:tmpl w:val="C68EEBCC"/>
    <w:lvl w:ilvl="0" w:tplc="0415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7">
    <w:nsid w:val="56EE29C0"/>
    <w:multiLevelType w:val="hybridMultilevel"/>
    <w:tmpl w:val="C61CCB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149B2"/>
    <w:multiLevelType w:val="hybridMultilevel"/>
    <w:tmpl w:val="0FDE00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56AD6"/>
    <w:multiLevelType w:val="hybridMultilevel"/>
    <w:tmpl w:val="0C44C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517B6"/>
    <w:multiLevelType w:val="hybridMultilevel"/>
    <w:tmpl w:val="F44A641A"/>
    <w:lvl w:ilvl="0" w:tplc="ECC283E2">
      <w:start w:val="1"/>
      <w:numFmt w:val="decimal"/>
      <w:lvlText w:val="35.1.%1."/>
      <w:lvlJc w:val="left"/>
      <w:pPr>
        <w:ind w:left="77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9" w:hanging="360"/>
      </w:pPr>
    </w:lvl>
    <w:lvl w:ilvl="2" w:tplc="0415001B" w:tentative="1">
      <w:start w:val="1"/>
      <w:numFmt w:val="lowerRoman"/>
      <w:lvlText w:val="%3."/>
      <w:lvlJc w:val="right"/>
      <w:pPr>
        <w:ind w:left="2219" w:hanging="180"/>
      </w:pPr>
    </w:lvl>
    <w:lvl w:ilvl="3" w:tplc="0415000F" w:tentative="1">
      <w:start w:val="1"/>
      <w:numFmt w:val="decimal"/>
      <w:lvlText w:val="%4."/>
      <w:lvlJc w:val="left"/>
      <w:pPr>
        <w:ind w:left="2939" w:hanging="360"/>
      </w:pPr>
    </w:lvl>
    <w:lvl w:ilvl="4" w:tplc="04150019" w:tentative="1">
      <w:start w:val="1"/>
      <w:numFmt w:val="lowerLetter"/>
      <w:lvlText w:val="%5."/>
      <w:lvlJc w:val="left"/>
      <w:pPr>
        <w:ind w:left="3659" w:hanging="360"/>
      </w:pPr>
    </w:lvl>
    <w:lvl w:ilvl="5" w:tplc="0415001B" w:tentative="1">
      <w:start w:val="1"/>
      <w:numFmt w:val="lowerRoman"/>
      <w:lvlText w:val="%6."/>
      <w:lvlJc w:val="right"/>
      <w:pPr>
        <w:ind w:left="4379" w:hanging="180"/>
      </w:pPr>
    </w:lvl>
    <w:lvl w:ilvl="6" w:tplc="0415000F" w:tentative="1">
      <w:start w:val="1"/>
      <w:numFmt w:val="decimal"/>
      <w:lvlText w:val="%7."/>
      <w:lvlJc w:val="left"/>
      <w:pPr>
        <w:ind w:left="5099" w:hanging="360"/>
      </w:pPr>
    </w:lvl>
    <w:lvl w:ilvl="7" w:tplc="04150019" w:tentative="1">
      <w:start w:val="1"/>
      <w:numFmt w:val="lowerLetter"/>
      <w:lvlText w:val="%8."/>
      <w:lvlJc w:val="left"/>
      <w:pPr>
        <w:ind w:left="5819" w:hanging="360"/>
      </w:pPr>
    </w:lvl>
    <w:lvl w:ilvl="8" w:tplc="0415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1">
    <w:nsid w:val="60461A99"/>
    <w:multiLevelType w:val="hybridMultilevel"/>
    <w:tmpl w:val="6416228A"/>
    <w:lvl w:ilvl="0" w:tplc="74044CD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145234"/>
    <w:multiLevelType w:val="hybridMultilevel"/>
    <w:tmpl w:val="C30E9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475DCB"/>
    <w:multiLevelType w:val="hybridMultilevel"/>
    <w:tmpl w:val="FCA4D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400D3C"/>
    <w:multiLevelType w:val="hybridMultilevel"/>
    <w:tmpl w:val="42C6FC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469F9"/>
    <w:multiLevelType w:val="hybridMultilevel"/>
    <w:tmpl w:val="2A847A9A"/>
    <w:lvl w:ilvl="0" w:tplc="A7AAD162">
      <w:start w:val="1"/>
      <w:numFmt w:val="decimal"/>
      <w:lvlText w:val="18.%1"/>
      <w:lvlJc w:val="center"/>
      <w:pPr>
        <w:ind w:left="713" w:hanging="360"/>
      </w:pPr>
      <w:rPr>
        <w:rFonts w:ascii="Arial" w:hAnsi="Arial" w:cs="Arial" w:hint="default"/>
        <w:b w:val="0"/>
      </w:rPr>
    </w:lvl>
    <w:lvl w:ilvl="1" w:tplc="F6AA7E46">
      <w:start w:val="1"/>
      <w:numFmt w:val="decimal"/>
      <w:lvlText w:val="18.3.%2"/>
      <w:lvlJc w:val="left"/>
      <w:pPr>
        <w:ind w:left="1433" w:hanging="360"/>
      </w:pPr>
      <w:rPr>
        <w:rFonts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2153" w:hanging="180"/>
      </w:pPr>
    </w:lvl>
    <w:lvl w:ilvl="3" w:tplc="0415000F" w:tentative="1">
      <w:start w:val="1"/>
      <w:numFmt w:val="decimal"/>
      <w:lvlText w:val="%4."/>
      <w:lvlJc w:val="left"/>
      <w:pPr>
        <w:ind w:left="2873" w:hanging="360"/>
      </w:pPr>
    </w:lvl>
    <w:lvl w:ilvl="4" w:tplc="04150019" w:tentative="1">
      <w:start w:val="1"/>
      <w:numFmt w:val="lowerLetter"/>
      <w:lvlText w:val="%5."/>
      <w:lvlJc w:val="left"/>
      <w:pPr>
        <w:ind w:left="3593" w:hanging="360"/>
      </w:pPr>
    </w:lvl>
    <w:lvl w:ilvl="5" w:tplc="0415001B" w:tentative="1">
      <w:start w:val="1"/>
      <w:numFmt w:val="lowerRoman"/>
      <w:lvlText w:val="%6."/>
      <w:lvlJc w:val="right"/>
      <w:pPr>
        <w:ind w:left="4313" w:hanging="180"/>
      </w:pPr>
    </w:lvl>
    <w:lvl w:ilvl="6" w:tplc="0415000F" w:tentative="1">
      <w:start w:val="1"/>
      <w:numFmt w:val="decimal"/>
      <w:lvlText w:val="%7."/>
      <w:lvlJc w:val="left"/>
      <w:pPr>
        <w:ind w:left="5033" w:hanging="360"/>
      </w:pPr>
    </w:lvl>
    <w:lvl w:ilvl="7" w:tplc="04150019" w:tentative="1">
      <w:start w:val="1"/>
      <w:numFmt w:val="lowerLetter"/>
      <w:lvlText w:val="%8."/>
      <w:lvlJc w:val="left"/>
      <w:pPr>
        <w:ind w:left="5753" w:hanging="360"/>
      </w:pPr>
    </w:lvl>
    <w:lvl w:ilvl="8" w:tplc="0415001B" w:tentative="1">
      <w:start w:val="1"/>
      <w:numFmt w:val="lowerRoman"/>
      <w:lvlText w:val="%9."/>
      <w:lvlJc w:val="right"/>
      <w:pPr>
        <w:ind w:left="6473" w:hanging="180"/>
      </w:pPr>
    </w:lvl>
  </w:abstractNum>
  <w:num w:numId="1">
    <w:abstractNumId w:val="24"/>
  </w:num>
  <w:num w:numId="2">
    <w:abstractNumId w:val="14"/>
  </w:num>
  <w:num w:numId="3">
    <w:abstractNumId w:val="25"/>
  </w:num>
  <w:num w:numId="4">
    <w:abstractNumId w:val="0"/>
  </w:num>
  <w:num w:numId="5">
    <w:abstractNumId w:val="20"/>
  </w:num>
  <w:num w:numId="6">
    <w:abstractNumId w:val="12"/>
  </w:num>
  <w:num w:numId="7">
    <w:abstractNumId w:val="15"/>
  </w:num>
  <w:num w:numId="8">
    <w:abstractNumId w:val="23"/>
  </w:num>
  <w:num w:numId="9">
    <w:abstractNumId w:val="10"/>
  </w:num>
  <w:num w:numId="10">
    <w:abstractNumId w:val="3"/>
  </w:num>
  <w:num w:numId="11">
    <w:abstractNumId w:val="16"/>
  </w:num>
  <w:num w:numId="12">
    <w:abstractNumId w:val="22"/>
  </w:num>
  <w:num w:numId="13">
    <w:abstractNumId w:val="9"/>
  </w:num>
  <w:num w:numId="14">
    <w:abstractNumId w:val="8"/>
  </w:num>
  <w:num w:numId="15">
    <w:abstractNumId w:val="6"/>
  </w:num>
  <w:num w:numId="16">
    <w:abstractNumId w:val="2"/>
  </w:num>
  <w:num w:numId="17">
    <w:abstractNumId w:val="18"/>
  </w:num>
  <w:num w:numId="18">
    <w:abstractNumId w:val="5"/>
  </w:num>
  <w:num w:numId="19">
    <w:abstractNumId w:val="13"/>
  </w:num>
  <w:num w:numId="20">
    <w:abstractNumId w:val="21"/>
  </w:num>
  <w:num w:numId="21">
    <w:abstractNumId w:val="4"/>
  </w:num>
  <w:num w:numId="22">
    <w:abstractNumId w:val="19"/>
  </w:num>
  <w:num w:numId="23">
    <w:abstractNumId w:val="11"/>
  </w:num>
  <w:num w:numId="24">
    <w:abstractNumId w:val="7"/>
  </w:num>
  <w:num w:numId="25">
    <w:abstractNumId w:val="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30"/>
    <w:rsid w:val="00025ADE"/>
    <w:rsid w:val="0003673F"/>
    <w:rsid w:val="00043E1A"/>
    <w:rsid w:val="00051962"/>
    <w:rsid w:val="0006708B"/>
    <w:rsid w:val="00087701"/>
    <w:rsid w:val="00093C9B"/>
    <w:rsid w:val="000B7035"/>
    <w:rsid w:val="000C1E5D"/>
    <w:rsid w:val="000C51FE"/>
    <w:rsid w:val="000D26D4"/>
    <w:rsid w:val="000F6CE3"/>
    <w:rsid w:val="00113B35"/>
    <w:rsid w:val="0014638E"/>
    <w:rsid w:val="00146DD5"/>
    <w:rsid w:val="001616A1"/>
    <w:rsid w:val="00167A54"/>
    <w:rsid w:val="00186FEA"/>
    <w:rsid w:val="0019599B"/>
    <w:rsid w:val="001B635C"/>
    <w:rsid w:val="001C499A"/>
    <w:rsid w:val="001F7827"/>
    <w:rsid w:val="002045EF"/>
    <w:rsid w:val="00232F3B"/>
    <w:rsid w:val="00274059"/>
    <w:rsid w:val="00297A9B"/>
    <w:rsid w:val="00305F30"/>
    <w:rsid w:val="00321DE0"/>
    <w:rsid w:val="003365F8"/>
    <w:rsid w:val="00362285"/>
    <w:rsid w:val="0038408D"/>
    <w:rsid w:val="003979E4"/>
    <w:rsid w:val="003A3C0E"/>
    <w:rsid w:val="003A49E7"/>
    <w:rsid w:val="003D367A"/>
    <w:rsid w:val="0040051E"/>
    <w:rsid w:val="0044155F"/>
    <w:rsid w:val="00456681"/>
    <w:rsid w:val="00460559"/>
    <w:rsid w:val="00474915"/>
    <w:rsid w:val="004A7FC7"/>
    <w:rsid w:val="004C5E74"/>
    <w:rsid w:val="004D390F"/>
    <w:rsid w:val="004F5D33"/>
    <w:rsid w:val="00505016"/>
    <w:rsid w:val="0050707C"/>
    <w:rsid w:val="005112D3"/>
    <w:rsid w:val="00542722"/>
    <w:rsid w:val="00574A04"/>
    <w:rsid w:val="0059416A"/>
    <w:rsid w:val="005B041F"/>
    <w:rsid w:val="005B0DBC"/>
    <w:rsid w:val="005D699D"/>
    <w:rsid w:val="0061203F"/>
    <w:rsid w:val="00615CF3"/>
    <w:rsid w:val="00633003"/>
    <w:rsid w:val="00642920"/>
    <w:rsid w:val="00657F51"/>
    <w:rsid w:val="0066009A"/>
    <w:rsid w:val="0066402E"/>
    <w:rsid w:val="00675A04"/>
    <w:rsid w:val="006B1939"/>
    <w:rsid w:val="006C4E4A"/>
    <w:rsid w:val="006D21B9"/>
    <w:rsid w:val="006E373C"/>
    <w:rsid w:val="006E56DC"/>
    <w:rsid w:val="00701984"/>
    <w:rsid w:val="00705063"/>
    <w:rsid w:val="00723F06"/>
    <w:rsid w:val="00730990"/>
    <w:rsid w:val="00741F88"/>
    <w:rsid w:val="00755759"/>
    <w:rsid w:val="00762B52"/>
    <w:rsid w:val="007A1C0A"/>
    <w:rsid w:val="007A256C"/>
    <w:rsid w:val="007C2E55"/>
    <w:rsid w:val="007E4D08"/>
    <w:rsid w:val="007E56CD"/>
    <w:rsid w:val="007F0AC7"/>
    <w:rsid w:val="00853D09"/>
    <w:rsid w:val="00875C1B"/>
    <w:rsid w:val="00890CFA"/>
    <w:rsid w:val="0089613F"/>
    <w:rsid w:val="008D5A32"/>
    <w:rsid w:val="008E3CA0"/>
    <w:rsid w:val="00900417"/>
    <w:rsid w:val="00901945"/>
    <w:rsid w:val="009021C0"/>
    <w:rsid w:val="00914CE3"/>
    <w:rsid w:val="00973C1A"/>
    <w:rsid w:val="00986D17"/>
    <w:rsid w:val="009909C6"/>
    <w:rsid w:val="00994ED0"/>
    <w:rsid w:val="009A1EE5"/>
    <w:rsid w:val="009D10C5"/>
    <w:rsid w:val="009E53BF"/>
    <w:rsid w:val="009F2FA7"/>
    <w:rsid w:val="00A26460"/>
    <w:rsid w:val="00A3445A"/>
    <w:rsid w:val="00A417F9"/>
    <w:rsid w:val="00A77ABE"/>
    <w:rsid w:val="00A94F7F"/>
    <w:rsid w:val="00AB6AF1"/>
    <w:rsid w:val="00AF67CF"/>
    <w:rsid w:val="00B558D7"/>
    <w:rsid w:val="00BB77F5"/>
    <w:rsid w:val="00BC5CD6"/>
    <w:rsid w:val="00BD74DB"/>
    <w:rsid w:val="00C42567"/>
    <w:rsid w:val="00C701E8"/>
    <w:rsid w:val="00C94DE7"/>
    <w:rsid w:val="00CA0581"/>
    <w:rsid w:val="00CC22A4"/>
    <w:rsid w:val="00D15E30"/>
    <w:rsid w:val="00D269D2"/>
    <w:rsid w:val="00D35E25"/>
    <w:rsid w:val="00D44AA1"/>
    <w:rsid w:val="00D55670"/>
    <w:rsid w:val="00D643CB"/>
    <w:rsid w:val="00D71E00"/>
    <w:rsid w:val="00D906F7"/>
    <w:rsid w:val="00D90DE0"/>
    <w:rsid w:val="00DA6192"/>
    <w:rsid w:val="00DC366E"/>
    <w:rsid w:val="00DE07C1"/>
    <w:rsid w:val="00E007E5"/>
    <w:rsid w:val="00E80E7C"/>
    <w:rsid w:val="00E812CF"/>
    <w:rsid w:val="00E934DD"/>
    <w:rsid w:val="00E97AD2"/>
    <w:rsid w:val="00EA2523"/>
    <w:rsid w:val="00EB0250"/>
    <w:rsid w:val="00ED0674"/>
    <w:rsid w:val="00EE7078"/>
    <w:rsid w:val="00EF53FA"/>
    <w:rsid w:val="00F37C9B"/>
    <w:rsid w:val="00F51E9E"/>
    <w:rsid w:val="00F60B77"/>
    <w:rsid w:val="00F71958"/>
    <w:rsid w:val="00F85662"/>
    <w:rsid w:val="00F95EE3"/>
    <w:rsid w:val="00FA5187"/>
    <w:rsid w:val="00FA5C04"/>
    <w:rsid w:val="00FE2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0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33003"/>
    <w:pPr>
      <w:suppressAutoHyphens/>
      <w:spacing w:after="0" w:line="240" w:lineRule="auto"/>
    </w:pPr>
    <w:rPr>
      <w:rFonts w:eastAsia="Times New Roman" w:cs="Times New Roman"/>
      <w:bCs/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33003"/>
    <w:rPr>
      <w:rFonts w:eastAsia="Times New Roman" w:cs="Times New Roman"/>
      <w:bCs/>
      <w:sz w:val="20"/>
      <w:szCs w:val="20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633003"/>
    <w:pPr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rsid w:val="00F95E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95EE3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5EE3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5EE3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5EE3"/>
    <w:pPr>
      <w:spacing w:line="240" w:lineRule="auto"/>
    </w:pPr>
    <w:rPr>
      <w:rFonts w:ascii="Arial" w:eastAsiaTheme="minorHAnsi" w:hAnsi="Arial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5EE3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9E7"/>
  </w:style>
  <w:style w:type="paragraph" w:styleId="Stopka">
    <w:name w:val="footer"/>
    <w:basedOn w:val="Normalny"/>
    <w:link w:val="StopkaZnak"/>
    <w:uiPriority w:val="99"/>
    <w:unhideWhenUsed/>
    <w:rsid w:val="003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9E7"/>
  </w:style>
  <w:style w:type="paragraph" w:customStyle="1" w:styleId="Default">
    <w:name w:val="Default"/>
    <w:rsid w:val="00542722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rsid w:val="00F60B77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A417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0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33003"/>
    <w:pPr>
      <w:suppressAutoHyphens/>
      <w:spacing w:after="0" w:line="240" w:lineRule="auto"/>
    </w:pPr>
    <w:rPr>
      <w:rFonts w:eastAsia="Times New Roman" w:cs="Times New Roman"/>
      <w:bCs/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33003"/>
    <w:rPr>
      <w:rFonts w:eastAsia="Times New Roman" w:cs="Times New Roman"/>
      <w:bCs/>
      <w:sz w:val="20"/>
      <w:szCs w:val="20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633003"/>
    <w:pPr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rsid w:val="00F95E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95EE3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5EE3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5EE3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5EE3"/>
    <w:pPr>
      <w:spacing w:line="240" w:lineRule="auto"/>
    </w:pPr>
    <w:rPr>
      <w:rFonts w:ascii="Arial" w:eastAsiaTheme="minorHAnsi" w:hAnsi="Arial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5EE3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9E7"/>
  </w:style>
  <w:style w:type="paragraph" w:styleId="Stopka">
    <w:name w:val="footer"/>
    <w:basedOn w:val="Normalny"/>
    <w:link w:val="StopkaZnak"/>
    <w:uiPriority w:val="99"/>
    <w:unhideWhenUsed/>
    <w:rsid w:val="003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9E7"/>
  </w:style>
  <w:style w:type="paragraph" w:customStyle="1" w:styleId="Default">
    <w:name w:val="Default"/>
    <w:rsid w:val="00542722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rsid w:val="00F60B77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A417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4229F-635A-4F8B-A73B-8ACCB6E5E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Boś</dc:creator>
  <cp:lastModifiedBy>ksiwy</cp:lastModifiedBy>
  <cp:revision>4</cp:revision>
  <cp:lastPrinted>2019-12-09T13:10:00Z</cp:lastPrinted>
  <dcterms:created xsi:type="dcterms:W3CDTF">2019-12-16T09:42:00Z</dcterms:created>
  <dcterms:modified xsi:type="dcterms:W3CDTF">2019-12-20T08:25:00Z</dcterms:modified>
</cp:coreProperties>
</file>