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795DD" w14:textId="77777777" w:rsidR="00BD1516" w:rsidRDefault="00BD1516" w:rsidP="00BD151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bookmarkStart w:id="0" w:name="_GoBack"/>
      <w:bookmarkEnd w:id="0"/>
    </w:p>
    <w:p w14:paraId="3C4859CD" w14:textId="50DDFD18" w:rsidR="00C51F98" w:rsidRPr="006A2AC1" w:rsidRDefault="004E6E64" w:rsidP="00BD151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E6E6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Formularz </w:t>
      </w:r>
      <w:r w:rsidR="00EC302F">
        <w:rPr>
          <w:rFonts w:ascii="Times New Roman" w:eastAsia="Times New Roman" w:hAnsi="Times New Roman" w:cs="Times New Roman"/>
          <w:b/>
          <w:szCs w:val="20"/>
          <w:lang w:eastAsia="pl-PL"/>
        </w:rPr>
        <w:t>parametrów oferowanych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6A2AC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– </w:t>
      </w:r>
      <w:r w:rsidR="00743A5C">
        <w:rPr>
          <w:rFonts w:ascii="Times New Roman" w:eastAsia="Times New Roman" w:hAnsi="Times New Roman" w:cs="Times New Roman"/>
          <w:b/>
          <w:szCs w:val="20"/>
          <w:lang w:eastAsia="pl-PL"/>
        </w:rPr>
        <w:t>Przetłaczarka tlenu medycznego</w:t>
      </w: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4111"/>
      </w:tblGrid>
      <w:tr w:rsidR="004E6E64" w:rsidRPr="001914D1" w14:paraId="671A08B8" w14:textId="3C53A028" w:rsidTr="006D7100">
        <w:trPr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A9D15C" w14:textId="77777777" w:rsidR="004E6E64" w:rsidRPr="00EB2988" w:rsidRDefault="004E6E64" w:rsidP="00EB29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 w:rsidRPr="00EB2988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D17FA1" w14:textId="4C0B252A" w:rsidR="004E6E64" w:rsidRPr="004E6E64" w:rsidRDefault="004E6E64" w:rsidP="00B80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6E64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Parametry wymagane przez Zamawiającego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33F273" w14:textId="15832956" w:rsidR="004E6E64" w:rsidRPr="00011BEC" w:rsidRDefault="004E6E64" w:rsidP="004E6E6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4E6E64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Parametry oferowane*</w:t>
            </w:r>
          </w:p>
        </w:tc>
      </w:tr>
      <w:tr w:rsidR="004E6E64" w:rsidRPr="001914D1" w14:paraId="51DB46A1" w14:textId="36E91067" w:rsidTr="00671D34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CD74C0" w14:textId="77777777" w:rsidR="004E6E64" w:rsidRPr="00EB2988" w:rsidRDefault="004E6E64" w:rsidP="00F61357">
            <w:pPr>
              <w:pStyle w:val="Akapitzlist"/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27052E" w14:textId="17B37C4F" w:rsidR="004E6E64" w:rsidRPr="00011BEC" w:rsidRDefault="005B7240" w:rsidP="00B80ACC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 xml:space="preserve">Wymagania </w:t>
            </w:r>
            <w:r w:rsidR="00DC2DB0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dot. przetłaczarek tlenowych</w:t>
            </w:r>
          </w:p>
        </w:tc>
      </w:tr>
      <w:tr w:rsidR="004E6E64" w:rsidRPr="001914D1" w14:paraId="71265B60" w14:textId="41FE6D4F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31718B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DDC047" w14:textId="4C11F05B" w:rsidR="004E6E64" w:rsidRPr="004E6E64" w:rsidRDefault="004E6E64" w:rsidP="00743A5C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E6E6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Przedmiotem zamówieni</w:t>
            </w:r>
            <w:r w:rsidR="00743A5C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a jest dostawa fabrycznie nowej przetłaczarki tlenu medycznego</w:t>
            </w:r>
            <w:r w:rsidRPr="004E6E6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, wyprodukowan</w:t>
            </w:r>
            <w:r w:rsidR="00743A5C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ej</w:t>
            </w:r>
            <w:r w:rsidRPr="004E6E6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w 2021 roku</w:t>
            </w:r>
            <w:r w:rsidR="00EC302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– 2 sztuki. PODAĆ PRODUCENTA, MODEL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440FF" w14:textId="77777777" w:rsidR="004E6E64" w:rsidRPr="00351123" w:rsidRDefault="004E6E64" w:rsidP="00351123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6DF44021" w14:textId="162E538D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8C6E2E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6BC1BE" w14:textId="67BCD389" w:rsidR="004E6E64" w:rsidRPr="00743A5C" w:rsidRDefault="00743A5C" w:rsidP="00E436A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Urządzenie </w:t>
            </w:r>
            <w:r w:rsidR="00E436A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pracujące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na ciśnieniu roboczym tlenu medycznego 200 bar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10%)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804B2" w14:textId="77777777" w:rsidR="004E6E64" w:rsidRPr="00301B64" w:rsidRDefault="004E6E64" w:rsidP="00B80ACC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4D9E61A0" w14:textId="07E8C42F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4D3556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040E1F" w14:textId="125B3067" w:rsidR="004E6E64" w:rsidRPr="004E6E64" w:rsidRDefault="00743A5C" w:rsidP="00B729F4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Urządzenie zasi</w:t>
            </w:r>
            <w:r w:rsidR="00B729F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lane prądem zmiennym o napięciu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400V/50Hz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BAF64D" w14:textId="77777777" w:rsidR="004E6E64" w:rsidRPr="00301B64" w:rsidRDefault="004E6E64" w:rsidP="00301B64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04D7B21C" w14:textId="2A87966E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1410F7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DBBC68" w14:textId="6DA6F27A" w:rsidR="004E6E64" w:rsidRPr="004E6E64" w:rsidRDefault="00B729F4" w:rsidP="00B729F4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Urządzenie wyposażone we wtyczkę CCE 16A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A2C51E" w14:textId="77777777" w:rsidR="004E6E64" w:rsidRPr="00301B64" w:rsidRDefault="004E6E64" w:rsidP="00301B64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6E2953F4" w14:textId="3570CA7E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D884DB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DB799" w14:textId="5B2CE1EC" w:rsidR="004E6E64" w:rsidRPr="004E6E64" w:rsidRDefault="00B729F4" w:rsidP="00B729F4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Urządzenie pracujące na silniku trzy fazowym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51F43" w14:textId="77777777" w:rsidR="004E6E64" w:rsidRPr="00301B64" w:rsidRDefault="004E6E64" w:rsidP="00301B64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0BA53729" w14:textId="1C5D1EDD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869CA5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343A16" w14:textId="7E97AFE3" w:rsidR="004E6E64" w:rsidRPr="004E6E64" w:rsidRDefault="00B729F4" w:rsidP="00B729F4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Urządzenie wyposażone w pompę jednostopniową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75CFBD" w14:textId="77777777" w:rsidR="004E6E64" w:rsidRPr="00301B64" w:rsidRDefault="004E6E64" w:rsidP="00301B64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06E5E8F0" w14:textId="31AF5C21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41D937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36EB18" w14:textId="38F22A11" w:rsidR="004E6E64" w:rsidRPr="004E6E64" w:rsidRDefault="00B729F4" w:rsidP="00960B09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Urządzenie wyposażone w cztery przyłącza tlenowe przystosowane do pracy z ciśnieniem roboczym tlenu medycznego 200 bar</w:t>
            </w:r>
            <w:r w:rsidR="00DC2DB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(</w:t>
            </w:r>
            <w:r w:rsidR="00DC2DB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DC2DB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10%)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6E28FE" w14:textId="77777777" w:rsidR="004E6E64" w:rsidRPr="00B373B1" w:rsidRDefault="004E6E64" w:rsidP="00301B64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73CBE173" w14:textId="30276B4C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260446" w14:textId="5D173298" w:rsidR="004E6E64" w:rsidRPr="002977B1" w:rsidRDefault="004E6E64" w:rsidP="002977B1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61677C" w14:textId="5BAE4FF1" w:rsidR="00B729F4" w:rsidRPr="004E6E64" w:rsidRDefault="00B729F4" w:rsidP="00960B09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Urządzenie wyposażone w cztery niezależne przyłącza służące do napełniania butli tlenowych. Przyłącza zakończone gwintowaną nakrętką mocującą o średnicy G3/4. Zamawiający nie dopuszcza urządzeń wyposażonych w łącza pośrednie, tzn. za pomocą giętkich przewodów, przedłużek, reduktorów rozmiaru gwintu lub innego tego typu urządzeń</w:t>
            </w:r>
            <w:r w:rsidR="00584F4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, z zastrzeżeniem zapisów pkt. 14 OPZ.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4BFFF9" w14:textId="77777777" w:rsidR="004E6E64" w:rsidRPr="00301B64" w:rsidRDefault="004E6E64" w:rsidP="00301B64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F61357" w:rsidRPr="001914D1" w14:paraId="430950BE" w14:textId="77777777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AAF715" w14:textId="77777777" w:rsidR="00F61357" w:rsidRPr="002977B1" w:rsidRDefault="00F61357" w:rsidP="002977B1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D5B811" w14:textId="3719E7A6" w:rsidR="00F61357" w:rsidRDefault="00F61357" w:rsidP="00960B09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Przyłącza do nap</w:t>
            </w:r>
            <w:r w:rsidR="00E436A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ełniania butli znajdują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się na wysokości umożliwiającej podłączenie butli tlenowej o pojemności nominalnej 10L w pozycji pionowej. Zamawiający dopuszcza rozwiązanie, w którym przetłaczarka umieszczona jest na postumencie lub podwyższeniu, które na stałe związane jest z podłożem. Zamawiający nie dopuszcza rozwiązania, w którym butla tlenowa o pojemności nominalnej 10L napełniana jest w pozycji skośnej lub nie opiera się podstawą o stałe podłoże.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036367" w14:textId="77777777" w:rsidR="00F61357" w:rsidRPr="00301B64" w:rsidRDefault="00F61357" w:rsidP="00301B64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62995975" w14:textId="45A7EA98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4FE12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E3FE23" w14:textId="320BC65A" w:rsidR="004E6E64" w:rsidRPr="0006485F" w:rsidRDefault="00960B09" w:rsidP="00960B09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06485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Urządzenie wyposażone w ręczny przycisk START/STOP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DF9BDD" w14:textId="77777777" w:rsidR="004E6E64" w:rsidRPr="004F57C5" w:rsidRDefault="004E6E64" w:rsidP="00581F45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B729F4" w:rsidRPr="001914D1" w14:paraId="46B817D0" w14:textId="77777777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44D799" w14:textId="77777777" w:rsidR="00B729F4" w:rsidRPr="00EB2988" w:rsidRDefault="00B729F4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FE3B1" w14:textId="49B70F4A" w:rsidR="00B729F4" w:rsidRPr="0006485F" w:rsidRDefault="00B729F4" w:rsidP="00960B09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Urządzenie wyposażone w licznik motogodzin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9EF8B6" w14:textId="77777777" w:rsidR="00B729F4" w:rsidRPr="004F57C5" w:rsidRDefault="00B729F4" w:rsidP="00581F45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B729F4" w:rsidRPr="001914D1" w14:paraId="6E8C977D" w14:textId="77777777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4A76B" w14:textId="77777777" w:rsidR="00B729F4" w:rsidRPr="00EB2988" w:rsidRDefault="00B729F4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278FF6" w14:textId="2D928583" w:rsidR="00B729F4" w:rsidRPr="0006485F" w:rsidRDefault="00B729F4" w:rsidP="00960B09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Urządzenie wyposażone w system zabezpieczenia przed przegrzaniem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A8CE9" w14:textId="77777777" w:rsidR="00B729F4" w:rsidRPr="004F57C5" w:rsidRDefault="00B729F4" w:rsidP="00581F45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B729F4" w:rsidRPr="001914D1" w14:paraId="530BB306" w14:textId="77777777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5D1796" w14:textId="77777777" w:rsidR="00B729F4" w:rsidRPr="00EB2988" w:rsidRDefault="00B729F4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5E9B2D" w14:textId="3A81C59B" w:rsidR="00B729F4" w:rsidRPr="0006485F" w:rsidRDefault="00B729F4" w:rsidP="00DC2DB0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Urządzenie wyposażone w automatyczny wyłącznik przetłaczarki po osiągnięci maksymalnego ustawionego ciśnienia w butli tlenowej. Zamawiający informuje, że pracuje na butlach tlenowych o pojemności nominalnej 10L </w:t>
            </w:r>
            <w:r w:rsidR="00DC2DB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napełnianych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do ciśnienia roboczego 150</w:t>
            </w:r>
            <w:r w:rsidR="00DC2DB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bar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oraz 2L</w:t>
            </w:r>
            <w:r w:rsidR="00DC2DB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lub 2,7L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napełnianych do ciśnienia roboczego 200</w:t>
            </w:r>
            <w:r w:rsidR="00DC2DB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bar.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73E457" w14:textId="77777777" w:rsidR="00B729F4" w:rsidRPr="004F57C5" w:rsidRDefault="00B729F4" w:rsidP="00581F45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882FF3" w:rsidRPr="001914D1" w14:paraId="4F43C0BF" w14:textId="77777777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9498A3" w14:textId="77777777" w:rsidR="00882FF3" w:rsidRPr="00EB2988" w:rsidRDefault="00882FF3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B08CD7" w14:textId="24EB6A00" w:rsidR="00882FF3" w:rsidRDefault="00F61357" w:rsidP="00CE2260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Urządzenie wyposażone </w:t>
            </w:r>
            <w:r w:rsidR="00584F4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dodatkowo w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przejściówkę (adapter), umożliwiający napełniania butli </w:t>
            </w:r>
            <w:r w:rsidR="00CE226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o dowolnej pojemności, jednak nie większej niż 10L pojemności nominalnej,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wyposażonej w tzw. „zawór czystości”. „Zawór czystości”, to zastawka montowana wewnątrz zaworu butli, uniemożliwiająca dostanie się zanieczyszczeń stałych do wnętrza butli w trakcie jej użytkowania. </w:t>
            </w:r>
            <w:r w:rsidR="00584F4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Zdjęcia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„zaworu czystości</w:t>
            </w:r>
            <w:r w:rsidR="00584F4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”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zamieszczono poniżej niniejszej tabeli i stanowi</w:t>
            </w:r>
            <w:r w:rsidR="00584F4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ą one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integralną część OPZ. </w:t>
            </w:r>
            <w:r w:rsidR="00584F4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Przedmiotowa przejściówka (adapter) może być jedynym elementem niezwiązanym na stałe z przetłaczarką, którą Zamawiający dopuszcza </w:t>
            </w:r>
            <w:r w:rsidR="00CE226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do dostarczenia w formie niezależnego urządzenia.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17F5F6" w14:textId="77777777" w:rsidR="00882FF3" w:rsidRPr="004F57C5" w:rsidRDefault="00882FF3" w:rsidP="00581F45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B729F4" w:rsidRPr="001914D1" w14:paraId="6A6F7B48" w14:textId="77777777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E264FF" w14:textId="77777777" w:rsidR="00B729F4" w:rsidRPr="00EB2988" w:rsidRDefault="00B729F4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498E5C" w14:textId="7AF3CAF6" w:rsidR="00B729F4" w:rsidRPr="0006485F" w:rsidRDefault="00DC2DB0" w:rsidP="00960B09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Urządzenie oznakowanie znakiem bezpieczeństwa 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E745D9" w14:textId="77777777" w:rsidR="00B729F4" w:rsidRPr="004F57C5" w:rsidRDefault="00B729F4" w:rsidP="00581F45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B729F4" w:rsidRPr="001914D1" w14:paraId="4D081D99" w14:textId="77777777" w:rsidTr="00DC2DB0">
        <w:trPr>
          <w:trHeight w:val="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F1450" w14:textId="77777777" w:rsidR="00B729F4" w:rsidRPr="00EB2988" w:rsidRDefault="00B729F4" w:rsidP="00EB2988">
            <w:pPr>
              <w:pStyle w:val="Akapitzlist"/>
              <w:numPr>
                <w:ilvl w:val="0"/>
                <w:numId w:val="22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40F586" w14:textId="48AF5727" w:rsidR="00B729F4" w:rsidRDefault="00DC2DB0" w:rsidP="00960B09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Urządzenie spełniające normy jakościowe i bezpieczeństwa Unii Europejskiej określone w:</w:t>
            </w:r>
          </w:p>
          <w:p w14:paraId="322FFDF8" w14:textId="41D6DDCD" w:rsidR="00DC2DB0" w:rsidRDefault="00DC2DB0" w:rsidP="00DC2DB0">
            <w:pPr>
              <w:pStyle w:val="Akapitzlist"/>
              <w:numPr>
                <w:ilvl w:val="0"/>
                <w:numId w:val="23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Dyrektywie 2014//68/UE – urządzenia ciśnieniowe</w:t>
            </w:r>
          </w:p>
          <w:p w14:paraId="243EE99E" w14:textId="4E37251E" w:rsidR="00DC2DB0" w:rsidRDefault="00DC2DB0" w:rsidP="00DC2DB0">
            <w:pPr>
              <w:pStyle w:val="Akapitzlist"/>
              <w:numPr>
                <w:ilvl w:val="0"/>
                <w:numId w:val="23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Dyrektywie 2014/42/EG – urządzenia maszynowe</w:t>
            </w:r>
          </w:p>
          <w:p w14:paraId="5A00CD87" w14:textId="77777777" w:rsidR="00DC2DB0" w:rsidRDefault="00DC2DB0" w:rsidP="00DC2DB0">
            <w:pPr>
              <w:pStyle w:val="Akapitzlist"/>
              <w:numPr>
                <w:ilvl w:val="0"/>
                <w:numId w:val="23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Dyrektywie 2014/35/EG – urządzenia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niskonapęciowe</w:t>
            </w:r>
            <w:proofErr w:type="spellEnd"/>
          </w:p>
          <w:p w14:paraId="25848D16" w14:textId="77777777" w:rsidR="00DC2DB0" w:rsidRDefault="00DC2DB0" w:rsidP="00DC2DB0">
            <w:pPr>
              <w:pStyle w:val="Akapitzlist"/>
              <w:numPr>
                <w:ilvl w:val="0"/>
                <w:numId w:val="23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Dyrektywie 2014/30/EG – zgodność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energomagnetyczna</w:t>
            </w:r>
            <w:proofErr w:type="spellEnd"/>
          </w:p>
          <w:p w14:paraId="25A73591" w14:textId="77777777" w:rsidR="00DC2DB0" w:rsidRDefault="00DC2DB0" w:rsidP="00DC2DB0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Oraz spełniające następujące normy zharmonizowane:</w:t>
            </w:r>
          </w:p>
          <w:p w14:paraId="62ECC146" w14:textId="77777777" w:rsidR="00DC2DB0" w:rsidRDefault="00DC2DB0" w:rsidP="00DC2DB0">
            <w:pPr>
              <w:pStyle w:val="Akapitzlist"/>
              <w:numPr>
                <w:ilvl w:val="0"/>
                <w:numId w:val="24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DIN EN ISO 12100-1 – bezpieczeństwo maszyn</w:t>
            </w:r>
          </w:p>
          <w:p w14:paraId="255B29BD" w14:textId="2DD8544D" w:rsidR="00DC2DB0" w:rsidRPr="00DC2DB0" w:rsidRDefault="00DC2DB0" w:rsidP="00DC2DB0">
            <w:pPr>
              <w:pStyle w:val="Akapitzlist"/>
              <w:numPr>
                <w:ilvl w:val="0"/>
                <w:numId w:val="24"/>
              </w:num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EN 13587-1 – elektryczne wyposażenie maszyn przemysłowych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5D07FC" w14:textId="77777777" w:rsidR="00B729F4" w:rsidRPr="004F57C5" w:rsidRDefault="00B729F4" w:rsidP="00581F45">
            <w:pPr>
              <w:tabs>
                <w:tab w:val="left" w:pos="3611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4E6E64" w:rsidRPr="001914D1" w14:paraId="4BCFB696" w14:textId="7E6B5488" w:rsidTr="006D710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09C80E" w14:textId="77777777" w:rsidR="004E6E64" w:rsidRPr="00EB2988" w:rsidRDefault="004E6E64" w:rsidP="00F61357">
            <w:pPr>
              <w:pStyle w:val="Akapitzlist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4C7FCE" w14:textId="39557396" w:rsidR="004E6E64" w:rsidRPr="004E6E64" w:rsidRDefault="005B7240" w:rsidP="00B80A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Instalacja tlenowa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96F125" w14:textId="77777777" w:rsidR="004E6E64" w:rsidRPr="00011BEC" w:rsidRDefault="004E6E64" w:rsidP="00B80A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</w:p>
        </w:tc>
      </w:tr>
      <w:tr w:rsidR="004E6E64" w:rsidRPr="001914D1" w14:paraId="6B8C162A" w14:textId="044720A3" w:rsidTr="006D710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FCAE97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999E" w14:textId="77D8A07F" w:rsidR="004E6E64" w:rsidRPr="004E6E64" w:rsidRDefault="009D00D1" w:rsidP="00E436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Instalacja tlenowa wykonana z rurek miedzianych o odpowiedniej średnicy i grubości ścianek bocznych, zapewniających bezpieczeństwo pracy oraz odporność na ciśnie</w:t>
            </w:r>
            <w:r w:rsidR="00EC30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nie robocze określone w pkt. 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CFFA" w14:textId="5960B969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7D1DF04F" w14:textId="3B267D97" w:rsidTr="006D710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3B4C4E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40B4" w14:textId="1B67E2B5" w:rsidR="004E6E64" w:rsidRPr="004E6E64" w:rsidRDefault="009D00D1" w:rsidP="00CE22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Przyłącze wejściowe, tj. przyłącze pomiędzy instalacją tlenową a butlą techniczną zawiera</w:t>
            </w:r>
            <w:r w:rsidR="00E436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jącą tlen medyczny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wyposażone w giętki wąż ciśnieniowy umożliwiający swobodne i bezpieczne podłączenie butli do insta</w:t>
            </w:r>
            <w:r w:rsidR="00BD151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lacji tlenowej o długości max 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 cm</w:t>
            </w:r>
            <w:r w:rsidR="00CE22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="00CE2260" w:rsidRPr="00CE2260">
              <w:rPr>
                <w:rFonts w:ascii="Times New Roman" w:hAnsi="Times New Roman" w:cs="Times New Roman"/>
                <w:sz w:val="18"/>
                <w:szCs w:val="18"/>
              </w:rPr>
              <w:t xml:space="preserve">przystosowane do pracy z ciśnieniem roboczym 200 bar (±10%) oraz odpornym na szybkie </w:t>
            </w:r>
            <w:r w:rsidR="00CE2260">
              <w:rPr>
                <w:rFonts w:ascii="Times New Roman" w:hAnsi="Times New Roman" w:cs="Times New Roman"/>
                <w:sz w:val="18"/>
                <w:szCs w:val="18"/>
              </w:rPr>
              <w:t xml:space="preserve">i duże </w:t>
            </w:r>
            <w:r w:rsidR="00CE2260" w:rsidRPr="00CE2260">
              <w:rPr>
                <w:rFonts w:ascii="Times New Roman" w:hAnsi="Times New Roman" w:cs="Times New Roman"/>
                <w:sz w:val="18"/>
                <w:szCs w:val="18"/>
              </w:rPr>
              <w:t>zmiany temperatur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Zamawiając nie dopuszcza możliwości, aby przyłącze wejściowe wykonane było z giętkiej skręconej rurki miedzianej lub rozwiązania podobnego.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E68B" w14:textId="051A2CDA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4E6E64" w:rsidRPr="001914D1" w14:paraId="6380B543" w14:textId="5A15306C" w:rsidTr="006D710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90C60" w14:textId="77777777" w:rsidR="004E6E64" w:rsidRPr="00EB2988" w:rsidRDefault="004E6E64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7427" w14:textId="564E2C7C" w:rsidR="004E6E64" w:rsidRPr="004E6E64" w:rsidRDefault="009D00D1" w:rsidP="00BD15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Przyłącze wyjściowe, tj. pomiędzy instalacją tlenową a przetłaczarką wyposażone było w nakrętkę o średnic G3/4, mocowane „na sztywno” do urządzenia, tzn.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D1516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bez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giętkich przewodów, przedłużek lub innego tego typu urządzeń.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7579" w14:textId="0FCB32B7" w:rsidR="004E6E64" w:rsidRPr="00D812A0" w:rsidRDefault="004E6E64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C302F" w:rsidRPr="001914D1" w14:paraId="57B4B08B" w14:textId="77777777" w:rsidTr="006D710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342598" w14:textId="77777777" w:rsidR="00EC302F" w:rsidRPr="00EB2988" w:rsidRDefault="00EC302F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747A" w14:textId="77777777" w:rsidR="00EC302F" w:rsidRDefault="00EC302F" w:rsidP="00BD15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Szczegółowa instrukcja obsługi sporządzona w języku polskim – dołączyć przy dostawie urządzenia. </w:t>
            </w:r>
          </w:p>
          <w:p w14:paraId="069316EF" w14:textId="3893250B" w:rsidR="00B43AD7" w:rsidRDefault="00B43AD7" w:rsidP="00BD15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/potwierdzić/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72B7" w14:textId="77777777" w:rsidR="00EC302F" w:rsidRPr="00D812A0" w:rsidRDefault="00EC302F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C302F" w:rsidRPr="001914D1" w14:paraId="176C3A93" w14:textId="77777777" w:rsidTr="006D710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8CBF90" w14:textId="77777777" w:rsidR="00EC302F" w:rsidRPr="00EB2988" w:rsidRDefault="00EC302F" w:rsidP="00EB2988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DDBC" w14:textId="77777777" w:rsidR="00EC302F" w:rsidRDefault="00EC302F" w:rsidP="00BD15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Przeprowadzenie szkolenia dla użytkowników/pracowników WSPR (realizacja przy dostawie)</w:t>
            </w:r>
          </w:p>
          <w:p w14:paraId="149DCAEF" w14:textId="3C471465" w:rsidR="00B43AD7" w:rsidRDefault="00B43AD7" w:rsidP="00BD15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/potwierdzić/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0194" w14:textId="77777777" w:rsidR="00EC302F" w:rsidRPr="00D812A0" w:rsidRDefault="00EC302F" w:rsidP="00C51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</w:tbl>
    <w:p w14:paraId="32FABC78" w14:textId="77777777" w:rsidR="00BD1516" w:rsidRDefault="00BD1516" w:rsidP="0073306C">
      <w:pPr>
        <w:rPr>
          <w:rFonts w:ascii="Times New Roman" w:hAnsi="Times New Roman" w:cs="Times New Roman"/>
          <w:sz w:val="18"/>
          <w:szCs w:val="18"/>
        </w:rPr>
      </w:pPr>
    </w:p>
    <w:p w14:paraId="1DE34FBB" w14:textId="160D9F4F" w:rsidR="00F61357" w:rsidRPr="00BD1516" w:rsidRDefault="00584F43" w:rsidP="0073306C">
      <w:pPr>
        <w:rPr>
          <w:rFonts w:ascii="Times New Roman" w:hAnsi="Times New Roman" w:cs="Times New Roman"/>
          <w:sz w:val="18"/>
          <w:szCs w:val="18"/>
        </w:rPr>
      </w:pPr>
      <w:r w:rsidRPr="00BD1516">
        <w:rPr>
          <w:rFonts w:ascii="Times New Roman" w:hAnsi="Times New Roman" w:cs="Times New Roman"/>
          <w:sz w:val="18"/>
          <w:szCs w:val="18"/>
        </w:rPr>
        <w:t>Zdjęcie</w:t>
      </w:r>
      <w:r w:rsidR="00F61357" w:rsidRPr="00BD1516">
        <w:rPr>
          <w:rFonts w:ascii="Times New Roman" w:hAnsi="Times New Roman" w:cs="Times New Roman"/>
          <w:sz w:val="18"/>
          <w:szCs w:val="18"/>
        </w:rPr>
        <w:t xml:space="preserve"> </w:t>
      </w:r>
      <w:r w:rsidRPr="00BD1516">
        <w:rPr>
          <w:rFonts w:ascii="Times New Roman" w:hAnsi="Times New Roman" w:cs="Times New Roman"/>
          <w:sz w:val="18"/>
          <w:szCs w:val="18"/>
        </w:rPr>
        <w:t>„zaworu czystości”, o którym mowa w pkt. 14 OPZ.</w:t>
      </w:r>
    </w:p>
    <w:p w14:paraId="70FC6D31" w14:textId="06CE3602" w:rsidR="00584F43" w:rsidRDefault="00EC302F" w:rsidP="0073306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84F43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CEA7124" wp14:editId="3304357A">
            <wp:simplePos x="0" y="0"/>
            <wp:positionH relativeFrom="column">
              <wp:posOffset>3354070</wp:posOffset>
            </wp:positionH>
            <wp:positionV relativeFrom="paragraph">
              <wp:posOffset>23669</wp:posOffset>
            </wp:positionV>
            <wp:extent cx="1704109" cy="1600405"/>
            <wp:effectExtent l="0" t="0" r="0" b="0"/>
            <wp:wrapNone/>
            <wp:docPr id="2" name="Obraz 2" descr="\\server\Dane\Transport_Logistyka\2021\5. Przetargi\Przetłaczarka\20210615_15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Dane\Transport_Logistyka\2021\5. Przetargi\Przetłaczarka\20210615_1524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6" t="24187" r="21975" b="10256"/>
                    <a:stretch/>
                  </pic:blipFill>
                  <pic:spPr bwMode="auto">
                    <a:xfrm>
                      <a:off x="0" y="0"/>
                      <a:ext cx="1704109" cy="16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F43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5588632" wp14:editId="2FFA98CF">
            <wp:simplePos x="0" y="0"/>
            <wp:positionH relativeFrom="column">
              <wp:posOffset>929005</wp:posOffset>
            </wp:positionH>
            <wp:positionV relativeFrom="paragraph">
              <wp:posOffset>13970</wp:posOffset>
            </wp:positionV>
            <wp:extent cx="1715984" cy="1665481"/>
            <wp:effectExtent l="0" t="0" r="0" b="0"/>
            <wp:wrapNone/>
            <wp:docPr id="1" name="Obraz 1" descr="\\server\Dane\Transport_Logistyka\2021\5. Przetargi\Przetłaczarka\20210615_15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ane\Transport_Logistyka\2021\5. Przetargi\Przetłaczarka\20210615_152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7" r="6720" b="4748"/>
                    <a:stretch/>
                  </pic:blipFill>
                  <pic:spPr bwMode="auto">
                    <a:xfrm flipV="1">
                      <a:off x="0" y="0"/>
                      <a:ext cx="1715984" cy="166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ED451" w14:textId="50E04D82" w:rsidR="00584F43" w:rsidRDefault="00584F43" w:rsidP="0073306C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+</w:t>
      </w:r>
    </w:p>
    <w:p w14:paraId="572424DB" w14:textId="480A539C" w:rsidR="00584F43" w:rsidRDefault="00BD1516" w:rsidP="007330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CBB7A" wp14:editId="396C30C4">
                <wp:simplePos x="0" y="0"/>
                <wp:positionH relativeFrom="column">
                  <wp:posOffset>3879141</wp:posOffset>
                </wp:positionH>
                <wp:positionV relativeFrom="paragraph">
                  <wp:posOffset>2474</wp:posOffset>
                </wp:positionV>
                <wp:extent cx="1104793" cy="540328"/>
                <wp:effectExtent l="38100" t="19050" r="38735" b="5080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793" cy="540328"/>
                        </a:xfrm>
                        <a:prstGeom prst="straightConnector1">
                          <a:avLst/>
                        </a:prstGeom>
                        <a:ln w="539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00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05.45pt;margin-top:.2pt;width:87pt;height:42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" strokecolor="red" strokeweight="4.25pt">
                <v:stroke endarrow="block" joinstyle="miter"/>
              </v:shape>
            </w:pict>
          </mc:Fallback>
        </mc:AlternateContent>
      </w:r>
    </w:p>
    <w:p w14:paraId="18B64371" w14:textId="77777777" w:rsidR="00584F43" w:rsidRDefault="00584F43" w:rsidP="0073306C">
      <w:pPr>
        <w:rPr>
          <w:rFonts w:ascii="Times New Roman" w:hAnsi="Times New Roman" w:cs="Times New Roman"/>
          <w:b/>
        </w:rPr>
      </w:pPr>
    </w:p>
    <w:p w14:paraId="234614BA" w14:textId="77777777" w:rsidR="00584F43" w:rsidRDefault="00584F43" w:rsidP="0073306C">
      <w:pPr>
        <w:rPr>
          <w:rFonts w:ascii="Times New Roman" w:hAnsi="Times New Roman" w:cs="Times New Roman"/>
          <w:b/>
        </w:rPr>
      </w:pPr>
    </w:p>
    <w:p w14:paraId="5295F2C5" w14:textId="77777777" w:rsidR="00584F43" w:rsidRDefault="00584F43" w:rsidP="0073306C">
      <w:pPr>
        <w:rPr>
          <w:rFonts w:ascii="Times New Roman" w:hAnsi="Times New Roman" w:cs="Times New Roman"/>
          <w:b/>
        </w:rPr>
      </w:pPr>
    </w:p>
    <w:p w14:paraId="5D8F492E" w14:textId="77777777" w:rsidR="00584F43" w:rsidRDefault="00584F43" w:rsidP="0073306C">
      <w:pPr>
        <w:rPr>
          <w:rFonts w:ascii="Times New Roman" w:hAnsi="Times New Roman" w:cs="Times New Roman"/>
          <w:b/>
        </w:rPr>
      </w:pPr>
    </w:p>
    <w:p w14:paraId="5CF74CD7" w14:textId="77777777" w:rsidR="00584F43" w:rsidRDefault="00584F43" w:rsidP="0073306C">
      <w:pPr>
        <w:rPr>
          <w:rFonts w:ascii="Times New Roman" w:hAnsi="Times New Roman" w:cs="Times New Roman"/>
          <w:b/>
        </w:rPr>
      </w:pPr>
    </w:p>
    <w:p w14:paraId="3F1F3C24" w14:textId="2AEC7FA2" w:rsidR="006D0D4F" w:rsidRDefault="0073306C" w:rsidP="00584F43">
      <w:r w:rsidRPr="00F413E4">
        <w:rPr>
          <w:rFonts w:ascii="Times New Roman" w:hAnsi="Times New Roman" w:cs="Times New Roman"/>
          <w:b/>
        </w:rPr>
        <w:t>*wypełnia wykonawca – dopuszcza się wyłącznie pakiet wypełniony w całości.</w:t>
      </w:r>
    </w:p>
    <w:sectPr w:rsidR="006D0D4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F3913" w14:textId="77777777" w:rsidR="00711578" w:rsidRDefault="00711578" w:rsidP="0018285E">
      <w:pPr>
        <w:spacing w:after="0" w:line="240" w:lineRule="auto"/>
      </w:pPr>
      <w:r>
        <w:separator/>
      </w:r>
    </w:p>
  </w:endnote>
  <w:endnote w:type="continuationSeparator" w:id="0">
    <w:p w14:paraId="276DB7B6" w14:textId="77777777" w:rsidR="00711578" w:rsidRDefault="00711578" w:rsidP="0018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7BB01" w14:textId="77777777" w:rsidR="00711578" w:rsidRDefault="00711578" w:rsidP="0018285E">
      <w:pPr>
        <w:spacing w:after="0" w:line="240" w:lineRule="auto"/>
      </w:pPr>
      <w:r>
        <w:separator/>
      </w:r>
    </w:p>
  </w:footnote>
  <w:footnote w:type="continuationSeparator" w:id="0">
    <w:p w14:paraId="2DB8BA3A" w14:textId="77777777" w:rsidR="00711578" w:rsidRDefault="00711578" w:rsidP="0018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052A4" w14:textId="77777777" w:rsidR="00EC302F" w:rsidRDefault="00EC302F" w:rsidP="00EC302F">
    <w:pPr>
      <w:pStyle w:val="Nagwek"/>
      <w:rPr>
        <w:rFonts w:ascii="Times New Roman" w:eastAsia="Calibri" w:hAnsi="Times New Roman" w:cs="Times New Roman"/>
        <w:b/>
        <w:color w:val="002060"/>
        <w:sz w:val="24"/>
      </w:rPr>
    </w:pPr>
    <w:r w:rsidRPr="006612C5">
      <w:rPr>
        <w:rFonts w:ascii="Times New Roman" w:eastAsia="Calibri" w:hAnsi="Times New Roman" w:cs="Times New Roman"/>
        <w:b/>
        <w:color w:val="002060"/>
        <w:sz w:val="24"/>
      </w:rPr>
      <w:t xml:space="preserve">MODERNIZACJA PRZEPOMPOWNI TLENU W WSPR W POZNANIU </w:t>
    </w:r>
    <w:r>
      <w:rPr>
        <w:rFonts w:ascii="Times New Roman" w:eastAsia="Calibri" w:hAnsi="Times New Roman" w:cs="Times New Roman"/>
        <w:b/>
        <w:color w:val="002060"/>
        <w:sz w:val="24"/>
      </w:rPr>
      <w:br/>
    </w:r>
    <w:r w:rsidRPr="006612C5">
      <w:rPr>
        <w:rFonts w:ascii="Times New Roman" w:eastAsia="Calibri" w:hAnsi="Times New Roman" w:cs="Times New Roman"/>
        <w:b/>
        <w:color w:val="002060"/>
        <w:sz w:val="24"/>
      </w:rPr>
      <w:t>W ZWIĄZKU Z PRZECIWDZIAŁANIEM COVID19</w:t>
    </w:r>
    <w:r>
      <w:rPr>
        <w:rFonts w:ascii="Times New Roman" w:eastAsia="Calibri" w:hAnsi="Times New Roman" w:cs="Times New Roman"/>
        <w:b/>
        <w:color w:val="002060"/>
        <w:sz w:val="24"/>
      </w:rPr>
      <w:t>.</w:t>
    </w:r>
  </w:p>
  <w:p w14:paraId="762F2AFA" w14:textId="77777777" w:rsidR="00EC302F" w:rsidRPr="006612C5" w:rsidRDefault="00EC302F" w:rsidP="00EC302F">
    <w:pPr>
      <w:pStyle w:val="Nagwek"/>
      <w:rPr>
        <w:rFonts w:ascii="Times New Roman" w:eastAsia="Calibri" w:hAnsi="Times New Roman" w:cs="Times New Roman"/>
        <w:b/>
        <w:color w:val="002060"/>
        <w:sz w:val="24"/>
      </w:rPr>
    </w:pPr>
    <w:r>
      <w:rPr>
        <w:rFonts w:ascii="Times New Roman" w:eastAsia="Calibri" w:hAnsi="Times New Roman" w:cs="Times New Roman"/>
        <w:b/>
        <w:color w:val="002060"/>
        <w:sz w:val="24"/>
      </w:rPr>
      <w:t>W RAMACH ŚRODKÓW Z FUNDUSZU PRZECIWDZIAŁANIA COVID-19.</w:t>
    </w:r>
  </w:p>
  <w:p w14:paraId="0A90AB04" w14:textId="77777777" w:rsidR="00EC302F" w:rsidRDefault="00EC302F" w:rsidP="00EC302F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14:paraId="25AEABBA" w14:textId="6AFD6508" w:rsidR="00B80ACC" w:rsidRPr="004F57C5" w:rsidRDefault="00EC302F" w:rsidP="00EC302F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 w:rsidRPr="005D5C36">
      <w:rPr>
        <w:rFonts w:ascii="Times New Roman" w:eastAsia="Calibri" w:hAnsi="Times New Roman" w:cs="Times New Roman"/>
        <w:color w:val="002060"/>
        <w:sz w:val="24"/>
      </w:rPr>
      <w:t xml:space="preserve">Znak </w:t>
    </w:r>
    <w:r>
      <w:rPr>
        <w:rFonts w:ascii="Times New Roman" w:eastAsia="Calibri" w:hAnsi="Times New Roman" w:cs="Times New Roman"/>
        <w:color w:val="002060"/>
        <w:sz w:val="24"/>
      </w:rPr>
      <w:t>DZP-RJ-TP.009</w:t>
    </w:r>
    <w:r w:rsidRPr="00E17119">
      <w:rPr>
        <w:rFonts w:ascii="Times New Roman" w:eastAsia="Calibri" w:hAnsi="Times New Roman" w:cs="Times New Roman"/>
        <w:color w:val="002060"/>
        <w:sz w:val="24"/>
      </w:rPr>
      <w:t>.2021</w:t>
    </w:r>
    <w:r w:rsidR="004E6E64">
      <w:rPr>
        <w:rFonts w:ascii="Times New Roman" w:hAnsi="Times New Roman" w:cs="Times New Roman"/>
        <w:b/>
        <w:color w:val="002060"/>
        <w:sz w:val="24"/>
      </w:rPr>
      <w:tab/>
    </w:r>
    <w:r w:rsidR="004E6E64">
      <w:rPr>
        <w:rFonts w:ascii="Times New Roman" w:hAnsi="Times New Roman" w:cs="Times New Roman"/>
        <w:b/>
        <w:color w:val="002060"/>
        <w:sz w:val="24"/>
      </w:rPr>
      <w:tab/>
      <w:t>Załącznik 11.1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A1F"/>
    <w:multiLevelType w:val="hybridMultilevel"/>
    <w:tmpl w:val="88F8FB6E"/>
    <w:lvl w:ilvl="0" w:tplc="04150017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75EE"/>
    <w:multiLevelType w:val="hybridMultilevel"/>
    <w:tmpl w:val="F3D26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046D"/>
    <w:multiLevelType w:val="hybridMultilevel"/>
    <w:tmpl w:val="038A07AA"/>
    <w:lvl w:ilvl="0" w:tplc="69FEB568">
      <w:start w:val="1"/>
      <w:numFmt w:val="upperRoman"/>
      <w:lvlText w:val="%1."/>
      <w:lvlJc w:val="right"/>
      <w:pPr>
        <w:ind w:left="1341" w:hanging="360"/>
      </w:pPr>
    </w:lvl>
    <w:lvl w:ilvl="1" w:tplc="04150019" w:tentative="1">
      <w:start w:val="1"/>
      <w:numFmt w:val="lowerLetter"/>
      <w:lvlText w:val="%2.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">
    <w:nsid w:val="17316CEF"/>
    <w:multiLevelType w:val="hybridMultilevel"/>
    <w:tmpl w:val="C7186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24BE"/>
    <w:multiLevelType w:val="hybridMultilevel"/>
    <w:tmpl w:val="8CA63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93606"/>
    <w:multiLevelType w:val="hybridMultilevel"/>
    <w:tmpl w:val="4AC0282E"/>
    <w:lvl w:ilvl="0" w:tplc="3D347C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CF75C9"/>
    <w:multiLevelType w:val="hybridMultilevel"/>
    <w:tmpl w:val="84120C54"/>
    <w:lvl w:ilvl="0" w:tplc="04150017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205E5DA6"/>
    <w:multiLevelType w:val="hybridMultilevel"/>
    <w:tmpl w:val="EBA23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42ACF"/>
    <w:multiLevelType w:val="hybridMultilevel"/>
    <w:tmpl w:val="ED80F948"/>
    <w:lvl w:ilvl="0" w:tplc="04150017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>
    <w:nsid w:val="2DB23708"/>
    <w:multiLevelType w:val="hybridMultilevel"/>
    <w:tmpl w:val="2B6ACED4"/>
    <w:lvl w:ilvl="0" w:tplc="04150017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">
    <w:nsid w:val="3917683F"/>
    <w:multiLevelType w:val="hybridMultilevel"/>
    <w:tmpl w:val="2D16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3371F"/>
    <w:multiLevelType w:val="hybridMultilevel"/>
    <w:tmpl w:val="3A344B8A"/>
    <w:lvl w:ilvl="0" w:tplc="5D0E5DAE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4C2031D0"/>
    <w:multiLevelType w:val="hybridMultilevel"/>
    <w:tmpl w:val="386E4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E150C"/>
    <w:multiLevelType w:val="hybridMultilevel"/>
    <w:tmpl w:val="3CB0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83CBA"/>
    <w:multiLevelType w:val="hybridMultilevel"/>
    <w:tmpl w:val="4CB081A2"/>
    <w:lvl w:ilvl="0" w:tplc="0415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526A6FB9"/>
    <w:multiLevelType w:val="hybridMultilevel"/>
    <w:tmpl w:val="9A2ABBA0"/>
    <w:lvl w:ilvl="0" w:tplc="5A5606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A33F7"/>
    <w:multiLevelType w:val="hybridMultilevel"/>
    <w:tmpl w:val="7438109E"/>
    <w:lvl w:ilvl="0" w:tplc="04150017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>
    <w:nsid w:val="5985032F"/>
    <w:multiLevelType w:val="hybridMultilevel"/>
    <w:tmpl w:val="B5225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55CFC"/>
    <w:multiLevelType w:val="hybridMultilevel"/>
    <w:tmpl w:val="1E90F3F6"/>
    <w:lvl w:ilvl="0" w:tplc="04150017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0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41FC3"/>
    <w:multiLevelType w:val="hybridMultilevel"/>
    <w:tmpl w:val="54D6E772"/>
    <w:lvl w:ilvl="0" w:tplc="B6820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7FF12406"/>
    <w:multiLevelType w:val="hybridMultilevel"/>
    <w:tmpl w:val="962A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2"/>
  </w:num>
  <w:num w:numId="5">
    <w:abstractNumId w:val="2"/>
  </w:num>
  <w:num w:numId="6">
    <w:abstractNumId w:val="0"/>
  </w:num>
  <w:num w:numId="7">
    <w:abstractNumId w:val="22"/>
  </w:num>
  <w:num w:numId="8">
    <w:abstractNumId w:val="7"/>
  </w:num>
  <w:num w:numId="9">
    <w:abstractNumId w:val="17"/>
  </w:num>
  <w:num w:numId="10">
    <w:abstractNumId w:val="9"/>
  </w:num>
  <w:num w:numId="11">
    <w:abstractNumId w:val="23"/>
  </w:num>
  <w:num w:numId="12">
    <w:abstractNumId w:val="8"/>
  </w:num>
  <w:num w:numId="13">
    <w:abstractNumId w:val="4"/>
  </w:num>
  <w:num w:numId="14">
    <w:abstractNumId w:val="15"/>
  </w:num>
  <w:num w:numId="15">
    <w:abstractNumId w:val="10"/>
  </w:num>
  <w:num w:numId="16">
    <w:abstractNumId w:val="3"/>
  </w:num>
  <w:num w:numId="17">
    <w:abstractNumId w:val="20"/>
  </w:num>
  <w:num w:numId="18">
    <w:abstractNumId w:val="21"/>
  </w:num>
  <w:num w:numId="19">
    <w:abstractNumId w:val="13"/>
  </w:num>
  <w:num w:numId="20">
    <w:abstractNumId w:val="14"/>
  </w:num>
  <w:num w:numId="21">
    <w:abstractNumId w:val="18"/>
  </w:num>
  <w:num w:numId="22">
    <w:abstractNumId w:val="1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98"/>
    <w:rsid w:val="00011BEC"/>
    <w:rsid w:val="0006485F"/>
    <w:rsid w:val="000652E7"/>
    <w:rsid w:val="00090A74"/>
    <w:rsid w:val="0009608D"/>
    <w:rsid w:val="000F370F"/>
    <w:rsid w:val="0010182E"/>
    <w:rsid w:val="001442B9"/>
    <w:rsid w:val="00147465"/>
    <w:rsid w:val="0018285E"/>
    <w:rsid w:val="001A2358"/>
    <w:rsid w:val="001A512F"/>
    <w:rsid w:val="001B34ED"/>
    <w:rsid w:val="00230B0B"/>
    <w:rsid w:val="00256977"/>
    <w:rsid w:val="00282225"/>
    <w:rsid w:val="00291AB0"/>
    <w:rsid w:val="002977B1"/>
    <w:rsid w:val="002C1065"/>
    <w:rsid w:val="002D547F"/>
    <w:rsid w:val="002F2B80"/>
    <w:rsid w:val="00301B64"/>
    <w:rsid w:val="003450F5"/>
    <w:rsid w:val="00351123"/>
    <w:rsid w:val="00356D9B"/>
    <w:rsid w:val="003629B4"/>
    <w:rsid w:val="003A4CEA"/>
    <w:rsid w:val="003D5767"/>
    <w:rsid w:val="00420214"/>
    <w:rsid w:val="00423049"/>
    <w:rsid w:val="004562CE"/>
    <w:rsid w:val="004678E9"/>
    <w:rsid w:val="00476B92"/>
    <w:rsid w:val="004D64BD"/>
    <w:rsid w:val="004E651F"/>
    <w:rsid w:val="004E6E64"/>
    <w:rsid w:val="004F57C5"/>
    <w:rsid w:val="00511A09"/>
    <w:rsid w:val="00581F45"/>
    <w:rsid w:val="00584F43"/>
    <w:rsid w:val="005B7240"/>
    <w:rsid w:val="00656525"/>
    <w:rsid w:val="0065760D"/>
    <w:rsid w:val="00684DC6"/>
    <w:rsid w:val="006A2AC1"/>
    <w:rsid w:val="006A47A3"/>
    <w:rsid w:val="006A664B"/>
    <w:rsid w:val="006A78FF"/>
    <w:rsid w:val="006B13BC"/>
    <w:rsid w:val="006D0D4F"/>
    <w:rsid w:val="006D7100"/>
    <w:rsid w:val="00711578"/>
    <w:rsid w:val="0073306C"/>
    <w:rsid w:val="00743A5C"/>
    <w:rsid w:val="00752387"/>
    <w:rsid w:val="00756AF0"/>
    <w:rsid w:val="00766B2A"/>
    <w:rsid w:val="007E11D1"/>
    <w:rsid w:val="007F12C3"/>
    <w:rsid w:val="007F42B7"/>
    <w:rsid w:val="00813149"/>
    <w:rsid w:val="00820CA2"/>
    <w:rsid w:val="00830D65"/>
    <w:rsid w:val="00882FF3"/>
    <w:rsid w:val="008A3677"/>
    <w:rsid w:val="008C2F5C"/>
    <w:rsid w:val="009004D8"/>
    <w:rsid w:val="00960B09"/>
    <w:rsid w:val="009876A4"/>
    <w:rsid w:val="009A3441"/>
    <w:rsid w:val="009C15C2"/>
    <w:rsid w:val="009D00D1"/>
    <w:rsid w:val="00A2370B"/>
    <w:rsid w:val="00A711D6"/>
    <w:rsid w:val="00AB0507"/>
    <w:rsid w:val="00AC3D7F"/>
    <w:rsid w:val="00B373B1"/>
    <w:rsid w:val="00B43AD7"/>
    <w:rsid w:val="00B729F4"/>
    <w:rsid w:val="00B80ACC"/>
    <w:rsid w:val="00BD1516"/>
    <w:rsid w:val="00C17778"/>
    <w:rsid w:val="00C51F98"/>
    <w:rsid w:val="00C65A26"/>
    <w:rsid w:val="00CE2260"/>
    <w:rsid w:val="00D77BAE"/>
    <w:rsid w:val="00D812A0"/>
    <w:rsid w:val="00DA0E05"/>
    <w:rsid w:val="00DC2DB0"/>
    <w:rsid w:val="00E436AD"/>
    <w:rsid w:val="00E9072A"/>
    <w:rsid w:val="00EB2988"/>
    <w:rsid w:val="00EC1FBF"/>
    <w:rsid w:val="00EC302F"/>
    <w:rsid w:val="00EC6068"/>
    <w:rsid w:val="00F00F44"/>
    <w:rsid w:val="00F0388E"/>
    <w:rsid w:val="00F20683"/>
    <w:rsid w:val="00F24581"/>
    <w:rsid w:val="00F24F77"/>
    <w:rsid w:val="00F33551"/>
    <w:rsid w:val="00F34370"/>
    <w:rsid w:val="00F61357"/>
    <w:rsid w:val="00FA5B83"/>
    <w:rsid w:val="00FC4CC8"/>
    <w:rsid w:val="00FE0DD2"/>
    <w:rsid w:val="00FE49AE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3CB0CD"/>
  <w15:chartTrackingRefBased/>
  <w15:docId w15:val="{2213CA3B-01AC-42C9-8F0A-D459725E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rsid w:val="007E11D1"/>
    <w:rPr>
      <w:rFonts w:ascii="Courier New" w:hAnsi="Courier New"/>
    </w:rPr>
  </w:style>
  <w:style w:type="paragraph" w:styleId="Zwykytekst">
    <w:name w:val="Plain Text"/>
    <w:basedOn w:val="Normalny"/>
    <w:link w:val="ZwykytekstZnak"/>
    <w:uiPriority w:val="99"/>
    <w:rsid w:val="007E11D1"/>
    <w:pPr>
      <w:spacing w:after="0" w:line="240" w:lineRule="auto"/>
    </w:pPr>
    <w:rPr>
      <w:rFonts w:ascii="Courier New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7E11D1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EC1F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85E"/>
  </w:style>
  <w:style w:type="paragraph" w:styleId="Stopka">
    <w:name w:val="footer"/>
    <w:basedOn w:val="Normalny"/>
    <w:link w:val="StopkaZnak"/>
    <w:uiPriority w:val="99"/>
    <w:unhideWhenUsed/>
    <w:rsid w:val="0018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85E"/>
  </w:style>
  <w:style w:type="character" w:styleId="Odwoaniedokomentarza">
    <w:name w:val="annotation reference"/>
    <w:basedOn w:val="Domylnaczcionkaakapitu"/>
    <w:uiPriority w:val="99"/>
    <w:semiHidden/>
    <w:unhideWhenUsed/>
    <w:rsid w:val="00B80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A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A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C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D270-5038-4557-BC29-1734737B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cp:lastPrinted>2021-06-16T08:11:00Z</cp:lastPrinted>
  <dcterms:created xsi:type="dcterms:W3CDTF">2021-08-20T08:23:00Z</dcterms:created>
  <dcterms:modified xsi:type="dcterms:W3CDTF">2021-08-20T08:23:00Z</dcterms:modified>
</cp:coreProperties>
</file>