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FE41" w14:textId="0D9E28A0" w:rsidR="00C9554D" w:rsidRPr="007834EB" w:rsidRDefault="00C9554D" w:rsidP="001544E3">
      <w:pPr>
        <w:spacing w:line="360" w:lineRule="auto"/>
        <w:rPr>
          <w:rFonts w:asciiTheme="majorHAnsi" w:hAnsiTheme="majorHAnsi" w:cstheme="majorHAnsi"/>
          <w:sz w:val="22"/>
          <w:szCs w:val="22"/>
        </w:rPr>
      </w:pPr>
    </w:p>
    <w:p w14:paraId="1CA7FFFF" w14:textId="7A4915F0" w:rsidR="00951D43" w:rsidRPr="007834EB" w:rsidRDefault="00D4575B" w:rsidP="00ED5CD2">
      <w:pPr>
        <w:widowControl w:val="0"/>
        <w:spacing w:line="360" w:lineRule="auto"/>
        <w:jc w:val="right"/>
        <w:rPr>
          <w:rFonts w:asciiTheme="majorHAnsi" w:hAnsiTheme="majorHAnsi" w:cstheme="majorHAnsi"/>
          <w:sz w:val="22"/>
          <w:szCs w:val="22"/>
        </w:rPr>
      </w:pPr>
      <w:bookmarkStart w:id="0" w:name="_Hlk530392062"/>
      <w:bookmarkStart w:id="1" w:name="_Hlk1112341"/>
      <w:r>
        <w:rPr>
          <w:rFonts w:asciiTheme="majorHAnsi" w:hAnsiTheme="majorHAnsi" w:cstheme="majorHAnsi"/>
          <w:sz w:val="22"/>
          <w:szCs w:val="22"/>
        </w:rPr>
        <w:t>Zał</w:t>
      </w:r>
      <w:r w:rsidR="00951D43" w:rsidRPr="007834EB">
        <w:rPr>
          <w:rFonts w:asciiTheme="majorHAnsi" w:hAnsiTheme="majorHAnsi" w:cstheme="majorHAnsi"/>
          <w:sz w:val="22"/>
          <w:szCs w:val="22"/>
        </w:rPr>
        <w:t xml:space="preserve">ącznik nr </w:t>
      </w:r>
      <w:r w:rsidR="00ED5CD2">
        <w:rPr>
          <w:rFonts w:asciiTheme="majorHAnsi" w:hAnsiTheme="majorHAnsi" w:cstheme="majorHAnsi"/>
          <w:sz w:val="22"/>
          <w:szCs w:val="22"/>
        </w:rPr>
        <w:t>4 do SIWZ</w:t>
      </w:r>
    </w:p>
    <w:p w14:paraId="5678C08C" w14:textId="77777777" w:rsidR="00951D43" w:rsidRPr="007834EB" w:rsidRDefault="00951D43" w:rsidP="009B4BDA">
      <w:pPr>
        <w:keepNext/>
        <w:keepLines/>
        <w:jc w:val="center"/>
        <w:rPr>
          <w:rFonts w:asciiTheme="majorHAnsi" w:hAnsiTheme="majorHAnsi" w:cstheme="majorHAnsi"/>
          <w:b/>
          <w:sz w:val="22"/>
          <w:szCs w:val="22"/>
        </w:rPr>
      </w:pPr>
    </w:p>
    <w:p w14:paraId="717F9C7D"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47A35B40" w14:textId="77777777" w:rsidR="00951D43" w:rsidRPr="007834EB" w:rsidRDefault="00951D43" w:rsidP="009B4BDA">
      <w:pPr>
        <w:keepNext/>
        <w:keepLines/>
        <w:jc w:val="center"/>
        <w:rPr>
          <w:rFonts w:asciiTheme="majorHAnsi" w:hAnsiTheme="majorHAnsi" w:cstheme="majorHAnsi"/>
          <w:b/>
          <w:sz w:val="22"/>
          <w:szCs w:val="22"/>
        </w:rPr>
      </w:pPr>
    </w:p>
    <w:p w14:paraId="60F07932" w14:textId="77777777" w:rsidR="00951D43" w:rsidRPr="007834EB" w:rsidRDefault="00951D43" w:rsidP="009B4BDA">
      <w:pPr>
        <w:keepNext/>
        <w:keepLines/>
        <w:jc w:val="center"/>
        <w:rPr>
          <w:rFonts w:asciiTheme="majorHAnsi" w:hAnsiTheme="majorHAnsi" w:cstheme="majorHAnsi"/>
          <w:b/>
          <w:sz w:val="22"/>
          <w:szCs w:val="22"/>
        </w:rPr>
      </w:pPr>
    </w:p>
    <w:p w14:paraId="04664FE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64150BF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1679E166"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CC8BC87"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BF562E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B22BD1">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2FE02C48"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460FA35E"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60FB25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1DDA0C2C"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14:paraId="5111ACB4"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14:paraId="2E1B627D" w14:textId="77777777"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6B9E1ADE" w14:textId="77777777" w:rsidR="009B4BDA" w:rsidRPr="007834EB" w:rsidRDefault="009B4BDA" w:rsidP="009B4BDA">
      <w:pPr>
        <w:widowControl w:val="0"/>
        <w:jc w:val="both"/>
        <w:rPr>
          <w:rFonts w:asciiTheme="majorHAnsi" w:hAnsiTheme="majorHAnsi" w:cstheme="majorHAnsi"/>
          <w:sz w:val="22"/>
          <w:szCs w:val="22"/>
        </w:rPr>
      </w:pPr>
    </w:p>
    <w:p w14:paraId="2B799F1A" w14:textId="611B46BC" w:rsidR="009B4BDA" w:rsidRPr="007834EB" w:rsidRDefault="009B4BDA" w:rsidP="00B41835">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880CF7">
        <w:rPr>
          <w:rFonts w:asciiTheme="majorHAnsi" w:hAnsiTheme="majorHAnsi" w:cstheme="majorHAnsi"/>
          <w:b/>
          <w:i/>
          <w:sz w:val="22"/>
          <w:szCs w:val="22"/>
        </w:rPr>
        <w:t>82</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1045B0BA" w14:textId="77777777" w:rsidR="00B41835" w:rsidRDefault="00B41835" w:rsidP="00B41835">
      <w:pPr>
        <w:widowControl w:val="0"/>
        <w:spacing w:line="288" w:lineRule="auto"/>
        <w:jc w:val="both"/>
        <w:rPr>
          <w:rFonts w:asciiTheme="majorHAnsi" w:hAnsiTheme="majorHAnsi" w:cstheme="majorHAnsi"/>
          <w:b/>
          <w:i/>
          <w:color w:val="000000" w:themeColor="text1"/>
          <w:sz w:val="22"/>
          <w:szCs w:val="22"/>
        </w:rPr>
      </w:pPr>
    </w:p>
    <w:p w14:paraId="7B23A182" w14:textId="0AF26628" w:rsidR="009B4BDA" w:rsidRDefault="009B4BDA" w:rsidP="00B41835">
      <w:pPr>
        <w:widowControl w:val="0"/>
        <w:spacing w:line="288" w:lineRule="auto"/>
        <w:jc w:val="both"/>
        <w:rPr>
          <w:rFonts w:asciiTheme="majorHAnsi" w:hAnsiTheme="majorHAnsi" w:cstheme="majorHAnsi"/>
          <w:b/>
          <w:i/>
          <w:color w:val="000000" w:themeColor="text1"/>
          <w:sz w:val="22"/>
          <w:szCs w:val="22"/>
          <w:lang w:val="en-US"/>
        </w:rPr>
      </w:pPr>
      <w:r w:rsidRPr="00D4575B">
        <w:rPr>
          <w:rFonts w:asciiTheme="majorHAnsi" w:hAnsiTheme="majorHAnsi" w:cstheme="majorHAnsi"/>
          <w:b/>
          <w:i/>
          <w:color w:val="000000" w:themeColor="text1"/>
          <w:sz w:val="22"/>
          <w:szCs w:val="22"/>
        </w:rPr>
        <w:t>Usługa będzie świadczona w ramach projektu</w:t>
      </w:r>
      <w:r w:rsidR="00D4575B">
        <w:rPr>
          <w:rFonts w:asciiTheme="majorHAnsi" w:hAnsiTheme="majorHAnsi" w:cstheme="majorHAnsi"/>
          <w:b/>
          <w:i/>
          <w:color w:val="000000" w:themeColor="text1"/>
          <w:sz w:val="22"/>
          <w:szCs w:val="22"/>
        </w:rPr>
        <w:t xml:space="preserve"> </w:t>
      </w:r>
      <w:r w:rsidR="00D4575B" w:rsidRPr="00D4575B">
        <w:rPr>
          <w:rFonts w:asciiTheme="majorHAnsi" w:hAnsiTheme="majorHAnsi" w:cstheme="majorHAnsi"/>
          <w:b/>
          <w:i/>
          <w:color w:val="000000" w:themeColor="text1"/>
          <w:sz w:val="22"/>
          <w:szCs w:val="22"/>
        </w:rPr>
        <w:t xml:space="preserve">:„ Wczesne leczenie rituximabem dzieci z idiopatycznym zespołem nerczycowym ang. </w:t>
      </w:r>
      <w:r w:rsidR="00D4575B" w:rsidRPr="00D4575B">
        <w:rPr>
          <w:rFonts w:asciiTheme="majorHAnsi" w:hAnsiTheme="majorHAnsi" w:cstheme="majorHAnsi"/>
          <w:b/>
          <w:i/>
          <w:color w:val="000000" w:themeColor="text1"/>
          <w:sz w:val="22"/>
          <w:szCs w:val="22"/>
          <w:lang w:val="en-US"/>
        </w:rPr>
        <w:t>ERICONS – Early RITUXIMAB in Childhood Onset Nephrotic Syndrome, 2019/ABM/01/00024 ERICONS.</w:t>
      </w:r>
    </w:p>
    <w:p w14:paraId="26BC00A4" w14:textId="77777777" w:rsidR="00B41835" w:rsidRDefault="00B41835" w:rsidP="00B41835">
      <w:pPr>
        <w:keepNext/>
        <w:keepLines/>
        <w:spacing w:line="288" w:lineRule="auto"/>
        <w:jc w:val="both"/>
        <w:rPr>
          <w:rFonts w:asciiTheme="majorHAnsi" w:hAnsiTheme="majorHAnsi" w:cstheme="majorHAnsi"/>
          <w:sz w:val="22"/>
          <w:szCs w:val="22"/>
        </w:rPr>
      </w:pPr>
    </w:p>
    <w:p w14:paraId="09FAE868" w14:textId="1A436665" w:rsidR="00B41835" w:rsidRPr="007834EB" w:rsidRDefault="00B41835" w:rsidP="00B41835">
      <w:pPr>
        <w:keepNext/>
        <w:keepLines/>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79B2A5B6"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558C1F57" w14:textId="77777777" w:rsidR="00B41835" w:rsidRPr="00B22BD1"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w:t>
      </w:r>
      <w:r w:rsidRPr="00B22BD1">
        <w:rPr>
          <w:rFonts w:asciiTheme="majorHAnsi" w:hAnsiTheme="majorHAnsi" w:cstheme="majorHAnsi"/>
          <w:sz w:val="22"/>
          <w:szCs w:val="22"/>
        </w:rPr>
        <w:t xml:space="preserve">r. o wykonanie i  finansowanie projektu, zawartej z Agencją Badań Medycznych, o numerze </w:t>
      </w:r>
      <w:r w:rsidRPr="00B22BD1">
        <w:rPr>
          <w:rFonts w:asciiTheme="majorHAnsi" w:hAnsiTheme="majorHAnsi" w:cstheme="majorHAnsi"/>
          <w:b/>
          <w:i/>
          <w:sz w:val="22"/>
          <w:szCs w:val="22"/>
        </w:rPr>
        <w:t>2019/ABM/01/00024 ERICONS.</w:t>
      </w:r>
      <w:r w:rsidRPr="00B22BD1">
        <w:rPr>
          <w:rFonts w:asciiTheme="majorHAnsi" w:hAnsiTheme="majorHAnsi" w:cstheme="majorHAnsi"/>
          <w:sz w:val="22"/>
          <w:szCs w:val="22"/>
        </w:rPr>
        <w:t>, zwanym dalej “ABM”.</w:t>
      </w:r>
    </w:p>
    <w:p w14:paraId="7B9B3FEB" w14:textId="77777777" w:rsidR="00B41835" w:rsidRPr="007834EB" w:rsidRDefault="00B41835" w:rsidP="00B41835">
      <w:pPr>
        <w:pStyle w:val="Akapitzlist"/>
        <w:keepNext/>
        <w:keepLines/>
        <w:numPr>
          <w:ilvl w:val="0"/>
          <w:numId w:val="25"/>
        </w:numPr>
        <w:suppressAutoHyphens/>
        <w:autoSpaceDN w:val="0"/>
        <w:spacing w:before="120" w:line="288" w:lineRule="auto"/>
        <w:contextualSpacing w:val="0"/>
        <w:jc w:val="both"/>
        <w:rPr>
          <w:rFonts w:asciiTheme="majorHAnsi" w:hAnsiTheme="majorHAnsi" w:cstheme="majorHAnsi"/>
          <w:sz w:val="22"/>
          <w:szCs w:val="22"/>
        </w:rPr>
      </w:pPr>
      <w:r w:rsidRPr="00B22BD1">
        <w:rPr>
          <w:rFonts w:asciiTheme="majorHAnsi" w:hAnsiTheme="majorHAnsi" w:cstheme="majorHAnsi"/>
          <w:sz w:val="22"/>
          <w:szCs w:val="22"/>
        </w:rPr>
        <w:t>Zamawiający zamierza powierzyć Wykonawcy kompleksowy nadzór nad realizacją badań</w:t>
      </w:r>
      <w:r w:rsidRPr="00EF0A22">
        <w:rPr>
          <w:rFonts w:asciiTheme="majorHAnsi" w:hAnsiTheme="majorHAnsi" w:cstheme="majorHAnsi"/>
          <w:sz w:val="22"/>
          <w:szCs w:val="22"/>
        </w:rPr>
        <w:t xml:space="preserve"> klinicznych</w:t>
      </w:r>
      <w:r w:rsidRPr="007834EB">
        <w:rPr>
          <w:rFonts w:asciiTheme="majorHAnsi" w:hAnsiTheme="majorHAnsi" w:cstheme="majorHAnsi"/>
          <w:b/>
          <w:sz w:val="22"/>
          <w:szCs w:val="22"/>
        </w:rPr>
        <w:t xml:space="preserve"> </w:t>
      </w:r>
      <w:r w:rsidRPr="00B22BD1">
        <w:rPr>
          <w:rFonts w:asciiTheme="majorHAnsi" w:hAnsiTheme="majorHAnsi" w:cstheme="majorHAnsi"/>
          <w:sz w:val="22"/>
          <w:szCs w:val="22"/>
        </w:rPr>
        <w:t>w 9 ośrodkach badawczy</w:t>
      </w:r>
      <w:r>
        <w:rPr>
          <w:rFonts w:asciiTheme="majorHAnsi" w:hAnsiTheme="majorHAnsi" w:cstheme="majorHAnsi"/>
          <w:sz w:val="22"/>
          <w:szCs w:val="22"/>
        </w:rPr>
        <w:t>ch</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3EC57256" w14:textId="77777777" w:rsidR="00B41835" w:rsidRDefault="00B41835" w:rsidP="00B41835">
      <w:pPr>
        <w:keepNext/>
        <w:keepLines/>
        <w:jc w:val="both"/>
        <w:rPr>
          <w:rFonts w:asciiTheme="majorHAnsi" w:hAnsiTheme="majorHAnsi" w:cstheme="majorHAnsi"/>
          <w:sz w:val="22"/>
          <w:szCs w:val="22"/>
        </w:rPr>
      </w:pPr>
    </w:p>
    <w:p w14:paraId="597978ED" w14:textId="2C511CAA" w:rsidR="00B41835" w:rsidRPr="00B41835" w:rsidRDefault="00B41835" w:rsidP="00B41835">
      <w:pPr>
        <w:keepNext/>
        <w:keepLines/>
        <w:jc w:val="both"/>
        <w:rPr>
          <w:rFonts w:asciiTheme="majorHAnsi" w:hAnsiTheme="majorHAnsi" w:cstheme="majorHAnsi"/>
          <w:sz w:val="22"/>
          <w:szCs w:val="22"/>
        </w:rPr>
      </w:pPr>
      <w:r w:rsidRPr="00B41835">
        <w:rPr>
          <w:rFonts w:asciiTheme="majorHAnsi" w:hAnsiTheme="majorHAnsi" w:cstheme="majorHAnsi"/>
          <w:sz w:val="22"/>
          <w:szCs w:val="22"/>
        </w:rPr>
        <w:t>Strony zgodnie postanowiły, jak poniżej:</w:t>
      </w:r>
    </w:p>
    <w:p w14:paraId="31B07661" w14:textId="77777777" w:rsidR="00B41835" w:rsidRPr="00D4575B" w:rsidRDefault="00B41835" w:rsidP="00B41835">
      <w:pPr>
        <w:widowControl w:val="0"/>
        <w:jc w:val="both"/>
        <w:rPr>
          <w:rFonts w:asciiTheme="majorHAnsi" w:hAnsiTheme="majorHAnsi" w:cstheme="majorHAnsi"/>
          <w:sz w:val="22"/>
          <w:szCs w:val="22"/>
          <w:lang w:val="en-US"/>
        </w:rPr>
      </w:pPr>
    </w:p>
    <w:p w14:paraId="75792CD8" w14:textId="77777777" w:rsidR="004F312B" w:rsidRPr="007834EB" w:rsidRDefault="004F312B" w:rsidP="004F312B">
      <w:pPr>
        <w:pStyle w:val="Akapitzlist"/>
        <w:keepNext/>
        <w:keepLines/>
        <w:suppressAutoHyphens/>
        <w:autoSpaceDN w:val="0"/>
        <w:spacing w:before="120"/>
        <w:ind w:left="360"/>
        <w:contextualSpacing w:val="0"/>
        <w:jc w:val="both"/>
        <w:rPr>
          <w:rFonts w:asciiTheme="majorHAnsi" w:hAnsiTheme="majorHAnsi" w:cstheme="majorHAnsi"/>
          <w:sz w:val="22"/>
          <w:szCs w:val="22"/>
        </w:rPr>
      </w:pPr>
    </w:p>
    <w:p w14:paraId="44BA4099" w14:textId="77777777" w:rsidR="009B4BDA" w:rsidRPr="007834EB" w:rsidRDefault="009B4BDA" w:rsidP="009B4BDA">
      <w:pPr>
        <w:keepNext/>
        <w:keepLines/>
        <w:jc w:val="both"/>
        <w:rPr>
          <w:rFonts w:asciiTheme="majorHAnsi" w:hAnsiTheme="majorHAnsi" w:cstheme="majorHAnsi"/>
          <w:sz w:val="22"/>
          <w:szCs w:val="22"/>
        </w:rPr>
      </w:pPr>
    </w:p>
    <w:p w14:paraId="7BB5A7D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02F4C44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31B14FE" w14:textId="77777777"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14:paraId="4100FA0A" w14:textId="77777777"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5D853116" w14:textId="77777777" w:rsidR="00D4575B" w:rsidRDefault="00D4575B"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14:paraId="59B8FAEC"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weryfikacja pod względem zgodności z przepisami prawa polskiego otrzymanej od Sponsora dokumentacji dotyczącej badania klinicznego;</w:t>
      </w:r>
    </w:p>
    <w:p w14:paraId="287F191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ewentualne tłumaczenie i opracowanie brakujących dokumentów;   </w:t>
      </w:r>
    </w:p>
    <w:p w14:paraId="2EF2234E"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1A4137A9"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14:paraId="53011D71"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Pr>
          <w:rFonts w:asciiTheme="majorHAnsi" w:hAnsiTheme="majorHAnsi" w:cstheme="majorHAnsi"/>
          <w:sz w:val="22"/>
          <w:szCs w:val="22"/>
        </w:rPr>
        <w:t>.</w:t>
      </w:r>
    </w:p>
    <w:p w14:paraId="6CD36A17" w14:textId="77777777" w:rsidR="001463FA" w:rsidRPr="007834EB" w:rsidRDefault="001463FA" w:rsidP="00CC71D8">
      <w:pPr>
        <w:autoSpaceDE w:val="0"/>
        <w:autoSpaceDN w:val="0"/>
        <w:adjustRightInd w:val="0"/>
        <w:spacing w:line="264" w:lineRule="auto"/>
        <w:jc w:val="both"/>
        <w:rPr>
          <w:rFonts w:asciiTheme="majorHAnsi" w:hAnsiTheme="majorHAnsi" w:cstheme="majorHAnsi"/>
          <w:b/>
          <w:i/>
          <w:sz w:val="22"/>
          <w:szCs w:val="22"/>
        </w:rPr>
      </w:pPr>
      <w:r w:rsidRPr="007834EB">
        <w:rPr>
          <w:rFonts w:asciiTheme="majorHAnsi" w:hAnsiTheme="majorHAnsi" w:cstheme="majorHAnsi"/>
          <w:b/>
          <w:i/>
          <w:sz w:val="22"/>
          <w:szCs w:val="22"/>
        </w:rPr>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nad realizacją badań </w:t>
      </w:r>
      <w:r>
        <w:rPr>
          <w:rFonts w:asciiTheme="majorHAnsi" w:hAnsiTheme="majorHAnsi" w:cstheme="majorHAnsi"/>
          <w:b/>
          <w:i/>
          <w:sz w:val="22"/>
          <w:szCs w:val="22"/>
        </w:rPr>
        <w:t>klinicznych oraz opracowanie wyników</w:t>
      </w:r>
      <w:r w:rsidRPr="007834EB">
        <w:rPr>
          <w:rFonts w:asciiTheme="majorHAnsi" w:hAnsiTheme="majorHAnsi" w:cstheme="majorHAnsi"/>
          <w:b/>
          <w:i/>
          <w:sz w:val="22"/>
          <w:szCs w:val="22"/>
        </w:rPr>
        <w:t>:</w:t>
      </w:r>
    </w:p>
    <w:p w14:paraId="0599DFBB"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monitorowanie badań klinicznych we wskazanych ośrodkach badawczych, w tym weryfikacja czy w trakcie i po zakończeniu badania są:</w:t>
      </w:r>
    </w:p>
    <w:p w14:paraId="7B28C7A5"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 xml:space="preserve">chronione prawa i dobro uczestników badań, </w:t>
      </w:r>
    </w:p>
    <w:p w14:paraId="6680066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zbierane dane są dokładne, kompletne i możliwe do weryfikacji na podstawie dokumentów źródłowych,</w:t>
      </w:r>
    </w:p>
    <w:p w14:paraId="58830BEA" w14:textId="77777777" w:rsidR="001463FA"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dokumentowanie, raportowanie i analizowanie danych odbywa się lub odbywało zgodnie z protokołami badań,</w:t>
      </w:r>
    </w:p>
    <w:p w14:paraId="366CF011" w14:textId="77777777" w:rsidR="001463FA" w:rsidRPr="00621E0E" w:rsidRDefault="001463FA" w:rsidP="00CC71D8">
      <w:pPr>
        <w:pStyle w:val="Akapitzlist"/>
        <w:numPr>
          <w:ilvl w:val="0"/>
          <w:numId w:val="10"/>
        </w:numPr>
        <w:autoSpaceDE w:val="0"/>
        <w:autoSpaceDN w:val="0"/>
        <w:adjustRightInd w:val="0"/>
        <w:spacing w:line="264" w:lineRule="auto"/>
        <w:contextualSpacing w:val="0"/>
        <w:jc w:val="both"/>
        <w:rPr>
          <w:rFonts w:asciiTheme="majorHAnsi" w:hAnsiTheme="majorHAnsi" w:cstheme="majorHAnsi"/>
          <w:sz w:val="22"/>
          <w:szCs w:val="22"/>
        </w:rPr>
      </w:pPr>
      <w:r w:rsidRPr="00621E0E">
        <w:rPr>
          <w:rFonts w:asciiTheme="majorHAnsi" w:hAnsiTheme="majorHAnsi" w:cstheme="majorHAnsi"/>
          <w:sz w:val="22"/>
          <w:szCs w:val="22"/>
        </w:rPr>
        <w:t xml:space="preserve">badania kliniczne są lub były prowadzone zgodnie z protokołami i zaakceptowanymi </w:t>
      </w:r>
      <w:r>
        <w:rPr>
          <w:rFonts w:asciiTheme="majorHAnsi" w:hAnsiTheme="majorHAnsi" w:cstheme="majorHAnsi"/>
          <w:sz w:val="22"/>
          <w:szCs w:val="22"/>
        </w:rPr>
        <w:t>zmianami protokołów,</w:t>
      </w:r>
    </w:p>
    <w:p w14:paraId="0C4290C6"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14:paraId="70B8B22D"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Pr>
          <w:rFonts w:asciiTheme="majorHAnsi" w:hAnsiTheme="majorHAnsi" w:cstheme="majorHAnsi"/>
          <w:sz w:val="22"/>
          <w:szCs w:val="22"/>
        </w:rPr>
        <w:t>,</w:t>
      </w:r>
    </w:p>
    <w:p w14:paraId="789855AA" w14:textId="77777777" w:rsidR="001463FA" w:rsidRDefault="001463FA" w:rsidP="00CC71D8">
      <w:pPr>
        <w:pStyle w:val="Akapitzlist"/>
        <w:numPr>
          <w:ilvl w:val="0"/>
          <w:numId w:val="52"/>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współpraca CRO ze wszystkimi osobami zaangażow</w:t>
      </w:r>
      <w:r>
        <w:rPr>
          <w:rFonts w:asciiTheme="majorHAnsi" w:hAnsiTheme="majorHAnsi" w:cstheme="majorHAnsi"/>
          <w:sz w:val="22"/>
          <w:szCs w:val="22"/>
        </w:rPr>
        <w:t>anymi w celu realizacji usługi,</w:t>
      </w:r>
    </w:p>
    <w:p w14:paraId="071B5B90"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przeprowadzenie wszelkich czynności związanych z zamknięciem Badania klinicznego przez wszystkie Ośrodki badawcze oraz Badaczy prowadzących te badania</w:t>
      </w:r>
      <w:r>
        <w:rPr>
          <w:rFonts w:asciiTheme="majorHAnsi" w:hAnsiTheme="majorHAnsi" w:cstheme="majorHAnsi"/>
          <w:sz w:val="22"/>
          <w:szCs w:val="22"/>
        </w:rPr>
        <w:t>,</w:t>
      </w:r>
    </w:p>
    <w:p w14:paraId="3F946014" w14:textId="77777777" w:rsidR="001463FA"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Pr>
          <w:rFonts w:asciiTheme="majorHAnsi" w:hAnsiTheme="majorHAnsi" w:cstheme="majorHAnsi"/>
          <w:sz w:val="22"/>
          <w:szCs w:val="22"/>
        </w:rPr>
        <w:t>,</w:t>
      </w:r>
    </w:p>
    <w:p w14:paraId="62311DEA" w14:textId="15F0AD37" w:rsidR="001463FA" w:rsidRPr="00B41573" w:rsidRDefault="001463FA" w:rsidP="00CC71D8">
      <w:pPr>
        <w:pStyle w:val="Akapitzlist"/>
        <w:numPr>
          <w:ilvl w:val="0"/>
          <w:numId w:val="55"/>
        </w:numPr>
        <w:autoSpaceDE w:val="0"/>
        <w:autoSpaceDN w:val="0"/>
        <w:adjustRightInd w:val="0"/>
        <w:spacing w:line="264" w:lineRule="auto"/>
        <w:contextualSpacing w:val="0"/>
        <w:jc w:val="both"/>
        <w:rPr>
          <w:rFonts w:asciiTheme="majorHAnsi" w:hAnsiTheme="majorHAnsi" w:cstheme="majorHAnsi"/>
          <w:sz w:val="22"/>
          <w:szCs w:val="22"/>
        </w:rPr>
      </w:pPr>
      <w:r w:rsidRPr="00EF0A22">
        <w:rPr>
          <w:rFonts w:asciiTheme="majorHAnsi" w:hAnsiTheme="majorHAnsi" w:cstheme="majorHAnsi"/>
          <w:sz w:val="22"/>
          <w:szCs w:val="22"/>
        </w:rPr>
        <w:t>dokumenty zostaną przekazane Sponsorowi po zakończeniu badania w sposób umożliwiający ich archiwizację.</w:t>
      </w:r>
    </w:p>
    <w:p w14:paraId="115596B1" w14:textId="77777777" w:rsidR="000679A2" w:rsidRPr="007834EB" w:rsidRDefault="000679A2" w:rsidP="000679A2">
      <w:pPr>
        <w:keepNext/>
        <w:keepLines/>
        <w:suppressAutoHyphens/>
        <w:autoSpaceDN w:val="0"/>
        <w:spacing w:after="120"/>
        <w:ind w:left="357"/>
        <w:jc w:val="both"/>
        <w:rPr>
          <w:rFonts w:asciiTheme="majorHAnsi" w:hAnsiTheme="majorHAnsi" w:cstheme="majorHAnsi"/>
          <w:sz w:val="22"/>
          <w:szCs w:val="22"/>
        </w:rPr>
      </w:pPr>
    </w:p>
    <w:p w14:paraId="6D5AFB9B" w14:textId="7A12DCE8" w:rsidR="00CC71D8" w:rsidRPr="007F5308" w:rsidRDefault="009B4BDA" w:rsidP="00CC71D8">
      <w:pPr>
        <w:pStyle w:val="Akapitzlist"/>
        <w:numPr>
          <w:ilvl w:val="0"/>
          <w:numId w:val="26"/>
        </w:numPr>
        <w:tabs>
          <w:tab w:val="left" w:pos="1186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02410E6A"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w:t>
      </w:r>
      <w:r w:rsidRPr="007834EB">
        <w:rPr>
          <w:rFonts w:asciiTheme="majorHAnsi" w:hAnsiTheme="majorHAnsi" w:cstheme="majorHAnsi"/>
          <w:sz w:val="22"/>
          <w:szCs w:val="22"/>
        </w:rPr>
        <w:lastRenderedPageBreak/>
        <w:t xml:space="preserve">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14D2B521"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727B6471"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02C92F67"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7B2C28B4"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68227AA0"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0DC73900" w14:textId="77777777"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2EE2658E" w14:textId="77777777"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3E5EC709"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550684ED" w14:textId="77777777"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76265E12" w14:textId="77777777"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38F3E0E9" w14:textId="109345DE" w:rsidR="003863ED"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02C05020" w14:textId="49680ABF" w:rsidR="00CC71D8" w:rsidRPr="00082D70" w:rsidRDefault="00CC71D8" w:rsidP="00CC71D8">
      <w:pPr>
        <w:tabs>
          <w:tab w:val="left" w:pos="851"/>
        </w:tabs>
        <w:autoSpaceDN w:val="0"/>
        <w:spacing w:before="120"/>
        <w:ind w:left="360"/>
        <w:jc w:val="both"/>
        <w:rPr>
          <w:rFonts w:asciiTheme="majorHAnsi" w:hAnsiTheme="majorHAnsi" w:cstheme="majorHAnsi"/>
          <w:sz w:val="22"/>
          <w:szCs w:val="22"/>
        </w:rPr>
      </w:pPr>
      <w:r>
        <w:rPr>
          <w:rFonts w:asciiTheme="majorHAnsi" w:hAnsiTheme="majorHAnsi" w:cstheme="majorHAnsi"/>
          <w:sz w:val="22"/>
          <w:szCs w:val="22"/>
        </w:rPr>
        <w:t xml:space="preserve">6. </w:t>
      </w:r>
      <w:r w:rsidRPr="00CC71D8">
        <w:rPr>
          <w:rFonts w:asciiTheme="majorHAnsi" w:hAnsiTheme="majorHAnsi" w:cstheme="majorHAnsi"/>
          <w:sz w:val="22"/>
          <w:szCs w:val="22"/>
        </w:rPr>
        <w:t xml:space="preserve">W celu prawidłowej realizacji zamówienia </w:t>
      </w:r>
      <w:r w:rsidRPr="00082D70">
        <w:rPr>
          <w:rFonts w:asciiTheme="majorHAnsi" w:hAnsiTheme="majorHAnsi" w:cstheme="majorHAnsi"/>
          <w:sz w:val="22"/>
          <w:szCs w:val="22"/>
        </w:rPr>
        <w:t>Zamawiający upoważni Wykonawcę m.in. w zakresie:</w:t>
      </w:r>
    </w:p>
    <w:p w14:paraId="2774AA3E" w14:textId="4E7D09A2" w:rsidR="00BD7791" w:rsidRPr="00BD7791" w:rsidRDefault="00BD7791" w:rsidP="00BD7791">
      <w:pPr>
        <w:pStyle w:val="Akapitzlist"/>
        <w:numPr>
          <w:ilvl w:val="1"/>
          <w:numId w:val="60"/>
        </w:numPr>
        <w:autoSpaceDE w:val="0"/>
        <w:autoSpaceDN w:val="0"/>
        <w:adjustRightInd w:val="0"/>
        <w:jc w:val="both"/>
        <w:rPr>
          <w:rFonts w:asciiTheme="majorHAnsi" w:hAnsiTheme="majorHAnsi" w:cstheme="majorHAnsi"/>
          <w:sz w:val="22"/>
          <w:szCs w:val="22"/>
        </w:rPr>
      </w:pPr>
      <w:r w:rsidRPr="00082D70">
        <w:rPr>
          <w:rFonts w:asciiTheme="majorHAnsi" w:hAnsiTheme="majorHAnsi" w:cstheme="majorHAnsi"/>
          <w:sz w:val="22"/>
          <w:szCs w:val="22"/>
        </w:rPr>
        <w:t xml:space="preserve">występowania w charakterze wnioskodawcy do </w:t>
      </w:r>
      <w:r w:rsidR="00082D70" w:rsidRPr="00082D70">
        <w:rPr>
          <w:rFonts w:asciiTheme="majorHAnsi" w:hAnsiTheme="majorHAnsi" w:cstheme="majorHAnsi"/>
          <w:sz w:val="22"/>
          <w:szCs w:val="22"/>
        </w:rPr>
        <w:t>odpowiednej</w:t>
      </w:r>
      <w:r w:rsidRPr="00082D70">
        <w:rPr>
          <w:rFonts w:asciiTheme="majorHAnsi" w:hAnsiTheme="majorHAnsi" w:cstheme="majorHAnsi"/>
          <w:sz w:val="22"/>
          <w:szCs w:val="22"/>
        </w:rPr>
        <w:t xml:space="preserve"> Agencji regulacyjnej, Komisji Bieotycznej oraz innych powiązanych organizacji i instytucji w Polsce, oraz do podpisywania i przesyłania wszystkich dokumentów wymaganych </w:t>
      </w:r>
      <w:r w:rsidRPr="00BD7791">
        <w:rPr>
          <w:rFonts w:asciiTheme="majorHAnsi" w:hAnsiTheme="majorHAnsi" w:cstheme="majorHAnsi"/>
          <w:sz w:val="22"/>
          <w:szCs w:val="22"/>
        </w:rPr>
        <w:t xml:space="preserve">do prowadzenia badania klinicznego, </w:t>
      </w:r>
    </w:p>
    <w:p w14:paraId="5B2CC2F3" w14:textId="27306495" w:rsidR="00CC71D8" w:rsidRDefault="00CC71D8" w:rsidP="00CC71D8">
      <w:pPr>
        <w:pStyle w:val="Akapitzlist"/>
        <w:numPr>
          <w:ilvl w:val="1"/>
          <w:numId w:val="60"/>
        </w:numPr>
        <w:autoSpaceDE w:val="0"/>
        <w:autoSpaceDN w:val="0"/>
        <w:adjustRightInd w:val="0"/>
        <w:jc w:val="both"/>
        <w:rPr>
          <w:rFonts w:asciiTheme="majorHAnsi" w:hAnsiTheme="majorHAnsi" w:cstheme="majorHAnsi"/>
          <w:sz w:val="22"/>
          <w:szCs w:val="22"/>
        </w:rPr>
      </w:pPr>
      <w:r w:rsidRPr="00CC71D8">
        <w:rPr>
          <w:rFonts w:asciiTheme="majorHAnsi" w:hAnsiTheme="majorHAnsi" w:cstheme="majorHAnsi"/>
          <w:sz w:val="22"/>
          <w:szCs w:val="22"/>
        </w:rPr>
        <w:t xml:space="preserve">podpisywania odpowiednich dokumentów związanych z wnioskiem oraz odpowiadania na pytania dotyczące wniosku, </w:t>
      </w:r>
    </w:p>
    <w:p w14:paraId="2CA6A87A" w14:textId="6AB31501" w:rsidR="00CC71D8" w:rsidRPr="00CC71D8" w:rsidRDefault="00CC71D8" w:rsidP="00CC71D8">
      <w:pPr>
        <w:pStyle w:val="Akapitzlist"/>
        <w:numPr>
          <w:ilvl w:val="1"/>
          <w:numId w:val="60"/>
        </w:numPr>
        <w:autoSpaceDE w:val="0"/>
        <w:autoSpaceDN w:val="0"/>
        <w:adjustRightInd w:val="0"/>
        <w:spacing w:after="120"/>
        <w:contextualSpacing w:val="0"/>
        <w:jc w:val="both"/>
        <w:rPr>
          <w:rFonts w:asciiTheme="majorHAnsi" w:hAnsiTheme="majorHAnsi" w:cstheme="majorHAnsi"/>
          <w:sz w:val="22"/>
          <w:szCs w:val="22"/>
        </w:rPr>
      </w:pPr>
      <w:r w:rsidRPr="00CC71D8">
        <w:rPr>
          <w:rFonts w:asciiTheme="majorHAnsi" w:hAnsiTheme="majorHAnsi" w:cstheme="majorHAnsi"/>
          <w:sz w:val="22"/>
          <w:szCs w:val="22"/>
        </w:rPr>
        <w:t>przedkładania zmian oraz odpowiadania na pytania dotyczące zmian.</w:t>
      </w:r>
    </w:p>
    <w:p w14:paraId="7E184A68" w14:textId="05D4A52E" w:rsidR="00CC71D8" w:rsidRPr="00CC71D8" w:rsidRDefault="00CC71D8" w:rsidP="00CC71D8">
      <w:pPr>
        <w:pStyle w:val="Akapitzlist"/>
        <w:numPr>
          <w:ilvl w:val="0"/>
          <w:numId w:val="60"/>
        </w:numPr>
        <w:autoSpaceDE w:val="0"/>
        <w:autoSpaceDN w:val="0"/>
        <w:adjustRightInd w:val="0"/>
        <w:spacing w:after="120"/>
        <w:ind w:firstLine="66"/>
        <w:contextualSpacing w:val="0"/>
        <w:jc w:val="both"/>
        <w:rPr>
          <w:rFonts w:asciiTheme="majorHAnsi" w:hAnsiTheme="majorHAnsi" w:cstheme="majorHAnsi"/>
          <w:sz w:val="22"/>
          <w:szCs w:val="22"/>
        </w:rPr>
      </w:pPr>
      <w:r>
        <w:rPr>
          <w:rFonts w:asciiTheme="majorHAnsi" w:hAnsiTheme="majorHAnsi" w:cstheme="majorHAnsi"/>
          <w:sz w:val="22"/>
          <w:szCs w:val="22"/>
        </w:rPr>
        <w:t>Zamawiający</w:t>
      </w:r>
      <w:r w:rsidRPr="00CC71D8">
        <w:rPr>
          <w:rFonts w:asciiTheme="majorHAnsi" w:hAnsiTheme="majorHAnsi" w:cstheme="majorHAnsi"/>
          <w:sz w:val="22"/>
          <w:szCs w:val="22"/>
        </w:rPr>
        <w:t xml:space="preserve"> opracuje Plan Komunikacji, który  zostanie przekazany Wykonawcy po podpisaniu umowy o realizację usługi.</w:t>
      </w:r>
    </w:p>
    <w:p w14:paraId="04EB7B96" w14:textId="77777777" w:rsidR="00CC71D8" w:rsidRDefault="00CC71D8" w:rsidP="00CC71D8">
      <w:pPr>
        <w:autoSpaceDE w:val="0"/>
        <w:autoSpaceDN w:val="0"/>
        <w:adjustRightInd w:val="0"/>
        <w:spacing w:line="360" w:lineRule="auto"/>
        <w:jc w:val="both"/>
        <w:rPr>
          <w:rFonts w:asciiTheme="majorHAnsi" w:hAnsiTheme="majorHAnsi" w:cstheme="majorHAnsi"/>
          <w:sz w:val="22"/>
          <w:szCs w:val="22"/>
        </w:rPr>
      </w:pPr>
    </w:p>
    <w:p w14:paraId="3B286DEF" w14:textId="15CAFA69" w:rsidR="002227AB" w:rsidRPr="007834EB" w:rsidRDefault="002227AB" w:rsidP="003863ED">
      <w:pPr>
        <w:tabs>
          <w:tab w:val="left" w:pos="1127"/>
        </w:tabs>
        <w:rPr>
          <w:rFonts w:asciiTheme="majorHAnsi" w:hAnsiTheme="majorHAnsi" w:cstheme="majorHAnsi"/>
          <w:sz w:val="22"/>
          <w:szCs w:val="22"/>
        </w:rPr>
      </w:pPr>
    </w:p>
    <w:p w14:paraId="190E368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514F991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75AFCC7B" w14:textId="77777777" w:rsidR="009B4BDA" w:rsidRPr="007834EB" w:rsidRDefault="009B4BDA" w:rsidP="009B4BDA">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Wykonawcy w szczególności należy:</w:t>
      </w:r>
    </w:p>
    <w:p w14:paraId="74448A6F" w14:textId="77777777" w:rsidR="009B4BDA" w:rsidRPr="0006501E"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wyznaczenie osób odpowiedzialnych za realizację przedmiotu umowy:</w:t>
      </w:r>
    </w:p>
    <w:p w14:paraId="047FB8FE" w14:textId="2A826437" w:rsidR="009B4BDA" w:rsidRPr="0006501E" w:rsidRDefault="00B04E5F" w:rsidP="009B4BDA">
      <w:pPr>
        <w:keepNext/>
        <w:keepLines/>
        <w:spacing w:after="120"/>
        <w:ind w:firstLine="567"/>
        <w:jc w:val="both"/>
        <w:rPr>
          <w:rFonts w:asciiTheme="majorHAnsi" w:hAnsiTheme="majorHAnsi" w:cstheme="majorHAnsi"/>
          <w:sz w:val="22"/>
          <w:szCs w:val="22"/>
        </w:rPr>
      </w:pPr>
      <w:r w:rsidRPr="0006501E">
        <w:rPr>
          <w:rFonts w:asciiTheme="majorHAnsi" w:hAnsiTheme="majorHAnsi" w:cstheme="majorHAnsi"/>
          <w:sz w:val="22"/>
          <w:szCs w:val="22"/>
        </w:rPr>
        <w:t xml:space="preserve">min. </w:t>
      </w:r>
      <w:r w:rsidR="0006501E">
        <w:rPr>
          <w:rFonts w:asciiTheme="majorHAnsi" w:hAnsiTheme="majorHAnsi" w:cstheme="majorHAnsi"/>
          <w:sz w:val="22"/>
          <w:szCs w:val="22"/>
        </w:rPr>
        <w:t>2 osoby</w:t>
      </w:r>
      <w:r w:rsidR="009B4BDA" w:rsidRPr="0006501E">
        <w:rPr>
          <w:rFonts w:asciiTheme="majorHAnsi" w:hAnsiTheme="majorHAnsi" w:cstheme="majorHAnsi"/>
          <w:sz w:val="22"/>
          <w:szCs w:val="22"/>
        </w:rPr>
        <w:t>;</w:t>
      </w:r>
    </w:p>
    <w:p w14:paraId="32E894B5" w14:textId="77777777" w:rsidR="009B4BDA" w:rsidRPr="0006501E" w:rsidRDefault="009B4BDA" w:rsidP="009B4BDA">
      <w:pPr>
        <w:keepNext/>
        <w:keepLines/>
        <w:ind w:left="567"/>
        <w:jc w:val="both"/>
        <w:rPr>
          <w:rFonts w:asciiTheme="majorHAnsi" w:hAnsiTheme="majorHAnsi" w:cstheme="majorHAnsi"/>
          <w:sz w:val="22"/>
          <w:szCs w:val="22"/>
        </w:rPr>
      </w:pPr>
      <w:r w:rsidRPr="0006501E">
        <w:rPr>
          <w:rFonts w:asciiTheme="majorHAnsi" w:hAnsiTheme="majorHAnsi" w:cstheme="majorHAnsi"/>
          <w:sz w:val="22"/>
          <w:szCs w:val="22"/>
        </w:rPr>
        <w:t xml:space="preserve">Wykaz osób odpowiedzialnych za realizację przedmiotu umowy ze strony Wykonawcy stanowił będzie </w:t>
      </w:r>
      <w:r w:rsidRPr="0006501E">
        <w:rPr>
          <w:rFonts w:asciiTheme="majorHAnsi" w:hAnsiTheme="majorHAnsi" w:cstheme="majorHAnsi"/>
          <w:b/>
          <w:sz w:val="22"/>
          <w:szCs w:val="22"/>
        </w:rPr>
        <w:t>Załącznik Nr 3</w:t>
      </w:r>
      <w:r w:rsidRPr="0006501E">
        <w:rPr>
          <w:rFonts w:asciiTheme="majorHAnsi" w:hAnsiTheme="majorHAnsi" w:cstheme="majorHAnsi"/>
          <w:sz w:val="22"/>
          <w:szCs w:val="22"/>
        </w:rPr>
        <w:t xml:space="preserve"> do umowy. Przedmiot Umowy będzie wykonywany przez osoby wymienione w </w:t>
      </w:r>
      <w:r w:rsidRPr="0006501E">
        <w:rPr>
          <w:rFonts w:asciiTheme="majorHAnsi" w:hAnsiTheme="majorHAnsi" w:cstheme="majorHAnsi"/>
          <w:b/>
          <w:sz w:val="22"/>
          <w:szCs w:val="22"/>
          <w:u w:val="single"/>
        </w:rPr>
        <w:t>Załączniku Nr 3</w:t>
      </w:r>
      <w:r w:rsidRPr="0006501E">
        <w:rPr>
          <w:rFonts w:asciiTheme="majorHAnsi" w:hAnsiTheme="majorHAnsi" w:cstheme="majorHAnsi"/>
          <w:sz w:val="22"/>
          <w:szCs w:val="22"/>
        </w:rPr>
        <w:t xml:space="preserve"> do Umowy;</w:t>
      </w:r>
    </w:p>
    <w:p w14:paraId="1F9DB295"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06501E">
        <w:rPr>
          <w:rFonts w:asciiTheme="majorHAnsi" w:hAnsiTheme="majorHAnsi" w:cstheme="majorHAnsi"/>
          <w:sz w:val="22"/>
          <w:szCs w:val="22"/>
        </w:rPr>
        <w:t>występowanie, w imieniu i na rzecz Zamawiającego</w:t>
      </w:r>
      <w:r w:rsidRPr="007834EB">
        <w:rPr>
          <w:rFonts w:asciiTheme="majorHAnsi" w:hAnsiTheme="majorHAnsi" w:cstheme="majorHAnsi"/>
          <w:sz w:val="22"/>
          <w:szCs w:val="22"/>
        </w:rPr>
        <w:t>, z wnioskiem do Komisji Bioetycznej, Prezesa Urzędu Rejestracji Produktów Leczniczych, Wyrobów Medycznych i Produktów Biobójczych lub innych organów, o ile okaże się to koniczne, a także na wniosek Zamawiającego, zawarcie umowy z ośrodk</w:t>
      </w:r>
      <w:r w:rsidR="008253E4" w:rsidRPr="007834EB">
        <w:rPr>
          <w:rFonts w:asciiTheme="majorHAnsi" w:hAnsiTheme="majorHAnsi" w:cstheme="majorHAnsi"/>
          <w:sz w:val="22"/>
          <w:szCs w:val="22"/>
        </w:rPr>
        <w:t>ami</w:t>
      </w:r>
      <w:r w:rsidRPr="007834EB">
        <w:rPr>
          <w:rFonts w:asciiTheme="majorHAnsi" w:hAnsiTheme="majorHAnsi" w:cstheme="majorHAnsi"/>
          <w:sz w:val="22"/>
          <w:szCs w:val="22"/>
        </w:rPr>
        <w:t xml:space="preserve"> badawczym</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w:t>
      </w:r>
    </w:p>
    <w:p w14:paraId="7FD8B4E6"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sidR="0093114A">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37A0D3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2" w:name="_Hlk40862698"/>
    </w:p>
    <w:p w14:paraId="2FD6A1E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dokonywanie płatności za wykonanie Badania klinicznego na rzecz Ośrodk</w:t>
      </w:r>
      <w:r w:rsidR="008253E4" w:rsidRPr="007834EB">
        <w:rPr>
          <w:rFonts w:asciiTheme="majorHAnsi" w:hAnsiTheme="majorHAnsi" w:cstheme="majorHAnsi"/>
          <w:sz w:val="22"/>
          <w:szCs w:val="22"/>
        </w:rPr>
        <w:t>ów</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7834EB">
        <w:rPr>
          <w:rFonts w:asciiTheme="majorHAnsi" w:hAnsiTheme="majorHAnsi" w:cstheme="majorHAnsi"/>
          <w:sz w:val="22"/>
          <w:szCs w:val="22"/>
        </w:rPr>
        <w:t xml:space="preserve">z dnia 8 marca 2013 r. </w:t>
      </w:r>
      <w:r w:rsidRPr="007834EB">
        <w:rPr>
          <w:rFonts w:asciiTheme="majorHAnsi" w:hAnsiTheme="majorHAnsi" w:cstheme="majorHAnsi"/>
          <w:bCs/>
          <w:sz w:val="22"/>
          <w:szCs w:val="22"/>
        </w:rPr>
        <w:t>o przeciwdziałaniu nadmiernym opóźnieniom w transakcjach handlowych</w:t>
      </w:r>
      <w:r w:rsidRPr="007834EB">
        <w:rPr>
          <w:rFonts w:asciiTheme="majorHAnsi" w:hAnsiTheme="majorHAnsi" w:cstheme="majorHAnsi"/>
          <w:sz w:val="22"/>
          <w:szCs w:val="22"/>
        </w:rPr>
        <w:t xml:space="preserve"> (</w:t>
      </w:r>
      <w:r w:rsidRPr="00B41573">
        <w:rPr>
          <w:rStyle w:val="h11"/>
          <w:rFonts w:asciiTheme="majorHAnsi" w:hAnsiTheme="majorHAnsi" w:cstheme="majorHAnsi"/>
          <w:b w:val="0"/>
          <w:sz w:val="22"/>
          <w:szCs w:val="22"/>
        </w:rPr>
        <w:t>Dz.U. 2019 poz. 118, 1649,</w:t>
      </w:r>
      <w:r w:rsidR="008253E4" w:rsidRPr="00B41573">
        <w:rPr>
          <w:rStyle w:val="h11"/>
          <w:rFonts w:asciiTheme="majorHAnsi" w:hAnsiTheme="majorHAnsi" w:cstheme="majorHAnsi"/>
          <w:b w:val="0"/>
          <w:sz w:val="22"/>
          <w:szCs w:val="22"/>
        </w:rPr>
        <w:t xml:space="preserve"> </w:t>
      </w:r>
      <w:r w:rsidRPr="00B41573">
        <w:rPr>
          <w:rStyle w:val="h11"/>
          <w:rFonts w:asciiTheme="majorHAnsi" w:hAnsiTheme="majorHAnsi" w:cstheme="majorHAnsi"/>
          <w:b w:val="0"/>
          <w:sz w:val="22"/>
          <w:szCs w:val="22"/>
        </w:rPr>
        <w:t>2020)</w:t>
      </w:r>
      <w:bookmarkEnd w:id="2"/>
      <w:r w:rsidRPr="00B41573">
        <w:rPr>
          <w:rStyle w:val="h11"/>
          <w:rFonts w:asciiTheme="majorHAnsi" w:hAnsiTheme="majorHAnsi" w:cstheme="majorHAnsi"/>
          <w:b w:val="0"/>
          <w:sz w:val="22"/>
          <w:szCs w:val="22"/>
        </w:rPr>
        <w:t>;</w:t>
      </w:r>
    </w:p>
    <w:p w14:paraId="580E544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38C48342"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5EC55CA"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36A405EB" w14:textId="77777777" w:rsidR="009B4BDA" w:rsidRPr="007834EB" w:rsidRDefault="009B4BDA" w:rsidP="009B4BDA">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sidR="0093114A">
        <w:rPr>
          <w:rFonts w:asciiTheme="majorHAnsi" w:hAnsiTheme="majorHAnsi" w:cstheme="majorHAnsi"/>
          <w:sz w:val="22"/>
          <w:szCs w:val="22"/>
        </w:rPr>
        <w:t>GUMed</w:t>
      </w:r>
      <w:r w:rsidRPr="007834EB">
        <w:rPr>
          <w:rFonts w:asciiTheme="majorHAnsi" w:hAnsiTheme="majorHAnsi" w:cstheme="majorHAnsi"/>
          <w:sz w:val="22"/>
          <w:szCs w:val="22"/>
        </w:rPr>
        <w:t>.</w:t>
      </w:r>
    </w:p>
    <w:p w14:paraId="55313E51" w14:textId="77777777" w:rsidR="009B4BDA" w:rsidRPr="007834EB" w:rsidRDefault="009B4BDA" w:rsidP="009B4BDA">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5D30941F" w14:textId="77777777" w:rsidR="009B4BDA" w:rsidRPr="007834EB" w:rsidRDefault="009B4BDA" w:rsidP="009B4BDA">
      <w:pPr>
        <w:keepNext/>
        <w:keepLines/>
        <w:jc w:val="center"/>
        <w:rPr>
          <w:rFonts w:asciiTheme="majorHAnsi" w:hAnsiTheme="majorHAnsi" w:cstheme="majorHAnsi"/>
          <w:sz w:val="22"/>
          <w:szCs w:val="22"/>
        </w:rPr>
      </w:pPr>
    </w:p>
    <w:p w14:paraId="2BAF5C47"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173E2A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55CB698D" w14:textId="77777777" w:rsidR="008253E4" w:rsidRPr="007834EB" w:rsidRDefault="008253E4" w:rsidP="009B4BDA">
      <w:pPr>
        <w:keepNext/>
        <w:keepLines/>
        <w:jc w:val="center"/>
        <w:rPr>
          <w:rFonts w:asciiTheme="majorHAnsi" w:hAnsiTheme="majorHAnsi" w:cstheme="majorHAnsi"/>
          <w:sz w:val="22"/>
          <w:szCs w:val="22"/>
        </w:rPr>
      </w:pPr>
    </w:p>
    <w:p w14:paraId="779D1F3C" w14:textId="77777777"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61C4445F" w14:textId="77777777" w:rsidR="009B4BDA" w:rsidRPr="007834EB" w:rsidRDefault="009B4BDA" w:rsidP="009B4BDA">
      <w:pPr>
        <w:keepNext/>
        <w:keepLines/>
        <w:tabs>
          <w:tab w:val="left" w:pos="-862"/>
        </w:tabs>
        <w:jc w:val="both"/>
        <w:rPr>
          <w:rFonts w:asciiTheme="majorHAnsi" w:hAnsiTheme="majorHAnsi" w:cstheme="majorHAnsi"/>
          <w:sz w:val="22"/>
          <w:szCs w:val="22"/>
        </w:rPr>
      </w:pPr>
    </w:p>
    <w:p w14:paraId="417FC8DA" w14:textId="77777777"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E4932F4" w14:textId="77777777"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14:paraId="393499BA"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31FA3B4E" w14:textId="77777777"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67C1E4CB" w14:textId="77777777"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14732833" w14:textId="77777777"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5F9ED4EB" w14:textId="1CD563A0" w:rsidR="00B41573" w:rsidRPr="00CC71D8" w:rsidRDefault="009B4BDA" w:rsidP="00CC71D8">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2A40A53" w14:textId="77777777"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A2D0312" w14:textId="77777777"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3BDB991D" w14:textId="77777777" w:rsidR="009B4BDA" w:rsidRPr="007834EB" w:rsidRDefault="009B4BDA" w:rsidP="009B4BDA">
      <w:pPr>
        <w:keepNext/>
        <w:keepLines/>
        <w:jc w:val="center"/>
        <w:rPr>
          <w:rFonts w:asciiTheme="majorHAnsi" w:hAnsiTheme="majorHAnsi" w:cstheme="majorHAnsi"/>
          <w:b/>
          <w:sz w:val="22"/>
          <w:szCs w:val="22"/>
        </w:rPr>
      </w:pPr>
    </w:p>
    <w:p w14:paraId="728DC3A0"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4396C603" w14:textId="77777777" w:rsidR="009B4BDA" w:rsidRPr="007834EB" w:rsidRDefault="009B4BDA" w:rsidP="009B4BDA">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0A3748B8" w14:textId="456B7C3A" w:rsidR="009B4BDA" w:rsidRPr="00E03EFB" w:rsidRDefault="009B4BDA" w:rsidP="009B4BDA">
      <w:pPr>
        <w:keepNext/>
        <w:keepLines/>
        <w:numPr>
          <w:ilvl w:val="0"/>
          <w:numId w:val="30"/>
        </w:numPr>
        <w:suppressAutoHyphens/>
        <w:autoSpaceDN w:val="0"/>
        <w:spacing w:before="120"/>
        <w:jc w:val="both"/>
        <w:rPr>
          <w:rFonts w:asciiTheme="majorHAnsi" w:hAnsiTheme="majorHAnsi" w:cstheme="majorHAnsi"/>
          <w:color w:val="FF0000"/>
          <w:sz w:val="22"/>
          <w:szCs w:val="22"/>
        </w:rPr>
      </w:pPr>
      <w:r w:rsidRPr="00B41573">
        <w:rPr>
          <w:rFonts w:asciiTheme="majorHAnsi" w:hAnsiTheme="majorHAnsi" w:cstheme="majorHAnsi"/>
          <w:sz w:val="22"/>
          <w:szCs w:val="22"/>
        </w:rPr>
        <w:t xml:space="preserve">Wykonawca przygotuje dokumentację wykorzystywaną w Badaniu </w:t>
      </w:r>
      <w:r w:rsidRPr="00B04E5F">
        <w:rPr>
          <w:rFonts w:asciiTheme="majorHAnsi" w:hAnsiTheme="majorHAnsi" w:cstheme="majorHAnsi"/>
          <w:sz w:val="22"/>
          <w:szCs w:val="22"/>
        </w:rPr>
        <w:t>klinicznym w ję</w:t>
      </w:r>
      <w:r w:rsidR="00E03EFB" w:rsidRPr="00B04E5F">
        <w:rPr>
          <w:rFonts w:asciiTheme="majorHAnsi" w:hAnsiTheme="majorHAnsi" w:cstheme="majorHAnsi"/>
          <w:sz w:val="22"/>
          <w:szCs w:val="22"/>
        </w:rPr>
        <w:t>zyku polskim</w:t>
      </w:r>
      <w:r w:rsidRPr="00B04E5F">
        <w:rPr>
          <w:rFonts w:asciiTheme="majorHAnsi" w:hAnsiTheme="majorHAnsi" w:cstheme="majorHAnsi"/>
          <w:sz w:val="22"/>
          <w:szCs w:val="22"/>
        </w:rPr>
        <w:t>.</w:t>
      </w:r>
    </w:p>
    <w:p w14:paraId="05ED7657" w14:textId="21BB5BA3"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w:t>
      </w:r>
      <w:r w:rsidR="0006501E">
        <w:rPr>
          <w:rFonts w:asciiTheme="majorHAnsi" w:hAnsiTheme="majorHAnsi" w:cstheme="majorHAnsi"/>
          <w:sz w:val="22"/>
          <w:szCs w:val="22"/>
        </w:rPr>
        <w:t xml:space="preserve"> Kierownika Projektu ze strony GUMed</w:t>
      </w:r>
      <w:r w:rsidRPr="007834EB">
        <w:rPr>
          <w:rFonts w:asciiTheme="majorHAnsi" w:hAnsiTheme="majorHAnsi" w:cstheme="majorHAnsi"/>
          <w:sz w:val="22"/>
          <w:szCs w:val="22"/>
        </w:rPr>
        <w:t>.</w:t>
      </w:r>
    </w:p>
    <w:p w14:paraId="01E1A3A1"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484EF78F"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w:t>
      </w:r>
      <w:bookmarkStart w:id="3" w:name="_GoBack"/>
      <w:bookmarkEnd w:id="3"/>
      <w:r w:rsidRPr="007834EB">
        <w:rPr>
          <w:rFonts w:asciiTheme="majorHAnsi" w:hAnsiTheme="majorHAnsi" w:cstheme="majorHAnsi"/>
          <w:sz w:val="22"/>
          <w:szCs w:val="22"/>
        </w:rPr>
        <w:t>ący zastrzega sobie prawo do zlecenia niezależnemu podmiotowi, dysponującemu odpowiednią wiedzą, audytu sporządzonej przez Wykonawcę dokumentacji ze standardami wskazanymi w ust. 1.</w:t>
      </w:r>
    </w:p>
    <w:p w14:paraId="187BF8E7"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67087920" w14:textId="77777777"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4B1BBE34" w14:textId="77777777" w:rsidR="009B4BDA" w:rsidRPr="007834EB" w:rsidRDefault="009B4BDA" w:rsidP="009B4BDA">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025CBB38" w14:textId="77777777" w:rsidR="009B4BDA" w:rsidRPr="007834EB" w:rsidRDefault="009B4BDA" w:rsidP="009B4BDA">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Umow</w:t>
      </w:r>
      <w:r w:rsidR="008253E4" w:rsidRPr="007834EB">
        <w:rPr>
          <w:rFonts w:asciiTheme="majorHAnsi" w:hAnsiTheme="majorHAnsi" w:cstheme="majorHAnsi"/>
          <w:b/>
          <w:sz w:val="22"/>
          <w:szCs w:val="22"/>
        </w:rPr>
        <w:t>y</w:t>
      </w:r>
      <w:r w:rsidRPr="007834EB">
        <w:rPr>
          <w:rFonts w:asciiTheme="majorHAnsi" w:hAnsiTheme="majorHAnsi" w:cstheme="majorHAnsi"/>
          <w:b/>
          <w:sz w:val="22"/>
          <w:szCs w:val="22"/>
        </w:rPr>
        <w:t xml:space="preserve"> z ośrodk</w:t>
      </w:r>
      <w:r w:rsidR="008253E4" w:rsidRPr="007834EB">
        <w:rPr>
          <w:rFonts w:asciiTheme="majorHAnsi" w:hAnsiTheme="majorHAnsi" w:cstheme="majorHAnsi"/>
          <w:b/>
          <w:sz w:val="22"/>
          <w:szCs w:val="22"/>
        </w:rPr>
        <w:t>ami</w:t>
      </w:r>
      <w:r w:rsidRPr="007834EB">
        <w:rPr>
          <w:rFonts w:asciiTheme="majorHAnsi" w:hAnsiTheme="majorHAnsi" w:cstheme="majorHAnsi"/>
          <w:b/>
          <w:sz w:val="22"/>
          <w:szCs w:val="22"/>
        </w:rPr>
        <w:t xml:space="preserve"> badawczym</w:t>
      </w:r>
      <w:r w:rsidR="008253E4" w:rsidRPr="007834EB">
        <w:rPr>
          <w:rFonts w:asciiTheme="majorHAnsi" w:hAnsiTheme="majorHAnsi" w:cstheme="majorHAnsi"/>
          <w:b/>
          <w:sz w:val="22"/>
          <w:szCs w:val="22"/>
        </w:rPr>
        <w:t>i</w:t>
      </w:r>
      <w:r w:rsidRPr="007834EB">
        <w:rPr>
          <w:rFonts w:asciiTheme="majorHAnsi" w:hAnsiTheme="majorHAnsi" w:cstheme="majorHAnsi"/>
          <w:b/>
          <w:sz w:val="22"/>
          <w:szCs w:val="22"/>
        </w:rPr>
        <w:t xml:space="preserve"> </w:t>
      </w:r>
    </w:p>
    <w:p w14:paraId="3A86FD28" w14:textId="77777777"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14:paraId="67AAA8A5" w14:textId="25F8CF58" w:rsidR="009B4BDA" w:rsidRPr="00F51262"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 xml:space="preserve">z odpowiednimi przepisami prawa </w:t>
      </w:r>
      <w:r w:rsidRPr="00F51262">
        <w:rPr>
          <w:rFonts w:asciiTheme="majorHAnsi" w:hAnsiTheme="majorHAnsi" w:cstheme="majorHAnsi"/>
          <w:sz w:val="22"/>
          <w:szCs w:val="22"/>
        </w:rPr>
        <w:t>regulującymi prowadzenie Badań klinicznych, pomiędzy Zamawiającym będącym Sponsorem badań klinicznych, a Ośrodk</w:t>
      </w:r>
      <w:r w:rsidR="008253E4" w:rsidRPr="00F51262">
        <w:rPr>
          <w:rFonts w:asciiTheme="majorHAnsi" w:hAnsiTheme="majorHAnsi" w:cstheme="majorHAnsi"/>
          <w:sz w:val="22"/>
          <w:szCs w:val="22"/>
        </w:rPr>
        <w:t>ami</w:t>
      </w:r>
      <w:r w:rsidRPr="00F51262">
        <w:rPr>
          <w:rFonts w:asciiTheme="majorHAnsi" w:hAnsiTheme="majorHAnsi" w:cstheme="majorHAnsi"/>
          <w:sz w:val="22"/>
          <w:szCs w:val="22"/>
        </w:rPr>
        <w:t xml:space="preserve"> badawczym</w:t>
      </w:r>
      <w:r w:rsidR="008253E4" w:rsidRPr="00F51262">
        <w:rPr>
          <w:rFonts w:asciiTheme="majorHAnsi" w:hAnsiTheme="majorHAnsi" w:cstheme="majorHAnsi"/>
          <w:sz w:val="22"/>
          <w:szCs w:val="22"/>
        </w:rPr>
        <w:t>i</w:t>
      </w:r>
      <w:r w:rsidRPr="00F51262">
        <w:rPr>
          <w:rFonts w:asciiTheme="majorHAnsi" w:hAnsiTheme="majorHAnsi" w:cstheme="majorHAnsi"/>
          <w:sz w:val="22"/>
          <w:szCs w:val="22"/>
        </w:rPr>
        <w:t xml:space="preserve"> właściwym dla </w:t>
      </w:r>
      <w:r w:rsidR="0006501E" w:rsidRPr="00F51262">
        <w:rPr>
          <w:rFonts w:asciiTheme="majorHAnsi" w:hAnsiTheme="majorHAnsi" w:cstheme="majorHAnsi"/>
          <w:sz w:val="22"/>
          <w:szCs w:val="22"/>
        </w:rPr>
        <w:t>przeprowadzenia badań.</w:t>
      </w:r>
    </w:p>
    <w:p w14:paraId="1914ACDE" w14:textId="5269A170" w:rsidR="009B4BDA" w:rsidRPr="007834EB"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mowa w ust. 2, mus</w:t>
      </w:r>
      <w:r w:rsidR="00745801" w:rsidRPr="007834EB">
        <w:rPr>
          <w:rFonts w:asciiTheme="majorHAnsi" w:hAnsiTheme="majorHAnsi" w:cstheme="majorHAnsi"/>
          <w:sz w:val="22"/>
          <w:szCs w:val="22"/>
        </w:rPr>
        <w:t>zą</w:t>
      </w:r>
      <w:r w:rsidRPr="007834EB">
        <w:rPr>
          <w:rFonts w:asciiTheme="majorHAnsi" w:hAnsiTheme="majorHAnsi" w:cstheme="majorHAnsi"/>
          <w:sz w:val="22"/>
          <w:szCs w:val="22"/>
        </w:rPr>
        <w:t xml:space="preserve"> być zgodn</w:t>
      </w:r>
      <w:r w:rsidR="00745801" w:rsidRPr="007834EB">
        <w:rPr>
          <w:rFonts w:asciiTheme="majorHAnsi" w:hAnsiTheme="majorHAnsi" w:cstheme="majorHAnsi"/>
          <w:sz w:val="22"/>
          <w:szCs w:val="22"/>
        </w:rPr>
        <w:t>e</w:t>
      </w:r>
      <w:r w:rsidRPr="007834EB">
        <w:rPr>
          <w:rFonts w:asciiTheme="majorHAnsi" w:hAnsiTheme="majorHAnsi" w:cstheme="majorHAnsi"/>
          <w:sz w:val="22"/>
          <w:szCs w:val="22"/>
        </w:rPr>
        <w:t xml:space="preserve"> z przepisami prawa, z po</w:t>
      </w:r>
      <w:r w:rsidR="00B04E5F">
        <w:rPr>
          <w:rFonts w:asciiTheme="majorHAnsi" w:hAnsiTheme="majorHAnsi" w:cstheme="majorHAnsi"/>
          <w:sz w:val="22"/>
          <w:szCs w:val="22"/>
        </w:rPr>
        <w:t xml:space="preserve">stanowieniami niniejszej umowy </w:t>
      </w:r>
      <w:r w:rsidRPr="007834EB">
        <w:rPr>
          <w:rFonts w:asciiTheme="majorHAnsi" w:hAnsiTheme="majorHAnsi" w:cstheme="majorHAnsi"/>
          <w:sz w:val="22"/>
          <w:szCs w:val="22"/>
        </w:rPr>
        <w:t xml:space="preserve">oraz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w:t>
      </w:r>
    </w:p>
    <w:p w14:paraId="49387BD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16F3D3FB"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317F4BD" w14:textId="77777777"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6914C51C"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14:paraId="5CDAA3D4"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decyzji, opinii i innych dokumentów otrzymanych od właściwych komisji bioetycznych oraz odpowiednich organów, urzędów i organizacji zajmujących się rejestracją produktów leczniczych lub nadzorem, audytem lub inspekcjami badań klinicznych;</w:t>
      </w:r>
    </w:p>
    <w:p w14:paraId="4ACBE1FE" w14:textId="77777777"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dokumentów, o których mowa w § 1 ust. 2.</w:t>
      </w:r>
    </w:p>
    <w:p w14:paraId="0AA9AF4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2AB6271D"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290741BA"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16714D45"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13AE1B99" w14:textId="77777777"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3D997667" w14:textId="77777777" w:rsidR="009B4BDA" w:rsidRPr="007834EB" w:rsidRDefault="009B4BDA" w:rsidP="009B4BDA">
      <w:pPr>
        <w:keepNext/>
        <w:keepLines/>
        <w:jc w:val="center"/>
        <w:rPr>
          <w:rFonts w:asciiTheme="majorHAnsi" w:hAnsiTheme="majorHAnsi" w:cstheme="majorHAnsi"/>
          <w:b/>
          <w:sz w:val="22"/>
          <w:szCs w:val="22"/>
        </w:rPr>
      </w:pPr>
      <w:bookmarkStart w:id="4" w:name="_Hlk41555004"/>
      <w:r w:rsidRPr="007834EB">
        <w:rPr>
          <w:rFonts w:asciiTheme="majorHAnsi" w:hAnsiTheme="majorHAnsi" w:cstheme="majorHAnsi"/>
          <w:b/>
          <w:sz w:val="22"/>
          <w:szCs w:val="22"/>
        </w:rPr>
        <w:t>§ 7</w:t>
      </w:r>
    </w:p>
    <w:bookmarkEnd w:id="4"/>
    <w:p w14:paraId="43602DA0"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5BC335A8"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przedmiot umowy, o których mowa w § 1 ust. 2 z uwzględnieniem terminów granicznych dla realizacji zadań określonych Etapami od </w:t>
      </w:r>
      <w:r w:rsidR="00847A15">
        <w:rPr>
          <w:rFonts w:asciiTheme="majorHAnsi" w:hAnsiTheme="majorHAnsi" w:cstheme="majorHAnsi"/>
          <w:sz w:val="22"/>
          <w:szCs w:val="22"/>
        </w:rPr>
        <w:t>I</w:t>
      </w:r>
      <w:r w:rsidR="00847A15" w:rsidRPr="007834EB">
        <w:rPr>
          <w:rFonts w:asciiTheme="majorHAnsi" w:hAnsiTheme="majorHAnsi" w:cstheme="majorHAnsi"/>
          <w:sz w:val="22"/>
          <w:szCs w:val="22"/>
        </w:rPr>
        <w:t xml:space="preserve"> </w:t>
      </w:r>
      <w:r w:rsidRPr="007834EB">
        <w:rPr>
          <w:rFonts w:asciiTheme="majorHAnsi" w:hAnsiTheme="majorHAnsi" w:cstheme="majorHAnsi"/>
          <w:sz w:val="22"/>
          <w:szCs w:val="22"/>
        </w:rPr>
        <w:t xml:space="preserve">do </w:t>
      </w:r>
      <w:r w:rsidR="00847A15">
        <w:rPr>
          <w:rFonts w:asciiTheme="majorHAnsi" w:hAnsiTheme="majorHAnsi" w:cstheme="majorHAnsi"/>
          <w:sz w:val="22"/>
          <w:szCs w:val="22"/>
        </w:rPr>
        <w:t>III</w:t>
      </w:r>
      <w:r w:rsidRPr="007834EB">
        <w:rPr>
          <w:rFonts w:asciiTheme="majorHAnsi" w:hAnsiTheme="majorHAnsi" w:cstheme="majorHAnsi"/>
          <w:sz w:val="22"/>
          <w:szCs w:val="22"/>
        </w:rPr>
        <w:t xml:space="preserve">: </w:t>
      </w:r>
    </w:p>
    <w:p w14:paraId="6AEE4266" w14:textId="7DC98FB2" w:rsidR="009B4BDA"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 – do </w:t>
      </w:r>
      <w:r w:rsidR="00943DFF">
        <w:rPr>
          <w:rFonts w:asciiTheme="majorHAnsi" w:hAnsiTheme="majorHAnsi" w:cstheme="majorHAnsi"/>
          <w:sz w:val="22"/>
          <w:szCs w:val="22"/>
        </w:rPr>
        <w:t>3</w:t>
      </w:r>
      <w:r w:rsidRPr="007834EB">
        <w:rPr>
          <w:rFonts w:asciiTheme="majorHAnsi" w:hAnsiTheme="majorHAnsi" w:cstheme="majorHAnsi"/>
          <w:sz w:val="22"/>
          <w:szCs w:val="22"/>
        </w:rPr>
        <w:t xml:space="preserve"> miesięcy od dnia zaw</w:t>
      </w:r>
      <w:r w:rsidR="00427C95" w:rsidRPr="007834EB">
        <w:rPr>
          <w:rFonts w:asciiTheme="majorHAnsi" w:hAnsiTheme="majorHAnsi" w:cstheme="majorHAnsi"/>
          <w:sz w:val="22"/>
          <w:szCs w:val="22"/>
        </w:rPr>
        <w:t>a</w:t>
      </w:r>
      <w:r w:rsidRPr="007834EB">
        <w:rPr>
          <w:rFonts w:asciiTheme="majorHAnsi" w:hAnsiTheme="majorHAnsi" w:cstheme="majorHAnsi"/>
          <w:sz w:val="22"/>
          <w:szCs w:val="22"/>
        </w:rPr>
        <w:t>rcia umowy, ale nie później niż do 10.12.2020r.,</w:t>
      </w:r>
    </w:p>
    <w:p w14:paraId="389A8D82" w14:textId="48563611" w:rsidR="001544E3" w:rsidRPr="007834EB" w:rsidRDefault="001544E3" w:rsidP="001544E3">
      <w:pPr>
        <w:pStyle w:val="Akapitzlist"/>
        <w:keepNext/>
        <w:keepLines/>
        <w:autoSpaceDN w:val="0"/>
        <w:spacing w:before="120"/>
        <w:ind w:left="426"/>
        <w:contextualSpacing w:val="0"/>
        <w:jc w:val="both"/>
        <w:rPr>
          <w:rFonts w:asciiTheme="majorHAnsi" w:hAnsiTheme="majorHAnsi" w:cstheme="majorHAnsi"/>
          <w:sz w:val="22"/>
          <w:szCs w:val="22"/>
        </w:rPr>
      </w:pPr>
      <w:r w:rsidRPr="00EB1939">
        <w:rPr>
          <w:rFonts w:ascii="Calibri Light" w:hAnsi="Calibri Light" w:cs="Calibri Light"/>
          <w:sz w:val="22"/>
          <w:szCs w:val="22"/>
        </w:rPr>
        <w:t>Warunkiem koniecznym kontynuacji umowy jest  zakończenie  etapu I w w.w. terminie</w:t>
      </w:r>
    </w:p>
    <w:p w14:paraId="51763120" w14:textId="77777777" w:rsidR="009B4BDA" w:rsidRPr="007834EB" w:rsidRDefault="009B4BDA"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II – do </w:t>
      </w:r>
      <w:r w:rsidR="00943DFF">
        <w:rPr>
          <w:rFonts w:asciiTheme="majorHAnsi" w:hAnsiTheme="majorHAnsi" w:cstheme="majorHAnsi"/>
          <w:sz w:val="22"/>
          <w:szCs w:val="22"/>
        </w:rPr>
        <w:t>31.12.2025 roku, z możliwością przedłużenia zgodnie z umową fundacyjną.</w:t>
      </w:r>
    </w:p>
    <w:p w14:paraId="3E476C05" w14:textId="77777777"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sidR="003D6E36">
        <w:rPr>
          <w:rFonts w:asciiTheme="majorHAnsi" w:hAnsiTheme="majorHAnsi" w:cstheme="majorHAnsi"/>
          <w:sz w:val="22"/>
          <w:szCs w:val="22"/>
        </w:rPr>
        <w:t>I</w:t>
      </w:r>
      <w:r w:rsidRPr="007834EB">
        <w:rPr>
          <w:rFonts w:asciiTheme="majorHAnsi" w:hAnsiTheme="majorHAnsi" w:cstheme="majorHAnsi"/>
          <w:sz w:val="22"/>
          <w:szCs w:val="22"/>
        </w:rPr>
        <w:t xml:space="preserve"> do </w:t>
      </w:r>
      <w:r w:rsidR="003D6E36">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5"/>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5507DC0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6"/>
    <w:p w14:paraId="2990B4B6"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Harmonogram będzie określał terminy, w których Wykonawca, po dokonaniu odbioru częściowego (etapów, zadań i czynności), będzie uprawniony do wystawienia faktury VAT uwzględniającej część wynagrodzenia określonego w § 10.</w:t>
      </w:r>
    </w:p>
    <w:p w14:paraId="2F717E7D" w14:textId="77777777"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300E491E" w14:textId="77777777"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40A85895" w14:textId="102B3ADA" w:rsidR="003D6E36" w:rsidRPr="0006501E" w:rsidRDefault="009B4BDA" w:rsidP="0006501E">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3D6E36">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55B32C9" w14:textId="77777777" w:rsidR="009B4BDA" w:rsidRPr="007834EB" w:rsidRDefault="009B4BDA" w:rsidP="009B4BDA">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66B7F6A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3A7E2FE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357EEC9A" w14:textId="205F5978" w:rsidR="009B4BDA" w:rsidRPr="00B04E5F" w:rsidRDefault="009B4BDA" w:rsidP="00B04E5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04E5F">
        <w:rPr>
          <w:rFonts w:asciiTheme="majorHAnsi" w:hAnsiTheme="majorHAnsi" w:cstheme="majorHAnsi"/>
          <w:sz w:val="22"/>
          <w:szCs w:val="22"/>
        </w:rPr>
        <w:t xml:space="preserve"> umowy przekaże Wykonawcy kopie </w:t>
      </w:r>
      <w:r w:rsidRPr="00B04E5F">
        <w:rPr>
          <w:rFonts w:asciiTheme="majorHAnsi" w:hAnsiTheme="majorHAnsi" w:cstheme="majorHAnsi"/>
          <w:sz w:val="22"/>
          <w:szCs w:val="22"/>
        </w:rPr>
        <w:t xml:space="preserve">umowy z </w:t>
      </w:r>
      <w:r w:rsidR="00FA0FA1" w:rsidRPr="00B04E5F">
        <w:rPr>
          <w:rFonts w:asciiTheme="majorHAnsi" w:hAnsiTheme="majorHAnsi" w:cstheme="majorHAnsi"/>
          <w:sz w:val="22"/>
          <w:szCs w:val="22"/>
        </w:rPr>
        <w:t>ABM</w:t>
      </w:r>
      <w:r w:rsidRPr="00B04E5F">
        <w:rPr>
          <w:rFonts w:asciiTheme="majorHAnsi" w:hAnsiTheme="majorHAnsi" w:cstheme="majorHAnsi"/>
          <w:sz w:val="22"/>
          <w:szCs w:val="22"/>
        </w:rPr>
        <w:t>.</w:t>
      </w:r>
    </w:p>
    <w:p w14:paraId="614797E0"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129A549A" w14:textId="77777777"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AC64D2" w14:textId="77777777" w:rsidR="009B4BDA" w:rsidRPr="00E03EF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 może się powoływać na zapisy umów wskazanych w ust. 1, które nie zostały ujawnione Wykonawcy </w:t>
      </w:r>
      <w:r w:rsidRPr="00E03EFB">
        <w:rPr>
          <w:rFonts w:asciiTheme="majorHAnsi" w:hAnsiTheme="majorHAnsi" w:cstheme="majorHAnsi"/>
          <w:sz w:val="22"/>
          <w:szCs w:val="22"/>
        </w:rPr>
        <w:t>zgodnie z niniejszym paragrafem, przy weryfikacji zgodności czynności wykonywanych przez Wykonawcę w ramach niniejszej Umowy z postanowieniami umów wskazanych w ust. 1.</w:t>
      </w:r>
    </w:p>
    <w:p w14:paraId="01A4B412"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§9</w:t>
      </w:r>
    </w:p>
    <w:p w14:paraId="269CB99B" w14:textId="77777777" w:rsidR="009B4BDA" w:rsidRPr="00E03EFB" w:rsidRDefault="009B4BDA" w:rsidP="009B4BDA">
      <w:pPr>
        <w:keepNext/>
        <w:keepLines/>
        <w:jc w:val="center"/>
        <w:rPr>
          <w:rFonts w:asciiTheme="majorHAnsi" w:hAnsiTheme="majorHAnsi" w:cstheme="majorHAnsi"/>
          <w:b/>
          <w:sz w:val="22"/>
          <w:szCs w:val="22"/>
        </w:rPr>
      </w:pPr>
      <w:r w:rsidRPr="00E03EFB">
        <w:rPr>
          <w:rFonts w:asciiTheme="majorHAnsi" w:hAnsiTheme="majorHAnsi" w:cstheme="majorHAnsi"/>
          <w:b/>
          <w:sz w:val="22"/>
          <w:szCs w:val="22"/>
        </w:rPr>
        <w:t xml:space="preserve">Odbiory </w:t>
      </w:r>
    </w:p>
    <w:p w14:paraId="65894972" w14:textId="77777777" w:rsidR="009B4BDA" w:rsidRPr="00E03EF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E03EFB">
        <w:rPr>
          <w:rFonts w:asciiTheme="majorHAnsi" w:hAnsiTheme="majorHAnsi" w:cstheme="majorHAnsi"/>
          <w:sz w:val="22"/>
          <w:szCs w:val="22"/>
        </w:rPr>
        <w:br/>
        <w:t>z zastrzeżeniem ust. 2.</w:t>
      </w:r>
    </w:p>
    <w:p w14:paraId="5ED39376"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E03EFB">
        <w:rPr>
          <w:rFonts w:asciiTheme="majorHAnsi" w:hAnsiTheme="majorHAnsi" w:cstheme="majorHAnsi"/>
          <w:sz w:val="22"/>
          <w:szCs w:val="22"/>
        </w:rPr>
        <w:t>Odbiór częściowy Badań klinicznych i świadczonego nadzoru nad tymi Badaniami (Etap II), następować będzie nie częściej niż raz w miesiącu i obejmować będzie Badania rozpoczęte lub zakończone w danym okresie rozliczeniowym</w:t>
      </w:r>
      <w:r w:rsidRPr="007834EB">
        <w:rPr>
          <w:rFonts w:asciiTheme="majorHAnsi" w:hAnsiTheme="majorHAnsi" w:cstheme="majorHAnsi"/>
          <w:sz w:val="22"/>
          <w:szCs w:val="22"/>
        </w:rPr>
        <w:t xml:space="preserve">. </w:t>
      </w:r>
    </w:p>
    <w:p w14:paraId="75CCED61"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51BBA86F" w14:textId="77777777"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27399074" w14:textId="77777777" w:rsidR="009B4BDA" w:rsidRPr="003D6E36"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66677BB8"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 xml:space="preserve">ze strony </w:t>
      </w:r>
      <w:r w:rsidR="00427C95" w:rsidRPr="003D6E36">
        <w:rPr>
          <w:rFonts w:asciiTheme="majorHAnsi" w:hAnsiTheme="majorHAnsi" w:cstheme="majorHAnsi"/>
          <w:sz w:val="22"/>
          <w:szCs w:val="22"/>
        </w:rPr>
        <w:t>GUMed</w:t>
      </w:r>
      <w:r w:rsidRPr="003D6E36">
        <w:rPr>
          <w:rFonts w:asciiTheme="majorHAnsi" w:hAnsiTheme="majorHAnsi" w:cstheme="majorHAnsi"/>
          <w:sz w:val="22"/>
          <w:szCs w:val="22"/>
        </w:rPr>
        <w:t>:</w:t>
      </w:r>
    </w:p>
    <w:p w14:paraId="2B0229EC"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t xml:space="preserve">…………………., tel. ……………………, e-mail:…………….., lub osoba przez niego upoważniona. </w:t>
      </w:r>
      <w:r w:rsidRPr="003D6E36">
        <w:rPr>
          <w:rFonts w:asciiTheme="majorHAnsi" w:hAnsiTheme="majorHAnsi" w:cstheme="majorHAnsi"/>
          <w:sz w:val="22"/>
          <w:szCs w:val="22"/>
        </w:rPr>
        <w:t xml:space="preserve"> </w:t>
      </w:r>
    </w:p>
    <w:p w14:paraId="0D0F01AD" w14:textId="77777777" w:rsidR="009B4BDA" w:rsidRPr="003D6E36"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ze strony Wykonawcy:</w:t>
      </w:r>
    </w:p>
    <w:p w14:paraId="13C01381" w14:textId="77777777" w:rsidR="009B4BDA" w:rsidRPr="003D6E36" w:rsidRDefault="009B4BDA" w:rsidP="009B4BDA">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6F64174E" w14:textId="63EAB966" w:rsidR="00B04E5F" w:rsidRPr="00B04E5F" w:rsidRDefault="009B4BDA" w:rsidP="00B04E5F">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36F029AE" w14:textId="5C3BBE34" w:rsidR="009B4BDA" w:rsidRDefault="009B4BDA" w:rsidP="009B4BDA">
      <w:pPr>
        <w:keepNext/>
        <w:keepLines/>
        <w:jc w:val="center"/>
        <w:rPr>
          <w:rFonts w:asciiTheme="majorHAnsi" w:hAnsiTheme="majorHAnsi" w:cstheme="majorHAnsi"/>
          <w:b/>
          <w:sz w:val="22"/>
          <w:szCs w:val="22"/>
        </w:rPr>
      </w:pPr>
    </w:p>
    <w:p w14:paraId="7AFCBF68" w14:textId="3E46165F" w:rsidR="00880CF7" w:rsidRDefault="00880CF7" w:rsidP="009B4BDA">
      <w:pPr>
        <w:keepNext/>
        <w:keepLines/>
        <w:jc w:val="center"/>
        <w:rPr>
          <w:rFonts w:asciiTheme="majorHAnsi" w:hAnsiTheme="majorHAnsi" w:cstheme="majorHAnsi"/>
          <w:b/>
          <w:sz w:val="22"/>
          <w:szCs w:val="22"/>
        </w:rPr>
      </w:pPr>
    </w:p>
    <w:p w14:paraId="21D52031" w14:textId="77777777" w:rsidR="00880CF7" w:rsidRPr="007834EB" w:rsidRDefault="00880CF7" w:rsidP="009B4BDA">
      <w:pPr>
        <w:keepNext/>
        <w:keepLines/>
        <w:jc w:val="center"/>
        <w:rPr>
          <w:rFonts w:asciiTheme="majorHAnsi" w:hAnsiTheme="majorHAnsi" w:cstheme="majorHAnsi"/>
          <w:b/>
          <w:sz w:val="22"/>
          <w:szCs w:val="22"/>
        </w:rPr>
      </w:pPr>
    </w:p>
    <w:p w14:paraId="367BC23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10</w:t>
      </w:r>
    </w:p>
    <w:p w14:paraId="44D789AF"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BC9CB27"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27836312" w14:textId="77777777"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67C8373" w14:textId="2E085B8B" w:rsidR="009B4BDA"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11ACBCAA" w14:textId="77777777" w:rsidR="00B41835" w:rsidRPr="007834EB" w:rsidRDefault="00B41835" w:rsidP="009E3400">
      <w:pPr>
        <w:keepNext/>
        <w:keepLines/>
        <w:suppressAutoHyphens/>
        <w:autoSpaceDN w:val="0"/>
        <w:spacing w:before="120"/>
        <w:ind w:left="340" w:right="72"/>
        <w:jc w:val="both"/>
        <w:rPr>
          <w:rFonts w:asciiTheme="majorHAnsi" w:hAnsiTheme="majorHAnsi" w:cstheme="majorHAnsi"/>
          <w:bCs/>
          <w:sz w:val="22"/>
          <w:szCs w:val="22"/>
        </w:rPr>
      </w:pPr>
    </w:p>
    <w:p w14:paraId="21CBD1C8"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2228D64B" w14:textId="528DC7D4" w:rsidR="00CC71D8" w:rsidRDefault="009B4BDA" w:rsidP="009E3400">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Warunki płatności</w:t>
      </w:r>
    </w:p>
    <w:p w14:paraId="5A569C66" w14:textId="77777777" w:rsidR="00CC71D8" w:rsidRPr="007834EB" w:rsidRDefault="00CC71D8" w:rsidP="009B4BDA">
      <w:pPr>
        <w:keepNext/>
        <w:keepLines/>
        <w:jc w:val="center"/>
        <w:rPr>
          <w:rFonts w:asciiTheme="majorHAnsi" w:hAnsiTheme="majorHAnsi" w:cstheme="majorHAnsi"/>
          <w:b/>
          <w:sz w:val="22"/>
          <w:szCs w:val="22"/>
        </w:rPr>
      </w:pPr>
    </w:p>
    <w:p w14:paraId="4581C491" w14:textId="53209333" w:rsidR="009B4BDA"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w:t>
      </w:r>
      <w:r w:rsidR="00B04E5F">
        <w:rPr>
          <w:rFonts w:asciiTheme="majorHAnsi" w:hAnsiTheme="majorHAnsi" w:cstheme="majorHAnsi"/>
          <w:sz w:val="22"/>
          <w:szCs w:val="22"/>
        </w:rPr>
        <w:t xml:space="preserve"> </w:t>
      </w:r>
      <w:r w:rsidRPr="007834EB">
        <w:rPr>
          <w:rFonts w:asciiTheme="majorHAnsi" w:hAnsiTheme="majorHAnsi" w:cstheme="majorHAnsi"/>
          <w:sz w:val="22"/>
          <w:szCs w:val="22"/>
        </w:rPr>
        <w:t xml:space="preserve"> się będą na zasadach określonych w § 9 ust. 1-6. Faktury będą wystawiane przez Wykonawcę</w:t>
      </w:r>
      <w:r w:rsidR="009577F4">
        <w:rPr>
          <w:rFonts w:asciiTheme="majorHAnsi" w:hAnsiTheme="majorHAnsi" w:cstheme="majorHAnsi"/>
          <w:sz w:val="22"/>
          <w:szCs w:val="22"/>
        </w:rPr>
        <w:t xml:space="preserve"> </w:t>
      </w:r>
      <w:r w:rsidR="00B41835">
        <w:rPr>
          <w:rFonts w:asciiTheme="majorHAnsi" w:hAnsiTheme="majorHAnsi" w:cstheme="majorHAnsi"/>
          <w:sz w:val="22"/>
          <w:szCs w:val="22"/>
        </w:rPr>
        <w:t xml:space="preserve">co miesiąc (do 7 dni po zakończeniu miesiąca) </w:t>
      </w:r>
      <w:r w:rsidR="009577F4">
        <w:rPr>
          <w:rFonts w:asciiTheme="majorHAnsi" w:hAnsiTheme="majorHAnsi" w:cstheme="majorHAnsi"/>
          <w:sz w:val="22"/>
          <w:szCs w:val="22"/>
        </w:rPr>
        <w:t>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r w:rsidR="00B04E5F">
        <w:rPr>
          <w:rFonts w:asciiTheme="majorHAnsi" w:hAnsiTheme="majorHAnsi" w:cstheme="majorHAnsi"/>
          <w:sz w:val="22"/>
          <w:szCs w:val="22"/>
        </w:rPr>
        <w:t>.</w:t>
      </w:r>
    </w:p>
    <w:p w14:paraId="1E5ED92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7BD64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77D5443D"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4BA7D331" w14:textId="09FB10F2"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005DE289" w14:textId="736A3854" w:rsidR="005E690D" w:rsidRPr="0006501E" w:rsidRDefault="009B4BDA" w:rsidP="0006501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Rozliczenie końcowe – zapłata ostatniej części wynagrodzenia wynikającej z postanowień Umowy </w:t>
      </w:r>
    </w:p>
    <w:p w14:paraId="2CC84C2E" w14:textId="77777777"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14:paraId="1B1F5336" w14:textId="77777777"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końcowej przez Wykonawcę jest Protokół Odbioru Końcowego bez zastrzeżeń.</w:t>
      </w:r>
    </w:p>
    <w:p w14:paraId="1BC7FFF5" w14:textId="77777777"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62B31C77" w14:textId="77777777" w:rsidR="00F11865" w:rsidRPr="008D63A3"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dokona zapłaty należności wynikającej z faktur VAT wystawionych przez Wykonawcę w terminie do </w:t>
      </w:r>
      <w:r>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Pr>
          <w:rFonts w:asciiTheme="majorHAnsi" w:hAnsiTheme="majorHAnsi" w:cstheme="majorHAnsi"/>
          <w:sz w:val="22"/>
          <w:szCs w:val="22"/>
        </w:rPr>
        <w:t xml:space="preserve"> Oryginał faktury należy </w:t>
      </w:r>
      <w:r w:rsidRPr="008D63A3">
        <w:rPr>
          <w:rFonts w:asciiTheme="majorHAnsi" w:hAnsiTheme="majorHAnsi" w:cstheme="majorHAnsi"/>
          <w:sz w:val="22"/>
          <w:szCs w:val="22"/>
        </w:rPr>
        <w:t>złoż</w:t>
      </w:r>
      <w:r>
        <w:rPr>
          <w:rFonts w:asciiTheme="majorHAnsi" w:hAnsiTheme="majorHAnsi" w:cstheme="majorHAnsi"/>
          <w:sz w:val="22"/>
          <w:szCs w:val="22"/>
        </w:rPr>
        <w:t>yć</w:t>
      </w:r>
      <w:r w:rsidRPr="008D63A3">
        <w:rPr>
          <w:rFonts w:asciiTheme="majorHAnsi" w:hAnsiTheme="majorHAnsi" w:cstheme="majorHAnsi"/>
          <w:sz w:val="22"/>
          <w:szCs w:val="22"/>
        </w:rPr>
        <w:t xml:space="preserve"> w Kancelarii GUMed, ul. M. Skłodowskiej -Curie 3a, 80-210 Gdańsk, </w:t>
      </w:r>
      <w:r>
        <w:rPr>
          <w:rFonts w:asciiTheme="majorHAnsi" w:hAnsiTheme="majorHAnsi" w:cstheme="majorHAnsi"/>
          <w:sz w:val="22"/>
          <w:szCs w:val="22"/>
        </w:rPr>
        <w:t xml:space="preserve">dopuszcza się </w:t>
      </w:r>
      <w:r w:rsidRPr="008D63A3">
        <w:rPr>
          <w:rFonts w:asciiTheme="majorHAnsi" w:hAnsiTheme="majorHAnsi" w:cstheme="majorHAnsi"/>
          <w:sz w:val="22"/>
          <w:szCs w:val="22"/>
        </w:rPr>
        <w:t>złożeni</w:t>
      </w:r>
      <w:r>
        <w:rPr>
          <w:rFonts w:asciiTheme="majorHAnsi" w:hAnsiTheme="majorHAnsi" w:cstheme="majorHAnsi"/>
          <w:sz w:val="22"/>
          <w:szCs w:val="22"/>
        </w:rPr>
        <w:t>e</w:t>
      </w:r>
      <w:r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Pr>
          <w:rFonts w:asciiTheme="majorHAnsi" w:hAnsiTheme="majorHAnsi" w:cstheme="majorHAnsi"/>
          <w:sz w:val="22"/>
          <w:szCs w:val="22"/>
        </w:rPr>
        <w:t>.</w:t>
      </w:r>
    </w:p>
    <w:p w14:paraId="0C57DF7E" w14:textId="77777777" w:rsidR="009B4BDA" w:rsidRPr="00F11865" w:rsidRDefault="00F11865" w:rsidP="00F11865">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2225AB95" w14:textId="77777777"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1A343F8F" w14:textId="77777777"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14:paraId="61770EE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2F84092A"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77606825" w14:textId="7F0FEBD9"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06501E">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4888561E"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315C8E59"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46CDB0D1"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5C051C83"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4B23BE95" w14:textId="77777777"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355330AC"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14:paraId="537F0874"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4B743F67" w14:textId="77777777"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45B13686"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3A857FEE" w14:textId="77777777"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6C723C9" w14:textId="0307A976" w:rsidR="0006501E" w:rsidRPr="009E3400" w:rsidRDefault="009B4BDA" w:rsidP="009E3400">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w:t>
      </w:r>
      <w:r w:rsidRPr="007834EB">
        <w:rPr>
          <w:rFonts w:asciiTheme="majorHAnsi" w:hAnsiTheme="majorHAnsi" w:cstheme="majorHAnsi"/>
          <w:sz w:val="22"/>
          <w:szCs w:val="22"/>
        </w:rPr>
        <w:lastRenderedPageBreak/>
        <w:t xml:space="preserve">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3AFA9BBF" w14:textId="77777777" w:rsidR="0006501E" w:rsidRPr="0006501E" w:rsidRDefault="0006501E" w:rsidP="0006501E">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06501E">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384170E1" w14:textId="0B49CD5F" w:rsidR="0006501E" w:rsidRPr="0006501E" w:rsidRDefault="0006501E" w:rsidP="0006501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06501E">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1478344B" w14:textId="69DC01E4" w:rsidR="009B4BDA" w:rsidRPr="00B41573" w:rsidRDefault="009B4BDA" w:rsidP="00B41573">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627ACFDA" w14:textId="77777777" w:rsidR="009B4BDA" w:rsidRPr="007834EB" w:rsidRDefault="009B4BDA" w:rsidP="009B4BDA">
      <w:pPr>
        <w:tabs>
          <w:tab w:val="left" w:pos="3393"/>
        </w:tabs>
        <w:jc w:val="center"/>
        <w:rPr>
          <w:rFonts w:asciiTheme="majorHAnsi" w:hAnsiTheme="majorHAnsi" w:cstheme="majorHAnsi"/>
          <w:b/>
          <w:sz w:val="22"/>
          <w:szCs w:val="22"/>
        </w:rPr>
      </w:pPr>
    </w:p>
    <w:p w14:paraId="1C84B74A"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2A78443C" w14:textId="77777777"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62DE8E08" w14:textId="77777777" w:rsidR="009B4BDA" w:rsidRPr="007834EB"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0EFBB9C0" w14:textId="77777777"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2A729791" w14:textId="77F184C1" w:rsidR="009E3400" w:rsidRPr="009E3400" w:rsidRDefault="009B4BDA" w:rsidP="001C1896">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9E3400">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w:t>
      </w:r>
      <w:r w:rsidR="009E3400" w:rsidRPr="009E3400">
        <w:rPr>
          <w:rFonts w:asciiTheme="majorHAnsi" w:hAnsiTheme="majorHAnsi" w:cstheme="majorHAnsi"/>
          <w:sz w:val="22"/>
          <w:szCs w:val="22"/>
        </w:rPr>
        <w:t>3 Nr 143, poz. 1503 z późn. zm.)</w:t>
      </w:r>
    </w:p>
    <w:p w14:paraId="442DCF94" w14:textId="77777777" w:rsidR="009B4BDA" w:rsidRPr="00B41835" w:rsidRDefault="009B4BDA" w:rsidP="009B4BDA">
      <w:pPr>
        <w:keepNext/>
        <w:keepLines/>
        <w:tabs>
          <w:tab w:val="left" w:pos="2880"/>
        </w:tabs>
        <w:snapToGrid w:val="0"/>
        <w:ind w:right="-108"/>
        <w:jc w:val="center"/>
        <w:rPr>
          <w:rFonts w:asciiTheme="majorHAnsi" w:hAnsiTheme="majorHAnsi" w:cstheme="majorHAnsi"/>
          <w:b/>
          <w:sz w:val="22"/>
          <w:szCs w:val="22"/>
        </w:rPr>
      </w:pPr>
      <w:r w:rsidRPr="00B41835">
        <w:rPr>
          <w:rFonts w:asciiTheme="majorHAnsi" w:hAnsiTheme="majorHAnsi" w:cstheme="majorHAnsi"/>
          <w:b/>
          <w:sz w:val="22"/>
          <w:szCs w:val="22"/>
        </w:rPr>
        <w:lastRenderedPageBreak/>
        <w:t>§ 14</w:t>
      </w:r>
    </w:p>
    <w:p w14:paraId="2C814BEA" w14:textId="331D3391" w:rsidR="009B4BDA" w:rsidRPr="00B41835" w:rsidRDefault="009B4BDA" w:rsidP="009B4BDA">
      <w:pPr>
        <w:keepNext/>
        <w:keepLines/>
        <w:jc w:val="center"/>
        <w:rPr>
          <w:rFonts w:asciiTheme="majorHAnsi" w:hAnsiTheme="majorHAnsi" w:cstheme="majorHAnsi"/>
          <w:b/>
          <w:sz w:val="22"/>
          <w:szCs w:val="22"/>
        </w:rPr>
      </w:pPr>
      <w:r w:rsidRPr="00B41835">
        <w:rPr>
          <w:rFonts w:asciiTheme="majorHAnsi" w:hAnsiTheme="majorHAnsi" w:cstheme="majorHAnsi"/>
          <w:b/>
          <w:sz w:val="22"/>
          <w:szCs w:val="22"/>
        </w:rPr>
        <w:t xml:space="preserve">Istotna zmiana </w:t>
      </w:r>
    </w:p>
    <w:p w14:paraId="774A201A" w14:textId="77777777" w:rsidR="009B4BDA" w:rsidRPr="007834EB"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B41835">
        <w:rPr>
          <w:rFonts w:asciiTheme="majorHAnsi" w:hAnsiTheme="majorHAnsi" w:cstheme="majorHAnsi"/>
          <w:sz w:val="22"/>
          <w:szCs w:val="22"/>
        </w:rPr>
        <w:t>Istotne zmiany do postanowień niniejszej Umowy, w stosunku do treści oferty, na podstawie której dokonano wyboru Wykonawcy, są możliwe w</w:t>
      </w:r>
      <w:r w:rsidRPr="007834EB">
        <w:rPr>
          <w:rFonts w:asciiTheme="majorHAnsi" w:hAnsiTheme="majorHAnsi" w:cstheme="majorHAnsi"/>
          <w:sz w:val="22"/>
          <w:szCs w:val="22"/>
        </w:rPr>
        <w:t xml:space="preserve"> przypadku spełnienia przynajmniej jednej </w:t>
      </w:r>
      <w:r w:rsidRPr="007834EB">
        <w:rPr>
          <w:rFonts w:asciiTheme="majorHAnsi" w:hAnsiTheme="majorHAnsi" w:cstheme="majorHAnsi"/>
          <w:sz w:val="22"/>
          <w:szCs w:val="22"/>
        </w:rPr>
        <w:br/>
        <w:t>z poniższych przesłanek:</w:t>
      </w:r>
    </w:p>
    <w:p w14:paraId="71BE8C50"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3619D778"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186BDA8E"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istotnej zmiany treści umowy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innego zdarzenia prawnego mającego wpływ na zakres zobowiązań Zamawiającego, w tym wydłużenia terminu realizacji Projektu;</w:t>
      </w:r>
    </w:p>
    <w:p w14:paraId="7CAC49C1" w14:textId="77777777"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8967EF3" w14:textId="77777777" w:rsidR="009B4BDA" w:rsidRPr="007834EB" w:rsidRDefault="009B4BDA" w:rsidP="009B4BDA">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40912AA3"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1C1D7A85" w14:textId="77777777"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2D4A4014" w14:textId="6B3CEECB" w:rsidR="009B4BDA" w:rsidRPr="009E3400"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jest uprzednie wyrażenie zgody przez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inny uprawniony organ.</w:t>
      </w:r>
    </w:p>
    <w:p w14:paraId="1489118A" w14:textId="77777777" w:rsidR="009B4BDA" w:rsidRPr="008A52BE"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69729F8A" w14:textId="77777777" w:rsidR="009B4BDA" w:rsidRPr="007834EB" w:rsidRDefault="009B4BDA" w:rsidP="009B4BDA">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D5F6B1D"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009D2CA7" w14:textId="77777777"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28C6B28D" w14:textId="77777777"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14:paraId="69BC815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7FBA11AC"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14:paraId="2044E4C7"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0E097259"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1B7481D2" w14:textId="77777777"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5FA525A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14:paraId="5DA3A6F4"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6A48CC8F"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05DC75B3"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59C0F25" w14:textId="77777777"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7EFDE457"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6D2DDF01"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13D11DE1"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58740599"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60795A5" w14:textId="77777777"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1C04DDB2"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01B9A7CC" w14:textId="77777777"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4A66DE14" w14:textId="77777777"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14:paraId="67627C1C" w14:textId="77777777"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14:paraId="48401CA8" w14:textId="77777777"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E9834BE" w14:textId="77777777"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102C4374"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0D24783C" w14:textId="77777777"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4B254706" w14:textId="7C11F783" w:rsidR="00C64A2E" w:rsidRDefault="00C64A2E" w:rsidP="000E5B76">
      <w:pPr>
        <w:keepNext/>
        <w:keepLines/>
        <w:suppressAutoHyphens/>
        <w:autoSpaceDN w:val="0"/>
        <w:spacing w:before="120"/>
        <w:ind w:left="360"/>
        <w:jc w:val="both"/>
        <w:rPr>
          <w:rFonts w:asciiTheme="majorHAnsi" w:hAnsiTheme="majorHAnsi" w:cstheme="majorHAnsi"/>
          <w:sz w:val="22"/>
          <w:szCs w:val="22"/>
        </w:rPr>
      </w:pPr>
    </w:p>
    <w:p w14:paraId="58515958" w14:textId="77777777" w:rsidR="009E3400" w:rsidRPr="007834EB" w:rsidRDefault="009E3400" w:rsidP="000E5B76">
      <w:pPr>
        <w:keepNext/>
        <w:keepLines/>
        <w:suppressAutoHyphens/>
        <w:autoSpaceDN w:val="0"/>
        <w:spacing w:before="120"/>
        <w:ind w:left="360"/>
        <w:jc w:val="both"/>
        <w:rPr>
          <w:rFonts w:asciiTheme="majorHAnsi" w:hAnsiTheme="majorHAnsi" w:cstheme="majorHAnsi"/>
          <w:sz w:val="22"/>
          <w:szCs w:val="22"/>
        </w:rPr>
      </w:pPr>
    </w:p>
    <w:p w14:paraId="702297FB"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14:paraId="7A2D5A1D" w14:textId="77777777"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38E6F3F6" w14:textId="77777777"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0F29EDBA" w14:textId="77777777"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5691A560"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2C82458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1CB2AE07"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0DCB15CB"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430FB8A7" w14:textId="77777777"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4D2BC971"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3DBC7A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4187E03C"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14B233F8"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380603A"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EF84E36" w14:textId="77777777"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56DD4FD9"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34D16B2"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3F6C5C7E"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3B251F99"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A3A088D" w14:textId="77777777"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3F66C624"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64CC2067"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0603FA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61B33CA5" w14:textId="77777777"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342A6254" w14:textId="77777777" w:rsidR="009B4BDA" w:rsidRPr="007834EB" w:rsidRDefault="009B4BDA" w:rsidP="009B4BDA">
      <w:pPr>
        <w:keepNext/>
        <w:keepLines/>
        <w:jc w:val="center"/>
        <w:rPr>
          <w:rFonts w:asciiTheme="majorHAnsi" w:hAnsiTheme="majorHAnsi" w:cstheme="majorHAnsi"/>
          <w:b/>
          <w:sz w:val="22"/>
          <w:szCs w:val="22"/>
        </w:rPr>
      </w:pPr>
    </w:p>
    <w:p w14:paraId="590B08EE" w14:textId="77777777"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14:paraId="17627931" w14:textId="77777777"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37D00167"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41D29386"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467263FB"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2D726808"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190DB833"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3E604655" w14:textId="77777777"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14:paraId="2737500C" w14:textId="77777777" w:rsidTr="009B4BDA">
        <w:tc>
          <w:tcPr>
            <w:tcW w:w="8565" w:type="dxa"/>
            <w:shd w:val="clear" w:color="auto" w:fill="auto"/>
            <w:tcMar>
              <w:top w:w="0" w:type="dxa"/>
              <w:left w:w="108" w:type="dxa"/>
              <w:bottom w:w="0" w:type="dxa"/>
              <w:right w:w="108" w:type="dxa"/>
            </w:tcMar>
          </w:tcPr>
          <w:p w14:paraId="0E77018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06813E15" w14:textId="5C805B78" w:rsidR="009B4BDA" w:rsidRPr="007834EB" w:rsidRDefault="009B4BDA" w:rsidP="00880CF7">
            <w:pPr>
              <w:keepNext/>
              <w:keepLines/>
              <w:rPr>
                <w:rFonts w:asciiTheme="majorHAnsi" w:hAnsiTheme="majorHAnsi" w:cstheme="majorHAnsi"/>
              </w:rPr>
            </w:pPr>
            <w:r w:rsidRPr="007834EB">
              <w:rPr>
                <w:rFonts w:asciiTheme="majorHAnsi" w:hAnsiTheme="majorHAnsi" w:cstheme="majorHAnsi"/>
                <w:sz w:val="22"/>
                <w:szCs w:val="22"/>
              </w:rPr>
              <w:t>Załącznik nr 2 –</w:t>
            </w:r>
            <w:r w:rsidR="00880CF7">
              <w:rPr>
                <w:rFonts w:asciiTheme="majorHAnsi" w:hAnsiTheme="majorHAnsi" w:cstheme="majorHAnsi"/>
                <w:sz w:val="22"/>
                <w:szCs w:val="22"/>
              </w:rPr>
              <w:t xml:space="preserve"> </w:t>
            </w:r>
            <w:r w:rsidR="003971EC" w:rsidRPr="00880CF7">
              <w:rPr>
                <w:rFonts w:asciiTheme="majorHAnsi" w:hAnsiTheme="majorHAnsi" w:cstheme="majorHAnsi"/>
                <w:sz w:val="22"/>
                <w:szCs w:val="22"/>
              </w:rPr>
              <w:t>opis przedmiotu zamówienia</w:t>
            </w:r>
          </w:p>
        </w:tc>
      </w:tr>
      <w:tr w:rsidR="009B4BDA" w:rsidRPr="007834EB" w14:paraId="6861040C" w14:textId="77777777" w:rsidTr="009B4BDA">
        <w:tc>
          <w:tcPr>
            <w:tcW w:w="8565" w:type="dxa"/>
            <w:shd w:val="clear" w:color="auto" w:fill="auto"/>
            <w:tcMar>
              <w:top w:w="0" w:type="dxa"/>
              <w:left w:w="108" w:type="dxa"/>
              <w:bottom w:w="0" w:type="dxa"/>
              <w:right w:w="108" w:type="dxa"/>
            </w:tcMar>
          </w:tcPr>
          <w:p w14:paraId="10069A7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14:paraId="3063B793" w14:textId="77777777" w:rsidTr="009B4BDA">
        <w:tc>
          <w:tcPr>
            <w:tcW w:w="8565" w:type="dxa"/>
            <w:shd w:val="clear" w:color="auto" w:fill="auto"/>
            <w:tcMar>
              <w:top w:w="0" w:type="dxa"/>
              <w:left w:w="108" w:type="dxa"/>
              <w:bottom w:w="0" w:type="dxa"/>
              <w:right w:w="108" w:type="dxa"/>
            </w:tcMar>
          </w:tcPr>
          <w:p w14:paraId="6CE5365E"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14:paraId="47432294" w14:textId="77777777" w:rsidTr="009B4BDA">
        <w:tc>
          <w:tcPr>
            <w:tcW w:w="8565" w:type="dxa"/>
            <w:shd w:val="clear" w:color="auto" w:fill="auto"/>
            <w:tcMar>
              <w:top w:w="0" w:type="dxa"/>
              <w:left w:w="108" w:type="dxa"/>
              <w:bottom w:w="0" w:type="dxa"/>
              <w:right w:w="108" w:type="dxa"/>
            </w:tcMar>
          </w:tcPr>
          <w:p w14:paraId="7C864CF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14:paraId="0B2D4F31" w14:textId="77777777" w:rsidTr="009B4BDA">
        <w:tc>
          <w:tcPr>
            <w:tcW w:w="8565" w:type="dxa"/>
            <w:shd w:val="clear" w:color="auto" w:fill="auto"/>
            <w:tcMar>
              <w:top w:w="0" w:type="dxa"/>
              <w:left w:w="108" w:type="dxa"/>
              <w:bottom w:w="0" w:type="dxa"/>
              <w:right w:w="108" w:type="dxa"/>
            </w:tcMar>
          </w:tcPr>
          <w:p w14:paraId="75925E01"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14:paraId="295FCD50" w14:textId="77777777" w:rsidTr="009B4BDA">
        <w:tc>
          <w:tcPr>
            <w:tcW w:w="8565" w:type="dxa"/>
            <w:shd w:val="clear" w:color="auto" w:fill="auto"/>
            <w:tcMar>
              <w:top w:w="0" w:type="dxa"/>
              <w:left w:w="108" w:type="dxa"/>
              <w:bottom w:w="0" w:type="dxa"/>
              <w:right w:w="108" w:type="dxa"/>
            </w:tcMar>
          </w:tcPr>
          <w:p w14:paraId="6443C3F8"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16C1F1A4"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5B543A65" w14:textId="77777777"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14:paraId="495127B5"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96D1DA0"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A1658EA"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465E0863" w14:textId="77777777"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14:paraId="79A78CE4" w14:textId="77777777" w:rsidTr="009B4BDA">
        <w:tc>
          <w:tcPr>
            <w:tcW w:w="4536" w:type="dxa"/>
            <w:shd w:val="clear" w:color="auto" w:fill="auto"/>
            <w:tcMar>
              <w:top w:w="0" w:type="dxa"/>
              <w:left w:w="108" w:type="dxa"/>
              <w:bottom w:w="0" w:type="dxa"/>
              <w:right w:w="108" w:type="dxa"/>
            </w:tcMar>
          </w:tcPr>
          <w:p w14:paraId="20748FB7"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32BA197A"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870276D"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1A54CB9"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D7D4406" w14:textId="77777777"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2BD50AA1"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footerReference w:type="first" r:id="rId12"/>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7021261"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7058972"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1A76B4C8" w14:textId="77777777" w:rsidR="009B4BDA" w:rsidRPr="007834EB" w:rsidRDefault="009B4BDA" w:rsidP="009B4BDA">
            <w:pPr>
              <w:keepNext/>
              <w:keepLines/>
              <w:rPr>
                <w:rFonts w:asciiTheme="majorHAnsi" w:hAnsiTheme="majorHAnsi" w:cstheme="majorHAnsi"/>
                <w:b/>
                <w:bCs/>
              </w:rPr>
            </w:pPr>
          </w:p>
        </w:tc>
      </w:tr>
      <w:tr w:rsidR="009B4BDA" w:rsidRPr="007834EB" w14:paraId="4BFABA4A"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F626"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7E7FAB34"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825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A6587"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B3C1"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A01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2ABC8"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EEF2"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2E2B8443"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D7DC4F"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AA0DBCA"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5B5" w14:textId="674BAD4C"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69A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10E6"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0A3D"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4B95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860A" w14:textId="77777777" w:rsidR="009B4BDA" w:rsidRPr="007834EB" w:rsidRDefault="009B4BDA" w:rsidP="009B4BDA">
            <w:pPr>
              <w:keepNext/>
              <w:keepLines/>
              <w:rPr>
                <w:rFonts w:asciiTheme="majorHAnsi" w:hAnsiTheme="majorHAnsi" w:cstheme="majorHAnsi"/>
                <w:b/>
                <w:bCs/>
              </w:rPr>
            </w:pPr>
          </w:p>
        </w:tc>
      </w:tr>
      <w:tr w:rsidR="009B4BDA" w:rsidRPr="007834EB" w14:paraId="57415329"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AA07" w14:textId="5D4438EA"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99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42C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F5C"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85D9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7903" w14:textId="77777777" w:rsidR="009B4BDA" w:rsidRPr="007834EB" w:rsidRDefault="009B4BDA" w:rsidP="009B4BDA">
            <w:pPr>
              <w:keepNext/>
              <w:keepLines/>
              <w:rPr>
                <w:rFonts w:asciiTheme="majorHAnsi" w:hAnsiTheme="majorHAnsi" w:cstheme="majorHAnsi"/>
                <w:b/>
                <w:bCs/>
              </w:rPr>
            </w:pPr>
          </w:p>
        </w:tc>
      </w:tr>
      <w:tr w:rsidR="009B4BDA" w:rsidRPr="007834EB" w14:paraId="123AF511"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03B64" w14:textId="1D484FF6"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2997"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F83E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714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CCA1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C6E4" w14:textId="77777777" w:rsidR="009B4BDA" w:rsidRPr="007834EB" w:rsidRDefault="009B4BDA" w:rsidP="009B4BDA">
            <w:pPr>
              <w:keepNext/>
              <w:keepLines/>
              <w:rPr>
                <w:rFonts w:asciiTheme="majorHAnsi" w:hAnsiTheme="majorHAnsi" w:cstheme="majorHAnsi"/>
                <w:b/>
                <w:bCs/>
              </w:rPr>
            </w:pPr>
          </w:p>
        </w:tc>
      </w:tr>
      <w:tr w:rsidR="009B4BDA" w:rsidRPr="007834EB" w14:paraId="2ABF4F58"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857A7" w14:textId="7A3059DE"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790A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9781"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04F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CF83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0018" w14:textId="77777777" w:rsidR="009B4BDA" w:rsidRPr="007834EB" w:rsidRDefault="009B4BDA" w:rsidP="009B4BDA">
            <w:pPr>
              <w:keepNext/>
              <w:keepLines/>
              <w:rPr>
                <w:rFonts w:asciiTheme="majorHAnsi" w:hAnsiTheme="majorHAnsi" w:cstheme="majorHAnsi"/>
                <w:b/>
                <w:bCs/>
              </w:rPr>
            </w:pPr>
          </w:p>
        </w:tc>
      </w:tr>
      <w:tr w:rsidR="009B4BDA" w:rsidRPr="007834EB" w14:paraId="63CCF704"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A668"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A98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F118" w14:textId="77777777" w:rsidR="009B4BDA" w:rsidRPr="007834EB" w:rsidRDefault="009B4BDA" w:rsidP="009B4BDA">
            <w:pPr>
              <w:keepNext/>
              <w:keepLines/>
              <w:rPr>
                <w:rFonts w:asciiTheme="majorHAnsi" w:hAnsiTheme="majorHAnsi" w:cstheme="majorHAnsi"/>
                <w:b/>
                <w:bCs/>
              </w:rPr>
            </w:pPr>
          </w:p>
        </w:tc>
      </w:tr>
      <w:tr w:rsidR="00B41835" w:rsidRPr="007834EB" w14:paraId="3648DD7E" w14:textId="77777777" w:rsidTr="00BD36F3">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CCD65E" w14:textId="6C73A093" w:rsidR="00B41835" w:rsidRPr="007834EB" w:rsidRDefault="00B41835" w:rsidP="00BD36F3">
            <w:pPr>
              <w:keepNext/>
              <w:keepLines/>
              <w:rPr>
                <w:rFonts w:asciiTheme="majorHAnsi" w:hAnsiTheme="majorHAnsi" w:cstheme="majorHAnsi"/>
              </w:rPr>
            </w:pPr>
            <w:r w:rsidRPr="007834EB">
              <w:rPr>
                <w:rFonts w:asciiTheme="majorHAnsi" w:hAnsiTheme="majorHAnsi" w:cstheme="majorHAnsi"/>
                <w:b/>
                <w:sz w:val="22"/>
                <w:szCs w:val="22"/>
              </w:rPr>
              <w:t>Etap I</w:t>
            </w:r>
            <w:r>
              <w:rPr>
                <w:rFonts w:asciiTheme="majorHAnsi" w:hAnsiTheme="majorHAnsi" w:cstheme="majorHAnsi"/>
                <w:b/>
                <w:sz w:val="22"/>
                <w:szCs w:val="22"/>
              </w:rPr>
              <w:t>I</w:t>
            </w:r>
            <w:r w:rsidRPr="007834EB">
              <w:rPr>
                <w:rFonts w:asciiTheme="majorHAnsi" w:hAnsiTheme="majorHAnsi" w:cstheme="majorHAnsi"/>
                <w:b/>
                <w:sz w:val="22"/>
                <w:szCs w:val="22"/>
              </w:rPr>
              <w:t xml:space="preserve"> </w:t>
            </w:r>
          </w:p>
        </w:tc>
      </w:tr>
      <w:tr w:rsidR="00B41835" w:rsidRPr="007834EB" w14:paraId="224AD7C4"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602AB"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1011"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53FD"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D579"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63E2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24AE" w14:textId="77777777" w:rsidR="00B41835" w:rsidRPr="007834EB" w:rsidRDefault="00B41835" w:rsidP="00BD36F3">
            <w:pPr>
              <w:keepNext/>
              <w:keepLines/>
              <w:rPr>
                <w:rFonts w:asciiTheme="majorHAnsi" w:hAnsiTheme="majorHAnsi" w:cstheme="majorHAnsi"/>
                <w:b/>
                <w:bCs/>
              </w:rPr>
            </w:pPr>
          </w:p>
        </w:tc>
      </w:tr>
      <w:tr w:rsidR="00B41835" w:rsidRPr="007834EB" w14:paraId="5C2D15D7"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48A8"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0F5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CC920"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CD8F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7897"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1D68" w14:textId="77777777" w:rsidR="00B41835" w:rsidRPr="007834EB" w:rsidRDefault="00B41835" w:rsidP="00BD36F3">
            <w:pPr>
              <w:keepNext/>
              <w:keepLines/>
              <w:rPr>
                <w:rFonts w:asciiTheme="majorHAnsi" w:hAnsiTheme="majorHAnsi" w:cstheme="majorHAnsi"/>
                <w:b/>
                <w:bCs/>
              </w:rPr>
            </w:pPr>
          </w:p>
        </w:tc>
      </w:tr>
      <w:tr w:rsidR="00B41835" w:rsidRPr="007834EB" w14:paraId="0509C1C5"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CB12"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55F2"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E7A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7AB9E"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FB49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BB1A" w14:textId="77777777" w:rsidR="00B41835" w:rsidRPr="007834EB" w:rsidRDefault="00B41835" w:rsidP="00BD36F3">
            <w:pPr>
              <w:keepNext/>
              <w:keepLines/>
              <w:rPr>
                <w:rFonts w:asciiTheme="majorHAnsi" w:hAnsiTheme="majorHAnsi" w:cstheme="majorHAnsi"/>
                <w:b/>
                <w:bCs/>
              </w:rPr>
            </w:pPr>
          </w:p>
        </w:tc>
      </w:tr>
      <w:tr w:rsidR="00B41835" w:rsidRPr="007834EB" w14:paraId="40360A4B" w14:textId="77777777" w:rsidTr="00BD36F3">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5691" w14:textId="77777777" w:rsidR="00B41835" w:rsidRPr="007834EB" w:rsidRDefault="00B41835" w:rsidP="00BD36F3">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D4C3" w14:textId="77777777" w:rsidR="00B41835" w:rsidRPr="007834EB" w:rsidRDefault="00B41835" w:rsidP="00BD36F3">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1FBE" w14:textId="77777777" w:rsidR="00B41835" w:rsidRPr="007834EB" w:rsidRDefault="00B41835" w:rsidP="00BD36F3">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5B33D" w14:textId="77777777" w:rsidR="00B41835" w:rsidRPr="007834EB" w:rsidRDefault="00B41835" w:rsidP="00BD36F3">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DE56"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6567" w14:textId="77777777" w:rsidR="00B41835" w:rsidRPr="007834EB" w:rsidRDefault="00B41835" w:rsidP="00BD36F3">
            <w:pPr>
              <w:keepNext/>
              <w:keepLines/>
              <w:rPr>
                <w:rFonts w:asciiTheme="majorHAnsi" w:hAnsiTheme="majorHAnsi" w:cstheme="majorHAnsi"/>
                <w:b/>
                <w:bCs/>
              </w:rPr>
            </w:pPr>
          </w:p>
        </w:tc>
      </w:tr>
      <w:tr w:rsidR="00B41835" w:rsidRPr="007834EB" w14:paraId="67CD156A" w14:textId="77777777" w:rsidTr="00BD36F3">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5ABF8" w14:textId="77777777" w:rsidR="00B41835" w:rsidRPr="007834EB" w:rsidRDefault="00B41835" w:rsidP="00BD36F3">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3494C" w14:textId="77777777" w:rsidR="00B41835" w:rsidRPr="007834EB" w:rsidRDefault="00B41835" w:rsidP="00BD36F3">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BA5B" w14:textId="77777777" w:rsidR="00B41835" w:rsidRPr="007834EB" w:rsidRDefault="00B41835" w:rsidP="00BD36F3">
            <w:pPr>
              <w:keepNext/>
              <w:keepLines/>
              <w:rPr>
                <w:rFonts w:asciiTheme="majorHAnsi" w:hAnsiTheme="majorHAnsi" w:cstheme="majorHAnsi"/>
                <w:b/>
                <w:bCs/>
              </w:rPr>
            </w:pPr>
          </w:p>
        </w:tc>
      </w:tr>
    </w:tbl>
    <w:p w14:paraId="005D2093" w14:textId="77777777" w:rsidR="009B4BDA" w:rsidRPr="007834EB" w:rsidRDefault="009B4BDA" w:rsidP="009B4BDA">
      <w:pPr>
        <w:keepNext/>
        <w:keepLines/>
        <w:rPr>
          <w:rFonts w:asciiTheme="majorHAnsi" w:hAnsiTheme="majorHAnsi" w:cstheme="majorHAnsi"/>
          <w:sz w:val="22"/>
          <w:szCs w:val="22"/>
        </w:rPr>
      </w:pPr>
    </w:p>
    <w:p w14:paraId="0FB74DB2" w14:textId="77777777" w:rsidR="009B4BDA" w:rsidRPr="007834EB" w:rsidRDefault="009B4BDA" w:rsidP="009B4BDA">
      <w:pPr>
        <w:keepNext/>
        <w:keepLines/>
        <w:rPr>
          <w:rFonts w:asciiTheme="majorHAnsi" w:hAnsiTheme="majorHAnsi" w:cstheme="majorHAnsi"/>
          <w:sz w:val="22"/>
          <w:szCs w:val="22"/>
        </w:rPr>
      </w:pPr>
    </w:p>
    <w:p w14:paraId="062C522D" w14:textId="77777777" w:rsidR="009B4BDA" w:rsidRPr="007834EB" w:rsidRDefault="009B4BDA" w:rsidP="009B4BDA">
      <w:pPr>
        <w:keepNext/>
        <w:keepLines/>
        <w:rPr>
          <w:rFonts w:asciiTheme="majorHAnsi" w:hAnsiTheme="majorHAnsi" w:cstheme="majorHAnsi"/>
          <w:sz w:val="22"/>
          <w:szCs w:val="22"/>
        </w:rPr>
      </w:pPr>
    </w:p>
    <w:p w14:paraId="6D594624" w14:textId="080F2996"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00B41835">
        <w:rPr>
          <w:rFonts w:asciiTheme="majorHAnsi" w:hAnsiTheme="majorHAnsi" w:cstheme="majorHAnsi"/>
          <w:sz w:val="22"/>
          <w:szCs w:val="22"/>
        </w:rPr>
        <w:t xml:space="preserve">                                   </w:t>
      </w:r>
      <w:r w:rsidRPr="007834EB">
        <w:rPr>
          <w:rFonts w:asciiTheme="majorHAnsi" w:hAnsiTheme="majorHAnsi" w:cstheme="majorHAnsi"/>
          <w:b/>
          <w:sz w:val="22"/>
          <w:szCs w:val="22"/>
        </w:rPr>
        <w:t>WYKONAWCA</w:t>
      </w:r>
    </w:p>
    <w:p w14:paraId="14E4D583" w14:textId="455D1D3E"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3"/>
          <w:footerReference w:type="default" r:id="rId14"/>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9DFC700"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08E21EA0" w14:textId="77777777" w:rsidR="009B4BDA" w:rsidRPr="007834EB" w:rsidRDefault="009B4BDA" w:rsidP="009B4BDA">
      <w:pPr>
        <w:keepNext/>
        <w:keepLines/>
        <w:spacing w:after="120"/>
        <w:jc w:val="center"/>
        <w:rPr>
          <w:rFonts w:asciiTheme="majorHAnsi" w:hAnsiTheme="majorHAnsi" w:cstheme="majorHAnsi"/>
          <w:sz w:val="22"/>
          <w:szCs w:val="22"/>
        </w:rPr>
      </w:pPr>
    </w:p>
    <w:p w14:paraId="65BD8882"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332ADFC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0ED6EAF9"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6010F99"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1C042D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055EA084"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046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67B6C"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D66B"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AE33"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6686B5D2"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08E1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F3A7"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2BB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70A8" w14:textId="77777777" w:rsidR="009B4BDA" w:rsidRPr="007834EB" w:rsidRDefault="009B4BDA" w:rsidP="009B4BDA">
            <w:pPr>
              <w:keepNext/>
              <w:keepLines/>
              <w:rPr>
                <w:rFonts w:asciiTheme="majorHAnsi" w:hAnsiTheme="majorHAnsi" w:cstheme="majorHAnsi"/>
              </w:rPr>
            </w:pPr>
          </w:p>
        </w:tc>
      </w:tr>
      <w:tr w:rsidR="009B4BDA" w:rsidRPr="007834EB" w14:paraId="2B595CC4"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A1C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FA7F"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A31F"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8C97" w14:textId="77777777" w:rsidR="009B4BDA" w:rsidRPr="007834EB" w:rsidRDefault="009B4BDA" w:rsidP="009B4BDA">
            <w:pPr>
              <w:keepNext/>
              <w:keepLines/>
              <w:rPr>
                <w:rFonts w:asciiTheme="majorHAnsi" w:hAnsiTheme="majorHAnsi" w:cstheme="majorHAnsi"/>
              </w:rPr>
            </w:pPr>
          </w:p>
        </w:tc>
      </w:tr>
      <w:tr w:rsidR="009B4BDA" w:rsidRPr="007834EB" w14:paraId="22131B38"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891D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89C6"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5D80"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D8E7" w14:textId="77777777" w:rsidR="009B4BDA" w:rsidRPr="007834EB" w:rsidRDefault="009B4BDA" w:rsidP="009B4BDA">
            <w:pPr>
              <w:keepNext/>
              <w:keepLines/>
              <w:rPr>
                <w:rFonts w:asciiTheme="majorHAnsi" w:hAnsiTheme="majorHAnsi" w:cstheme="majorHAnsi"/>
              </w:rPr>
            </w:pPr>
          </w:p>
        </w:tc>
      </w:tr>
    </w:tbl>
    <w:p w14:paraId="5207EC3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14FDCEA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67ED99E2"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5E3B72"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355C4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2D0B7" w14:textId="77777777" w:rsidR="009B4BDA" w:rsidRPr="007834EB" w:rsidRDefault="009B4BDA" w:rsidP="009B4BDA">
            <w:pPr>
              <w:keepNext/>
              <w:keepLines/>
              <w:jc w:val="center"/>
              <w:rPr>
                <w:rFonts w:asciiTheme="majorHAnsi" w:hAnsiTheme="majorHAnsi" w:cstheme="majorHAnsi"/>
                <w:b/>
              </w:rPr>
            </w:pPr>
          </w:p>
          <w:p w14:paraId="2DADAEAF" w14:textId="77777777" w:rsidR="009B4BDA" w:rsidRPr="007834EB" w:rsidRDefault="009B4BDA" w:rsidP="009B4BDA">
            <w:pPr>
              <w:keepNext/>
              <w:keepLines/>
              <w:jc w:val="center"/>
              <w:rPr>
                <w:rFonts w:asciiTheme="majorHAnsi" w:hAnsiTheme="majorHAnsi" w:cstheme="majorHAnsi"/>
                <w:b/>
              </w:rPr>
            </w:pPr>
          </w:p>
          <w:p w14:paraId="7B133DDF" w14:textId="77777777" w:rsidR="009B4BDA" w:rsidRPr="007834EB" w:rsidRDefault="009B4BDA" w:rsidP="009B4BDA">
            <w:pPr>
              <w:keepNext/>
              <w:keepLines/>
              <w:jc w:val="center"/>
              <w:rPr>
                <w:rFonts w:asciiTheme="majorHAnsi" w:hAnsiTheme="majorHAnsi" w:cstheme="majorHAnsi"/>
                <w:b/>
              </w:rPr>
            </w:pPr>
          </w:p>
          <w:p w14:paraId="2C398D19"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6BFF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8FADC0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B556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3AA8848C" w14:textId="77777777" w:rsidR="009B4BDA" w:rsidRPr="007834EB" w:rsidRDefault="009B4BDA" w:rsidP="009B4BDA">
            <w:pPr>
              <w:keepNext/>
              <w:keepLines/>
              <w:jc w:val="center"/>
              <w:rPr>
                <w:rFonts w:asciiTheme="majorHAnsi" w:hAnsiTheme="majorHAnsi" w:cstheme="majorHAnsi"/>
                <w:b/>
              </w:rPr>
            </w:pPr>
          </w:p>
          <w:p w14:paraId="6DF1BBCF" w14:textId="77777777" w:rsidR="009B4BDA" w:rsidRPr="007834EB" w:rsidRDefault="009B4BDA" w:rsidP="009B4BDA">
            <w:pPr>
              <w:keepNext/>
              <w:keepLines/>
              <w:rPr>
                <w:rFonts w:asciiTheme="majorHAnsi" w:hAnsiTheme="majorHAnsi" w:cstheme="majorHAnsi"/>
                <w:b/>
              </w:rPr>
            </w:pPr>
          </w:p>
          <w:p w14:paraId="6DBEE2F1"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15235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4AD82E05"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BAEB69B"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A4D4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2322B5D8" w14:textId="77777777" w:rsidR="009B4BDA" w:rsidRPr="007834EB" w:rsidRDefault="009B4BDA" w:rsidP="009B4BDA">
            <w:pPr>
              <w:keepNext/>
              <w:keepLines/>
              <w:jc w:val="center"/>
              <w:rPr>
                <w:rFonts w:asciiTheme="majorHAnsi" w:hAnsiTheme="majorHAnsi" w:cstheme="majorHAnsi"/>
                <w:b/>
              </w:rPr>
            </w:pPr>
          </w:p>
          <w:p w14:paraId="05A6E348" w14:textId="77777777" w:rsidR="009B4BDA" w:rsidRPr="007834EB" w:rsidRDefault="009B4BDA" w:rsidP="009B4BDA">
            <w:pPr>
              <w:keepNext/>
              <w:keepLines/>
              <w:rPr>
                <w:rFonts w:asciiTheme="majorHAnsi" w:hAnsiTheme="majorHAnsi" w:cstheme="majorHAnsi"/>
                <w:b/>
              </w:rPr>
            </w:pPr>
          </w:p>
          <w:p w14:paraId="6E6A0364"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11030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7260279D"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02AA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03913A6A" w14:textId="77777777" w:rsidR="009B4BDA" w:rsidRPr="007834EB" w:rsidRDefault="009B4BDA" w:rsidP="009B4BDA">
            <w:pPr>
              <w:keepNext/>
              <w:keepLines/>
              <w:jc w:val="center"/>
              <w:rPr>
                <w:rFonts w:asciiTheme="majorHAnsi" w:hAnsiTheme="majorHAnsi" w:cstheme="majorHAnsi"/>
                <w:b/>
              </w:rPr>
            </w:pPr>
          </w:p>
          <w:p w14:paraId="757A9DA4" w14:textId="77777777" w:rsidR="009B4BDA" w:rsidRPr="007834EB" w:rsidRDefault="009B4BDA" w:rsidP="009B4BDA">
            <w:pPr>
              <w:keepNext/>
              <w:keepLines/>
              <w:rPr>
                <w:rFonts w:asciiTheme="majorHAnsi" w:hAnsiTheme="majorHAnsi" w:cstheme="majorHAnsi"/>
                <w:b/>
              </w:rPr>
            </w:pPr>
          </w:p>
          <w:p w14:paraId="7BFE9210"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668D2"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DC9E7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43B7C20D" w14:textId="77777777" w:rsidR="009B4BDA" w:rsidRPr="007834EB" w:rsidRDefault="009B4BDA" w:rsidP="009B4BDA">
      <w:pPr>
        <w:keepNext/>
        <w:keepLines/>
        <w:spacing w:after="120"/>
        <w:jc w:val="right"/>
        <w:rPr>
          <w:rFonts w:asciiTheme="majorHAnsi" w:hAnsiTheme="majorHAnsi" w:cstheme="majorHAnsi"/>
          <w:b/>
          <w:sz w:val="22"/>
          <w:szCs w:val="22"/>
        </w:rPr>
      </w:pPr>
    </w:p>
    <w:p w14:paraId="7B9C3493" w14:textId="260E8DDB" w:rsidR="009B4BDA" w:rsidRDefault="009B4BDA" w:rsidP="009B4BDA">
      <w:pPr>
        <w:keepNext/>
        <w:keepLines/>
        <w:spacing w:after="120"/>
        <w:jc w:val="right"/>
        <w:rPr>
          <w:rFonts w:asciiTheme="majorHAnsi" w:hAnsiTheme="majorHAnsi" w:cstheme="majorHAnsi"/>
          <w:b/>
          <w:sz w:val="22"/>
          <w:szCs w:val="22"/>
        </w:rPr>
      </w:pPr>
    </w:p>
    <w:p w14:paraId="1764D4F7" w14:textId="124AC95F" w:rsidR="00B41835" w:rsidRDefault="00B41835" w:rsidP="009B4BDA">
      <w:pPr>
        <w:keepNext/>
        <w:keepLines/>
        <w:spacing w:after="120"/>
        <w:jc w:val="right"/>
        <w:rPr>
          <w:rFonts w:asciiTheme="majorHAnsi" w:hAnsiTheme="majorHAnsi" w:cstheme="majorHAnsi"/>
          <w:b/>
          <w:sz w:val="22"/>
          <w:szCs w:val="22"/>
        </w:rPr>
      </w:pPr>
    </w:p>
    <w:p w14:paraId="5A1BF97B" w14:textId="77777777" w:rsidR="00B41835" w:rsidRPr="007834EB" w:rsidRDefault="00B41835" w:rsidP="009B4BDA">
      <w:pPr>
        <w:keepNext/>
        <w:keepLines/>
        <w:spacing w:after="120"/>
        <w:jc w:val="right"/>
        <w:rPr>
          <w:rFonts w:asciiTheme="majorHAnsi" w:hAnsiTheme="majorHAnsi" w:cstheme="majorHAnsi"/>
          <w:b/>
          <w:sz w:val="22"/>
          <w:szCs w:val="22"/>
        </w:rPr>
      </w:pPr>
    </w:p>
    <w:p w14:paraId="3299F306"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r w:rsidR="00C64A2E" w:rsidRPr="007834EB">
        <w:rPr>
          <w:rFonts w:asciiTheme="majorHAnsi" w:hAnsiTheme="majorHAnsi" w:cstheme="majorHAnsi"/>
          <w:b/>
          <w:sz w:val="22"/>
          <w:szCs w:val="22"/>
        </w:rPr>
        <w:t>………..</w:t>
      </w:r>
    </w:p>
    <w:p w14:paraId="570CFE53" w14:textId="77777777" w:rsidR="009B4BDA" w:rsidRPr="007834EB" w:rsidRDefault="009B4BDA" w:rsidP="009B4BDA">
      <w:pPr>
        <w:keepNext/>
        <w:keepLines/>
        <w:spacing w:after="120"/>
        <w:jc w:val="center"/>
        <w:rPr>
          <w:rFonts w:asciiTheme="majorHAnsi" w:hAnsiTheme="majorHAnsi" w:cstheme="majorHAnsi"/>
          <w:sz w:val="22"/>
          <w:szCs w:val="22"/>
        </w:rPr>
      </w:pPr>
    </w:p>
    <w:p w14:paraId="2885AB7E"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14:paraId="2B10C57C"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3D74EF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4A0875F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41A2CF7D"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1DFEB5D2"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5A0412F8"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F0B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4606"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FB7F07F"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8962C"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D46" w14:textId="77777777" w:rsidR="009B4BDA" w:rsidRPr="007834EB" w:rsidRDefault="009B4BDA" w:rsidP="009B4BDA">
            <w:pPr>
              <w:keepNext/>
              <w:keepLines/>
              <w:rPr>
                <w:rFonts w:asciiTheme="majorHAnsi" w:hAnsiTheme="majorHAnsi" w:cstheme="majorHAnsi"/>
              </w:rPr>
            </w:pPr>
          </w:p>
        </w:tc>
      </w:tr>
      <w:tr w:rsidR="009B4BDA" w:rsidRPr="007834EB" w14:paraId="2FF59EFA"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22F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E269" w14:textId="77777777" w:rsidR="009B4BDA" w:rsidRPr="007834EB" w:rsidRDefault="009B4BDA" w:rsidP="009B4BDA">
            <w:pPr>
              <w:keepNext/>
              <w:keepLines/>
              <w:rPr>
                <w:rFonts w:asciiTheme="majorHAnsi" w:hAnsiTheme="majorHAnsi" w:cstheme="majorHAnsi"/>
              </w:rPr>
            </w:pPr>
          </w:p>
        </w:tc>
      </w:tr>
      <w:tr w:rsidR="009B4BDA" w:rsidRPr="007834EB" w14:paraId="277F6DA5"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0A59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E08D" w14:textId="77777777" w:rsidR="009B4BDA" w:rsidRPr="007834EB" w:rsidRDefault="009B4BDA" w:rsidP="009B4BDA">
            <w:pPr>
              <w:keepNext/>
              <w:keepLines/>
              <w:rPr>
                <w:rFonts w:asciiTheme="majorHAnsi" w:hAnsiTheme="majorHAnsi" w:cstheme="majorHAnsi"/>
              </w:rPr>
            </w:pPr>
          </w:p>
        </w:tc>
      </w:tr>
    </w:tbl>
    <w:p w14:paraId="5E9E266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347151"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1AEC3534"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BCFBCA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C1BA4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0D13D39E" w14:textId="77777777" w:rsidR="009B4BDA" w:rsidRPr="007834EB" w:rsidRDefault="009B4BDA" w:rsidP="009B4BDA">
            <w:pPr>
              <w:keepNext/>
              <w:keepLines/>
              <w:jc w:val="center"/>
              <w:rPr>
                <w:rFonts w:asciiTheme="majorHAnsi" w:hAnsiTheme="majorHAnsi" w:cstheme="majorHAnsi"/>
                <w:b/>
              </w:rPr>
            </w:pPr>
          </w:p>
          <w:p w14:paraId="4CAA1343" w14:textId="77777777" w:rsidR="009B4BDA" w:rsidRPr="007834EB" w:rsidRDefault="009B4BDA" w:rsidP="009B4BDA">
            <w:pPr>
              <w:keepNext/>
              <w:keepLines/>
              <w:jc w:val="center"/>
              <w:rPr>
                <w:rFonts w:asciiTheme="majorHAnsi" w:hAnsiTheme="majorHAnsi" w:cstheme="majorHAnsi"/>
                <w:b/>
              </w:rPr>
            </w:pPr>
          </w:p>
          <w:p w14:paraId="33B1DA64" w14:textId="77777777" w:rsidR="009B4BDA" w:rsidRPr="007834EB" w:rsidRDefault="009B4BDA" w:rsidP="009B4BDA">
            <w:pPr>
              <w:keepNext/>
              <w:keepLines/>
              <w:jc w:val="center"/>
              <w:rPr>
                <w:rFonts w:asciiTheme="majorHAnsi" w:hAnsiTheme="majorHAnsi" w:cstheme="majorHAnsi"/>
                <w:b/>
              </w:rPr>
            </w:pPr>
          </w:p>
          <w:p w14:paraId="4913FB21"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01C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62E4759"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5792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A85E4BF" w14:textId="77777777" w:rsidR="009B4BDA" w:rsidRPr="007834EB" w:rsidRDefault="009B4BDA" w:rsidP="009B4BDA">
            <w:pPr>
              <w:keepNext/>
              <w:keepLines/>
              <w:jc w:val="center"/>
              <w:rPr>
                <w:rFonts w:asciiTheme="majorHAnsi" w:hAnsiTheme="majorHAnsi" w:cstheme="majorHAnsi"/>
                <w:b/>
              </w:rPr>
            </w:pPr>
          </w:p>
          <w:p w14:paraId="7DA55EE8" w14:textId="77777777" w:rsidR="009B4BDA" w:rsidRPr="007834EB" w:rsidRDefault="009B4BDA" w:rsidP="009B4BDA">
            <w:pPr>
              <w:keepNext/>
              <w:keepLines/>
              <w:rPr>
                <w:rFonts w:asciiTheme="majorHAnsi" w:hAnsiTheme="majorHAnsi" w:cstheme="majorHAnsi"/>
                <w:b/>
              </w:rPr>
            </w:pPr>
          </w:p>
          <w:p w14:paraId="4C36DD4C"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47F8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7873F65F" w14:textId="77777777" w:rsidR="009B4BDA" w:rsidRPr="007834EB" w:rsidRDefault="009B4BDA" w:rsidP="009B4BDA">
      <w:pPr>
        <w:keepNext/>
        <w:keepLines/>
        <w:spacing w:after="120"/>
        <w:rPr>
          <w:rFonts w:asciiTheme="majorHAnsi" w:hAnsiTheme="majorHAnsi" w:cstheme="majorHAnsi"/>
          <w:sz w:val="22"/>
          <w:szCs w:val="22"/>
        </w:rPr>
      </w:pPr>
    </w:p>
    <w:p w14:paraId="13BFA0F0"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398DC592"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72F26031"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E136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70EA0DC8" w14:textId="77777777" w:rsidR="009B4BDA" w:rsidRPr="007834EB" w:rsidRDefault="009B4BDA" w:rsidP="009B4BDA">
            <w:pPr>
              <w:keepNext/>
              <w:keepLines/>
              <w:jc w:val="center"/>
              <w:rPr>
                <w:rFonts w:asciiTheme="majorHAnsi" w:hAnsiTheme="majorHAnsi" w:cstheme="majorHAnsi"/>
                <w:b/>
              </w:rPr>
            </w:pPr>
          </w:p>
          <w:p w14:paraId="5E1FB321" w14:textId="77777777" w:rsidR="009B4BDA" w:rsidRPr="007834EB" w:rsidRDefault="009B4BDA" w:rsidP="009B4BDA">
            <w:pPr>
              <w:keepNext/>
              <w:keepLines/>
              <w:jc w:val="center"/>
              <w:rPr>
                <w:rFonts w:asciiTheme="majorHAnsi" w:hAnsiTheme="majorHAnsi" w:cstheme="majorHAnsi"/>
                <w:b/>
              </w:rPr>
            </w:pPr>
          </w:p>
          <w:p w14:paraId="0127F466" w14:textId="77777777" w:rsidR="009B4BDA" w:rsidRPr="007834EB" w:rsidRDefault="009B4BDA" w:rsidP="009B4BDA">
            <w:pPr>
              <w:keepNext/>
              <w:keepLines/>
              <w:jc w:val="center"/>
              <w:rPr>
                <w:rFonts w:asciiTheme="majorHAnsi" w:hAnsiTheme="majorHAnsi" w:cstheme="majorHAnsi"/>
                <w:b/>
              </w:rPr>
            </w:pPr>
          </w:p>
          <w:p w14:paraId="74D7A6BF"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4E85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954E1BA"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612B0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5BD068F" w14:textId="77777777" w:rsidR="009B4BDA" w:rsidRPr="007834EB" w:rsidRDefault="009B4BDA" w:rsidP="009B4BDA">
            <w:pPr>
              <w:keepNext/>
              <w:keepLines/>
              <w:jc w:val="center"/>
              <w:rPr>
                <w:rFonts w:asciiTheme="majorHAnsi" w:hAnsiTheme="majorHAnsi" w:cstheme="majorHAnsi"/>
                <w:b/>
              </w:rPr>
            </w:pPr>
          </w:p>
          <w:p w14:paraId="7FB17350" w14:textId="77777777" w:rsidR="009B4BDA" w:rsidRPr="007834EB" w:rsidRDefault="009B4BDA" w:rsidP="009B4BDA">
            <w:pPr>
              <w:keepNext/>
              <w:keepLines/>
              <w:rPr>
                <w:rFonts w:asciiTheme="majorHAnsi" w:hAnsiTheme="majorHAnsi" w:cstheme="majorHAnsi"/>
                <w:b/>
              </w:rPr>
            </w:pPr>
          </w:p>
          <w:p w14:paraId="55A1BC52"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28429"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8646553"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6E90094D" w14:textId="77777777" w:rsidR="009B4BDA" w:rsidRPr="007834EB" w:rsidRDefault="009B4BDA" w:rsidP="009B4BDA">
      <w:pPr>
        <w:keepNext/>
        <w:keepLines/>
        <w:rPr>
          <w:rFonts w:asciiTheme="majorHAnsi" w:hAnsiTheme="majorHAnsi" w:cstheme="majorHAnsi"/>
          <w:i/>
          <w:sz w:val="22"/>
          <w:szCs w:val="22"/>
        </w:rPr>
      </w:pPr>
    </w:p>
    <w:p w14:paraId="26C1BB3F" w14:textId="77777777" w:rsidR="009B4BDA" w:rsidRPr="007834EB" w:rsidRDefault="009B4BDA" w:rsidP="009B4BDA">
      <w:pPr>
        <w:keepNext/>
        <w:keepLines/>
        <w:rPr>
          <w:rFonts w:asciiTheme="majorHAnsi" w:hAnsiTheme="majorHAnsi" w:cstheme="majorHAnsi"/>
          <w:i/>
          <w:sz w:val="22"/>
          <w:szCs w:val="22"/>
        </w:rPr>
      </w:pPr>
    </w:p>
    <w:p w14:paraId="27EA722A" w14:textId="502ABF14" w:rsidR="009B4BDA" w:rsidRPr="007834EB" w:rsidRDefault="009B4BDA" w:rsidP="009B4BDA">
      <w:pPr>
        <w:keepNext/>
        <w:keepLines/>
        <w:rPr>
          <w:rFonts w:asciiTheme="majorHAnsi" w:hAnsiTheme="majorHAnsi" w:cstheme="majorHAnsi"/>
          <w:i/>
          <w:sz w:val="22"/>
          <w:szCs w:val="22"/>
        </w:rPr>
      </w:pPr>
    </w:p>
    <w:p w14:paraId="682A71A6" w14:textId="77777777" w:rsidR="009B4BDA" w:rsidRPr="007834EB" w:rsidRDefault="009B4BDA" w:rsidP="009B4BDA">
      <w:pPr>
        <w:keepNext/>
        <w:keepLines/>
        <w:rPr>
          <w:rFonts w:asciiTheme="majorHAnsi" w:hAnsiTheme="majorHAnsi" w:cstheme="majorHAnsi"/>
          <w:i/>
          <w:sz w:val="22"/>
          <w:szCs w:val="22"/>
        </w:rPr>
      </w:pPr>
    </w:p>
    <w:p w14:paraId="3F56D69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0172CD7A"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2C416F67"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655B911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04DA206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F1A912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794018D3"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2B0560AC"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085A7071"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10985D3F" w14:textId="77777777" w:rsidR="009B4BDA" w:rsidRPr="007834EB" w:rsidRDefault="009B4BDA" w:rsidP="009B4BDA">
      <w:pPr>
        <w:keepNext/>
        <w:keepLines/>
        <w:spacing w:after="120"/>
        <w:rPr>
          <w:rFonts w:asciiTheme="majorHAnsi" w:hAnsiTheme="majorHAnsi" w:cstheme="majorHAnsi"/>
          <w:b/>
          <w:color w:val="00B050"/>
          <w:sz w:val="22"/>
          <w:szCs w:val="22"/>
        </w:rPr>
      </w:pPr>
    </w:p>
    <w:p w14:paraId="403DE439" w14:textId="77777777" w:rsidR="009B4BDA" w:rsidRPr="007834EB" w:rsidRDefault="009B4BDA" w:rsidP="009B4BDA">
      <w:pPr>
        <w:keepNext/>
        <w:keepLines/>
        <w:spacing w:after="120"/>
        <w:rPr>
          <w:rFonts w:asciiTheme="majorHAnsi" w:hAnsiTheme="majorHAnsi" w:cstheme="majorHAnsi"/>
          <w:b/>
          <w:sz w:val="22"/>
          <w:szCs w:val="22"/>
        </w:rPr>
      </w:pPr>
    </w:p>
    <w:p w14:paraId="21692A3D" w14:textId="77777777" w:rsidR="009B4BDA" w:rsidRPr="007834EB" w:rsidRDefault="009B4BDA" w:rsidP="009B4BDA">
      <w:pPr>
        <w:keepNext/>
        <w:keepLines/>
        <w:spacing w:after="120"/>
        <w:rPr>
          <w:rFonts w:asciiTheme="majorHAnsi" w:hAnsiTheme="majorHAnsi" w:cstheme="majorHAnsi"/>
          <w:b/>
          <w:sz w:val="22"/>
          <w:szCs w:val="22"/>
        </w:rPr>
      </w:pPr>
    </w:p>
    <w:p w14:paraId="5A861D3B" w14:textId="77777777" w:rsidR="009B4BDA" w:rsidRPr="007834EB" w:rsidRDefault="009B4BDA" w:rsidP="009B4BDA">
      <w:pPr>
        <w:keepNext/>
        <w:keepLines/>
        <w:spacing w:after="120"/>
        <w:rPr>
          <w:rFonts w:asciiTheme="majorHAnsi" w:hAnsiTheme="majorHAnsi" w:cstheme="majorHAnsi"/>
          <w:b/>
          <w:sz w:val="22"/>
          <w:szCs w:val="22"/>
        </w:rPr>
      </w:pPr>
    </w:p>
    <w:p w14:paraId="661C4DAD" w14:textId="77777777" w:rsidR="009B4BDA" w:rsidRPr="007834EB" w:rsidRDefault="009B4BDA" w:rsidP="009B4BDA">
      <w:pPr>
        <w:keepNext/>
        <w:keepLines/>
        <w:spacing w:after="120"/>
        <w:rPr>
          <w:rFonts w:asciiTheme="majorHAnsi" w:hAnsiTheme="majorHAnsi" w:cstheme="majorHAnsi"/>
          <w:b/>
          <w:sz w:val="22"/>
          <w:szCs w:val="22"/>
        </w:rPr>
      </w:pPr>
    </w:p>
    <w:p w14:paraId="66DCDF9B"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427B1D84" w14:textId="77777777" w:rsidR="009B4BDA" w:rsidRPr="007834EB" w:rsidRDefault="009B4BDA" w:rsidP="009B4BDA">
      <w:pPr>
        <w:rPr>
          <w:rFonts w:asciiTheme="majorHAnsi" w:hAnsiTheme="majorHAnsi" w:cstheme="majorHAnsi"/>
          <w:sz w:val="22"/>
          <w:szCs w:val="22"/>
        </w:rPr>
      </w:pPr>
    </w:p>
    <w:p w14:paraId="0828337D" w14:textId="77777777" w:rsidR="009B4BDA" w:rsidRPr="007834EB" w:rsidRDefault="009B4BDA" w:rsidP="009B4BDA">
      <w:pPr>
        <w:rPr>
          <w:rFonts w:asciiTheme="majorHAnsi" w:hAnsiTheme="majorHAnsi" w:cstheme="majorHAnsi"/>
          <w:sz w:val="22"/>
          <w:szCs w:val="22"/>
        </w:rPr>
      </w:pPr>
    </w:p>
    <w:p w14:paraId="094BF06B" w14:textId="77777777" w:rsidR="00570ACB" w:rsidRPr="007834EB" w:rsidRDefault="00570ACB" w:rsidP="003A658D">
      <w:pPr>
        <w:spacing w:line="360" w:lineRule="auto"/>
        <w:jc w:val="right"/>
        <w:rPr>
          <w:rFonts w:asciiTheme="majorHAnsi" w:hAnsiTheme="majorHAnsi" w:cstheme="majorHAnsi"/>
          <w:sz w:val="22"/>
          <w:szCs w:val="22"/>
        </w:rPr>
      </w:pPr>
    </w:p>
    <w:p w14:paraId="41530094" w14:textId="77777777" w:rsidR="00570ACB" w:rsidRPr="007834EB" w:rsidRDefault="00570ACB" w:rsidP="003A658D">
      <w:pPr>
        <w:spacing w:line="360" w:lineRule="auto"/>
        <w:jc w:val="right"/>
        <w:rPr>
          <w:rFonts w:asciiTheme="majorHAnsi" w:hAnsiTheme="majorHAnsi" w:cstheme="majorHAnsi"/>
          <w:sz w:val="22"/>
          <w:szCs w:val="22"/>
        </w:rPr>
      </w:pPr>
    </w:p>
    <w:p w14:paraId="284A0116" w14:textId="77777777" w:rsidR="00570ACB" w:rsidRPr="007834EB" w:rsidRDefault="00570ACB" w:rsidP="003A658D">
      <w:pPr>
        <w:spacing w:line="360" w:lineRule="auto"/>
        <w:jc w:val="right"/>
        <w:rPr>
          <w:rFonts w:asciiTheme="majorHAnsi" w:hAnsiTheme="majorHAnsi" w:cstheme="majorHAnsi"/>
          <w:sz w:val="22"/>
          <w:szCs w:val="22"/>
        </w:rPr>
      </w:pPr>
    </w:p>
    <w:p w14:paraId="3A18823C" w14:textId="77777777" w:rsidR="00570ACB" w:rsidRPr="007834EB" w:rsidRDefault="00570ACB" w:rsidP="003A658D">
      <w:pPr>
        <w:spacing w:line="360" w:lineRule="auto"/>
        <w:jc w:val="right"/>
        <w:rPr>
          <w:rFonts w:asciiTheme="majorHAnsi" w:hAnsiTheme="majorHAnsi" w:cstheme="majorHAnsi"/>
          <w:sz w:val="22"/>
          <w:szCs w:val="22"/>
        </w:rPr>
      </w:pPr>
    </w:p>
    <w:p w14:paraId="5948F816" w14:textId="77777777" w:rsidR="00570ACB" w:rsidRPr="007834EB" w:rsidRDefault="00570ACB" w:rsidP="003A658D">
      <w:pPr>
        <w:spacing w:line="360" w:lineRule="auto"/>
        <w:jc w:val="right"/>
        <w:rPr>
          <w:rFonts w:asciiTheme="majorHAnsi" w:hAnsiTheme="majorHAnsi" w:cstheme="majorHAnsi"/>
          <w:sz w:val="22"/>
          <w:szCs w:val="22"/>
        </w:rPr>
      </w:pPr>
    </w:p>
    <w:p w14:paraId="5F6237FC" w14:textId="77777777" w:rsidR="00570ACB" w:rsidRPr="007834EB" w:rsidRDefault="00570ACB" w:rsidP="00C64A2E">
      <w:pPr>
        <w:spacing w:line="360" w:lineRule="auto"/>
        <w:rPr>
          <w:rFonts w:asciiTheme="majorHAnsi" w:hAnsiTheme="majorHAnsi" w:cstheme="majorHAnsi"/>
          <w:sz w:val="22"/>
          <w:szCs w:val="22"/>
        </w:rPr>
      </w:pPr>
    </w:p>
    <w:p w14:paraId="560AB023" w14:textId="77777777" w:rsidR="00570ACB" w:rsidRPr="007834EB" w:rsidRDefault="00570ACB" w:rsidP="003A658D">
      <w:pPr>
        <w:spacing w:line="360" w:lineRule="auto"/>
        <w:jc w:val="right"/>
        <w:rPr>
          <w:rFonts w:asciiTheme="majorHAnsi" w:hAnsiTheme="majorHAnsi" w:cstheme="majorHAnsi"/>
          <w:sz w:val="22"/>
          <w:szCs w:val="22"/>
        </w:rPr>
      </w:pPr>
    </w:p>
    <w:p w14:paraId="731416A3" w14:textId="77777777" w:rsidR="00570ACB" w:rsidRPr="007834EB" w:rsidRDefault="00570ACB" w:rsidP="003A658D">
      <w:pPr>
        <w:spacing w:line="360" w:lineRule="auto"/>
        <w:jc w:val="right"/>
        <w:rPr>
          <w:rFonts w:asciiTheme="majorHAnsi" w:hAnsiTheme="majorHAnsi" w:cstheme="majorHAnsi"/>
          <w:sz w:val="22"/>
          <w:szCs w:val="22"/>
        </w:rPr>
      </w:pPr>
    </w:p>
    <w:p w14:paraId="64B568F1" w14:textId="77777777" w:rsidR="00570ACB" w:rsidRPr="007834EB" w:rsidRDefault="00570ACB" w:rsidP="003A658D">
      <w:pPr>
        <w:spacing w:line="360" w:lineRule="auto"/>
        <w:jc w:val="right"/>
        <w:rPr>
          <w:rFonts w:asciiTheme="majorHAnsi" w:hAnsiTheme="majorHAnsi" w:cstheme="majorHAnsi"/>
          <w:sz w:val="22"/>
          <w:szCs w:val="22"/>
        </w:rPr>
      </w:pPr>
    </w:p>
    <w:p w14:paraId="1E87DDF7" w14:textId="77777777" w:rsidR="00570ACB" w:rsidRPr="007834EB" w:rsidRDefault="00570ACB" w:rsidP="003A658D">
      <w:pPr>
        <w:spacing w:line="360" w:lineRule="auto"/>
        <w:jc w:val="right"/>
        <w:rPr>
          <w:rFonts w:asciiTheme="majorHAnsi" w:hAnsiTheme="majorHAnsi" w:cstheme="majorHAnsi"/>
          <w:sz w:val="22"/>
          <w:szCs w:val="22"/>
        </w:rPr>
      </w:pPr>
    </w:p>
    <w:p w14:paraId="5D5AFC3C" w14:textId="77777777" w:rsidR="00570ACB" w:rsidRPr="007834EB" w:rsidRDefault="00570ACB" w:rsidP="003A658D">
      <w:pPr>
        <w:spacing w:line="360" w:lineRule="auto"/>
        <w:jc w:val="right"/>
        <w:rPr>
          <w:rFonts w:asciiTheme="majorHAnsi" w:hAnsiTheme="majorHAnsi" w:cstheme="majorHAnsi"/>
          <w:sz w:val="22"/>
          <w:szCs w:val="22"/>
        </w:rPr>
      </w:pPr>
    </w:p>
    <w:p w14:paraId="068B69C9" w14:textId="77777777" w:rsidR="00570ACB" w:rsidRPr="007834EB" w:rsidRDefault="00570ACB" w:rsidP="003A658D">
      <w:pPr>
        <w:spacing w:line="360" w:lineRule="auto"/>
        <w:jc w:val="right"/>
        <w:rPr>
          <w:rFonts w:asciiTheme="majorHAnsi" w:hAnsiTheme="majorHAnsi" w:cstheme="majorHAnsi"/>
          <w:sz w:val="22"/>
          <w:szCs w:val="22"/>
        </w:rPr>
      </w:pPr>
    </w:p>
    <w:p w14:paraId="2D65EB49" w14:textId="77777777" w:rsidR="00570ACB" w:rsidRPr="007834EB" w:rsidRDefault="00570ACB" w:rsidP="003A658D">
      <w:pPr>
        <w:spacing w:line="360" w:lineRule="auto"/>
        <w:jc w:val="right"/>
        <w:rPr>
          <w:rFonts w:asciiTheme="majorHAnsi" w:hAnsiTheme="majorHAnsi" w:cstheme="majorHAnsi"/>
          <w:sz w:val="22"/>
          <w:szCs w:val="22"/>
        </w:rPr>
      </w:pPr>
    </w:p>
    <w:p w14:paraId="161E553D" w14:textId="7164D842"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3F66" w14:textId="77777777" w:rsidR="0043257D" w:rsidRDefault="0043257D" w:rsidP="00343832">
      <w:r>
        <w:separator/>
      </w:r>
    </w:p>
  </w:endnote>
  <w:endnote w:type="continuationSeparator" w:id="0">
    <w:p w14:paraId="33DFCE81" w14:textId="77777777" w:rsidR="0043257D" w:rsidRDefault="0043257D"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E72D" w14:textId="3921F73C"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374DE">
      <w:rPr>
        <w:rFonts w:ascii="Arial" w:hAnsi="Arial" w:cs="Arial"/>
        <w:noProof/>
        <w:sz w:val="18"/>
        <w:szCs w:val="18"/>
      </w:rPr>
      <w:t>15</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653" w14:textId="77777777" w:rsidR="00B41573" w:rsidRDefault="00B415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89B2" w14:textId="590EA02D" w:rsidR="00B41573" w:rsidRDefault="00B41573">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8374DE">
      <w:rPr>
        <w:rFonts w:ascii="Arial" w:hAnsi="Arial" w:cs="Arial"/>
        <w:noProof/>
        <w:sz w:val="18"/>
        <w:szCs w:val="18"/>
      </w:rPr>
      <w:t>16</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126E" w14:textId="77777777" w:rsidR="0043257D" w:rsidRDefault="0043257D" w:rsidP="00343832">
      <w:r>
        <w:separator/>
      </w:r>
    </w:p>
  </w:footnote>
  <w:footnote w:type="continuationSeparator" w:id="0">
    <w:p w14:paraId="0589BAC9" w14:textId="77777777" w:rsidR="0043257D" w:rsidRDefault="0043257D" w:rsidP="0034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243" w14:textId="77777777" w:rsidR="00B41573" w:rsidRDefault="00B41573">
    <w:pPr>
      <w:pStyle w:val="Nagwek"/>
      <w:jc w:val="right"/>
      <w:rPr>
        <w:b/>
        <w:i/>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03C1" w14:textId="77777777" w:rsidR="00B41573" w:rsidRPr="00465FF7" w:rsidRDefault="00B41573" w:rsidP="009B4BDA">
    <w:pPr>
      <w:pStyle w:val="Nagwek"/>
    </w:pPr>
    <w:r w:rsidRPr="00465FF7">
      <w:t xml:space="preserve">        </w:t>
    </w:r>
    <w:r w:rsidRPr="00465FF7">
      <w:rPr>
        <w:noProof/>
        <w:lang w:eastAsia="pl-PL"/>
      </w:rPr>
      <w:drawing>
        <wp:inline distT="0" distB="0" distL="0" distR="0" wp14:anchorId="44020242" wp14:editId="1C1D73D9">
          <wp:extent cx="1668840" cy="733245"/>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30F20574" wp14:editId="4FC800C4">
          <wp:extent cx="1614805" cy="882015"/>
          <wp:effectExtent l="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7814CCC4" w14:textId="77777777" w:rsidR="00B41573" w:rsidRDefault="00B415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37AD" w14:textId="77777777" w:rsidR="00B41573" w:rsidRDefault="00B41573">
    <w:pPr>
      <w:pStyle w:val="Nagwek"/>
      <w:jc w:val="right"/>
      <w:rPr>
        <w:b/>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CAA6B97C"/>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F4B8E5C8"/>
    <w:lvl w:ilvl="0">
      <w:start w:val="1"/>
      <w:numFmt w:val="decimal"/>
      <w:lvlText w:val="%1."/>
      <w:lvlJc w:val="left"/>
      <w:pPr>
        <w:ind w:left="360" w:hanging="360"/>
      </w:pPr>
      <w:rPr>
        <w:rFonts w:ascii="Calibri Light" w:eastAsia="Times New Roman" w:hAnsi="Calibri Light" w:cs="Calibri Light" w:hint="default"/>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4FD4C7FE"/>
    <w:lvl w:ilvl="0">
      <w:start w:val="1"/>
      <w:numFmt w:val="decimal"/>
      <w:lvlText w:val="%1."/>
      <w:lvlJc w:val="left"/>
      <w:pPr>
        <w:ind w:left="360" w:hanging="360"/>
      </w:pPr>
      <w:rPr>
        <w:rFonts w:ascii="Calibri Light" w:hAnsi="Calibri Light" w:cs="Calibri Light" w:hint="default"/>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2AA437F0"/>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DE9EF1E6"/>
    <w:lvl w:ilvl="0">
      <w:start w:val="1"/>
      <w:numFmt w:val="decimal"/>
      <w:lvlText w:val="%1."/>
      <w:lvlJc w:val="left"/>
      <w:pPr>
        <w:ind w:left="0" w:firstLine="360"/>
      </w:pPr>
      <w:rPr>
        <w:rFonts w:ascii="Calibri Light" w:hAnsi="Calibri Light" w:cs="Calibri Light" w:hint="default"/>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1"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0"/>
  </w:num>
  <w:num w:numId="29">
    <w:abstractNumId w:val="62"/>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1"/>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8"/>
  </w:num>
  <w:num w:numId="54">
    <w:abstractNumId w:val="8"/>
  </w:num>
  <w:num w:numId="55">
    <w:abstractNumId w:val="37"/>
  </w:num>
  <w:num w:numId="56">
    <w:abstractNumId w:val="55"/>
  </w:num>
  <w:num w:numId="57">
    <w:abstractNumId w:val="29"/>
  </w:num>
  <w:num w:numId="58">
    <w:abstractNumId w:val="46"/>
  </w:num>
  <w:num w:numId="59">
    <w:abstractNumId w:val="59"/>
  </w:num>
  <w:num w:numId="60">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26277"/>
    <w:rsid w:val="0003542F"/>
    <w:rsid w:val="00050C97"/>
    <w:rsid w:val="00054728"/>
    <w:rsid w:val="0006501E"/>
    <w:rsid w:val="000663F6"/>
    <w:rsid w:val="000679A2"/>
    <w:rsid w:val="00073120"/>
    <w:rsid w:val="00082D70"/>
    <w:rsid w:val="000840F2"/>
    <w:rsid w:val="0008529F"/>
    <w:rsid w:val="0008730F"/>
    <w:rsid w:val="00090CE7"/>
    <w:rsid w:val="000A79A2"/>
    <w:rsid w:val="000B1374"/>
    <w:rsid w:val="000C3758"/>
    <w:rsid w:val="000C41E6"/>
    <w:rsid w:val="000C591B"/>
    <w:rsid w:val="000D1BE5"/>
    <w:rsid w:val="000D273A"/>
    <w:rsid w:val="000D2C57"/>
    <w:rsid w:val="000D5957"/>
    <w:rsid w:val="000D6319"/>
    <w:rsid w:val="000E5B76"/>
    <w:rsid w:val="00111DD3"/>
    <w:rsid w:val="001121C4"/>
    <w:rsid w:val="00116D3D"/>
    <w:rsid w:val="00117F3A"/>
    <w:rsid w:val="0012025A"/>
    <w:rsid w:val="00125909"/>
    <w:rsid w:val="00131B90"/>
    <w:rsid w:val="00136DD4"/>
    <w:rsid w:val="001463FA"/>
    <w:rsid w:val="00150850"/>
    <w:rsid w:val="001544E3"/>
    <w:rsid w:val="00160FFF"/>
    <w:rsid w:val="0016272E"/>
    <w:rsid w:val="00164AE6"/>
    <w:rsid w:val="001800A6"/>
    <w:rsid w:val="00192770"/>
    <w:rsid w:val="00193C2C"/>
    <w:rsid w:val="00195A96"/>
    <w:rsid w:val="001B1707"/>
    <w:rsid w:val="001B20AC"/>
    <w:rsid w:val="001B6597"/>
    <w:rsid w:val="001B76AB"/>
    <w:rsid w:val="001D7206"/>
    <w:rsid w:val="001E05AE"/>
    <w:rsid w:val="001E4571"/>
    <w:rsid w:val="001E4D04"/>
    <w:rsid w:val="001E658D"/>
    <w:rsid w:val="001E6A01"/>
    <w:rsid w:val="00204DF5"/>
    <w:rsid w:val="002079F9"/>
    <w:rsid w:val="00211AFC"/>
    <w:rsid w:val="00217406"/>
    <w:rsid w:val="002227AB"/>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42AB"/>
    <w:rsid w:val="002B1558"/>
    <w:rsid w:val="002B717B"/>
    <w:rsid w:val="002B722C"/>
    <w:rsid w:val="002C07A3"/>
    <w:rsid w:val="002D51FB"/>
    <w:rsid w:val="002E5CA4"/>
    <w:rsid w:val="002F718E"/>
    <w:rsid w:val="00301434"/>
    <w:rsid w:val="00307DB4"/>
    <w:rsid w:val="00312267"/>
    <w:rsid w:val="0031772F"/>
    <w:rsid w:val="003225A2"/>
    <w:rsid w:val="00343832"/>
    <w:rsid w:val="0035006F"/>
    <w:rsid w:val="00360FF3"/>
    <w:rsid w:val="00371335"/>
    <w:rsid w:val="00372C0B"/>
    <w:rsid w:val="00375579"/>
    <w:rsid w:val="003863ED"/>
    <w:rsid w:val="003971EC"/>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57D"/>
    <w:rsid w:val="00432D6E"/>
    <w:rsid w:val="004366D1"/>
    <w:rsid w:val="00442588"/>
    <w:rsid w:val="004504C4"/>
    <w:rsid w:val="00454AE6"/>
    <w:rsid w:val="004719E7"/>
    <w:rsid w:val="00475472"/>
    <w:rsid w:val="004830CB"/>
    <w:rsid w:val="00484458"/>
    <w:rsid w:val="00484999"/>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52B9"/>
    <w:rsid w:val="0057070F"/>
    <w:rsid w:val="00570ACB"/>
    <w:rsid w:val="00581F69"/>
    <w:rsid w:val="005833CC"/>
    <w:rsid w:val="00596CB4"/>
    <w:rsid w:val="005A05D5"/>
    <w:rsid w:val="005A1688"/>
    <w:rsid w:val="005B2570"/>
    <w:rsid w:val="005B6A8F"/>
    <w:rsid w:val="005B7B82"/>
    <w:rsid w:val="005C2945"/>
    <w:rsid w:val="005C3786"/>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F5308"/>
    <w:rsid w:val="007F6319"/>
    <w:rsid w:val="007F6AFE"/>
    <w:rsid w:val="00804FB4"/>
    <w:rsid w:val="0080535A"/>
    <w:rsid w:val="0080583E"/>
    <w:rsid w:val="0080780D"/>
    <w:rsid w:val="008117CB"/>
    <w:rsid w:val="00814541"/>
    <w:rsid w:val="008253E4"/>
    <w:rsid w:val="008374DE"/>
    <w:rsid w:val="00847A15"/>
    <w:rsid w:val="0085694C"/>
    <w:rsid w:val="008631E6"/>
    <w:rsid w:val="00866D18"/>
    <w:rsid w:val="00870A12"/>
    <w:rsid w:val="0087540F"/>
    <w:rsid w:val="00880CF7"/>
    <w:rsid w:val="00885683"/>
    <w:rsid w:val="00890BAA"/>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400"/>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283D"/>
    <w:rsid w:val="00AC76BE"/>
    <w:rsid w:val="00AD0DE8"/>
    <w:rsid w:val="00AD2A70"/>
    <w:rsid w:val="00AD53D2"/>
    <w:rsid w:val="00AD6CF7"/>
    <w:rsid w:val="00AE0574"/>
    <w:rsid w:val="00AE18FD"/>
    <w:rsid w:val="00AE1E85"/>
    <w:rsid w:val="00AE479B"/>
    <w:rsid w:val="00AF7CB6"/>
    <w:rsid w:val="00B02D7B"/>
    <w:rsid w:val="00B03DEB"/>
    <w:rsid w:val="00B04E5F"/>
    <w:rsid w:val="00B062AA"/>
    <w:rsid w:val="00B14E3F"/>
    <w:rsid w:val="00B22BD1"/>
    <w:rsid w:val="00B41573"/>
    <w:rsid w:val="00B41835"/>
    <w:rsid w:val="00B441FF"/>
    <w:rsid w:val="00B47255"/>
    <w:rsid w:val="00B47B02"/>
    <w:rsid w:val="00B50D04"/>
    <w:rsid w:val="00B532A2"/>
    <w:rsid w:val="00B62005"/>
    <w:rsid w:val="00B6267A"/>
    <w:rsid w:val="00B630C2"/>
    <w:rsid w:val="00B651F8"/>
    <w:rsid w:val="00B67AE5"/>
    <w:rsid w:val="00B70FC4"/>
    <w:rsid w:val="00B75F39"/>
    <w:rsid w:val="00B902E7"/>
    <w:rsid w:val="00BA0BC9"/>
    <w:rsid w:val="00BD27A1"/>
    <w:rsid w:val="00BD7791"/>
    <w:rsid w:val="00BE358D"/>
    <w:rsid w:val="00BF34BC"/>
    <w:rsid w:val="00C0491E"/>
    <w:rsid w:val="00C11C51"/>
    <w:rsid w:val="00C11EDE"/>
    <w:rsid w:val="00C158A6"/>
    <w:rsid w:val="00C311AF"/>
    <w:rsid w:val="00C33E5B"/>
    <w:rsid w:val="00C35D39"/>
    <w:rsid w:val="00C44A95"/>
    <w:rsid w:val="00C56CA4"/>
    <w:rsid w:val="00C57669"/>
    <w:rsid w:val="00C646E4"/>
    <w:rsid w:val="00C64A2E"/>
    <w:rsid w:val="00C67964"/>
    <w:rsid w:val="00C90290"/>
    <w:rsid w:val="00C90CC2"/>
    <w:rsid w:val="00C9487D"/>
    <w:rsid w:val="00C9554D"/>
    <w:rsid w:val="00CC6DA5"/>
    <w:rsid w:val="00CC71D8"/>
    <w:rsid w:val="00CC78CB"/>
    <w:rsid w:val="00CD0D8C"/>
    <w:rsid w:val="00CD1E64"/>
    <w:rsid w:val="00CE7542"/>
    <w:rsid w:val="00CF3DBA"/>
    <w:rsid w:val="00CF7E43"/>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E65F3"/>
    <w:rsid w:val="00DF24E0"/>
    <w:rsid w:val="00DF31F3"/>
    <w:rsid w:val="00DF3F9E"/>
    <w:rsid w:val="00DF6C8D"/>
    <w:rsid w:val="00E03EFB"/>
    <w:rsid w:val="00E07919"/>
    <w:rsid w:val="00E14A89"/>
    <w:rsid w:val="00E20A88"/>
    <w:rsid w:val="00E26892"/>
    <w:rsid w:val="00E27459"/>
    <w:rsid w:val="00E3019D"/>
    <w:rsid w:val="00E540DF"/>
    <w:rsid w:val="00E5743F"/>
    <w:rsid w:val="00E57E4D"/>
    <w:rsid w:val="00E57E9B"/>
    <w:rsid w:val="00E600A0"/>
    <w:rsid w:val="00E601DF"/>
    <w:rsid w:val="00E62613"/>
    <w:rsid w:val="00E67603"/>
    <w:rsid w:val="00E777DB"/>
    <w:rsid w:val="00E9347A"/>
    <w:rsid w:val="00EB4B03"/>
    <w:rsid w:val="00EB56BF"/>
    <w:rsid w:val="00EC4F94"/>
    <w:rsid w:val="00ED5CD2"/>
    <w:rsid w:val="00EE2A45"/>
    <w:rsid w:val="00EE4C4D"/>
    <w:rsid w:val="00EF0A22"/>
    <w:rsid w:val="00EF49D8"/>
    <w:rsid w:val="00F0033B"/>
    <w:rsid w:val="00F11865"/>
    <w:rsid w:val="00F1480E"/>
    <w:rsid w:val="00F1495B"/>
    <w:rsid w:val="00F22522"/>
    <w:rsid w:val="00F357DF"/>
    <w:rsid w:val="00F51262"/>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9270-99C1-4D91-807D-8BCE94A6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6937</Words>
  <Characters>41625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GUMed</cp:lastModifiedBy>
  <cp:revision>3</cp:revision>
  <cp:lastPrinted>2020-09-16T10:32:00Z</cp:lastPrinted>
  <dcterms:created xsi:type="dcterms:W3CDTF">2020-09-16T10:20:00Z</dcterms:created>
  <dcterms:modified xsi:type="dcterms:W3CDTF">2020-09-16T10:32:00Z</dcterms:modified>
</cp:coreProperties>
</file>