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588AC" w14:textId="1059C7D0" w:rsidR="003355C8" w:rsidRDefault="00D1126A" w:rsidP="00D1126A">
      <w:pPr>
        <w:tabs>
          <w:tab w:val="left" w:pos="1170"/>
        </w:tabs>
        <w:suppressAutoHyphens/>
        <w:spacing w:after="0" w:line="200" w:lineRule="atLeast"/>
        <w:rPr>
          <w:rFonts w:ascii="Century Gothic" w:eastAsia="Times New Roman" w:hAnsi="Century Gothic" w:cs="Times New Roman"/>
          <w:sz w:val="20"/>
          <w:szCs w:val="20"/>
          <w:lang w:eastAsia="ar-SA"/>
        </w:rPr>
      </w:pPr>
      <w:r w:rsidRPr="009B4D8D">
        <w:rPr>
          <w:rFonts w:ascii="Century Gothic" w:eastAsia="Times New Roman" w:hAnsi="Century Gothic" w:cs="Arial"/>
          <w:sz w:val="20"/>
          <w:szCs w:val="20"/>
          <w:lang w:eastAsia="ar-SA"/>
        </w:rPr>
        <w:t xml:space="preserve">                         </w:t>
      </w:r>
      <w:r w:rsidRPr="009B4D8D">
        <w:rPr>
          <w:rFonts w:ascii="Century Gothic" w:eastAsia="Times New Roman" w:hAnsi="Century Gothic" w:cs="Times New Roman"/>
          <w:sz w:val="20"/>
          <w:szCs w:val="20"/>
          <w:lang w:eastAsia="ar-SA"/>
        </w:rPr>
        <w:t xml:space="preserve">    </w:t>
      </w:r>
    </w:p>
    <w:p w14:paraId="35DF43F9" w14:textId="72659AEB" w:rsidR="00BB489E" w:rsidRPr="00026ABC" w:rsidRDefault="00BB489E" w:rsidP="00BB489E">
      <w:pPr>
        <w:keepNext/>
        <w:numPr>
          <w:ilvl w:val="1"/>
          <w:numId w:val="1"/>
        </w:numPr>
        <w:suppressAutoHyphens/>
        <w:spacing w:after="0" w:line="200" w:lineRule="atLeast"/>
        <w:outlineLvl w:val="1"/>
        <w:rPr>
          <w:rFonts w:ascii="Century Gothic" w:eastAsia="Times New Roman" w:hAnsi="Century Gothic" w:cs="Arial"/>
          <w:sz w:val="18"/>
          <w:szCs w:val="18"/>
          <w:lang w:eastAsia="ar-SA"/>
        </w:rPr>
      </w:pPr>
      <w:r w:rsidRPr="00026ABC">
        <w:rPr>
          <w:rFonts w:ascii="Century Gothic" w:eastAsia="Times New Roman" w:hAnsi="Century Gothic" w:cs="Arial"/>
          <w:sz w:val="18"/>
          <w:szCs w:val="18"/>
          <w:lang w:eastAsia="ar-SA"/>
        </w:rPr>
        <w:t>Znak sprawy: SZ</w:t>
      </w:r>
      <w:r w:rsidR="00D155D3">
        <w:rPr>
          <w:rFonts w:ascii="Century Gothic" w:eastAsia="Times New Roman" w:hAnsi="Century Gothic" w:cs="Arial"/>
          <w:sz w:val="18"/>
          <w:szCs w:val="18"/>
          <w:lang w:eastAsia="ar-SA"/>
        </w:rPr>
        <w:t>P.242.</w:t>
      </w:r>
      <w:r w:rsidR="00375D74">
        <w:rPr>
          <w:rFonts w:ascii="Century Gothic" w:eastAsia="Times New Roman" w:hAnsi="Century Gothic" w:cs="Arial"/>
          <w:sz w:val="18"/>
          <w:szCs w:val="18"/>
          <w:lang w:eastAsia="ar-SA"/>
        </w:rPr>
        <w:t>58.</w:t>
      </w:r>
      <w:r w:rsidR="00D155D3">
        <w:rPr>
          <w:rFonts w:ascii="Century Gothic" w:eastAsia="Times New Roman" w:hAnsi="Century Gothic" w:cs="Arial"/>
          <w:sz w:val="18"/>
          <w:szCs w:val="18"/>
          <w:lang w:eastAsia="ar-SA"/>
        </w:rPr>
        <w:t>2023</w:t>
      </w:r>
    </w:p>
    <w:p w14:paraId="513F6D37" w14:textId="7236C533" w:rsidR="00BB489E" w:rsidRPr="009B4D8D" w:rsidRDefault="00BB489E" w:rsidP="00832F19">
      <w:pPr>
        <w:tabs>
          <w:tab w:val="left" w:pos="708"/>
        </w:tabs>
        <w:suppressAutoHyphens/>
        <w:spacing w:after="0" w:line="200" w:lineRule="atLeast"/>
        <w:ind w:left="720" w:hanging="11"/>
        <w:jc w:val="center"/>
        <w:rPr>
          <w:rFonts w:ascii="Century Gothic" w:eastAsia="Times New Roman" w:hAnsi="Century Gothic" w:cs="Arial"/>
          <w:b/>
          <w:sz w:val="20"/>
          <w:szCs w:val="20"/>
          <w:lang w:eastAsia="ar-SA"/>
        </w:rPr>
      </w:pPr>
    </w:p>
    <w:p w14:paraId="052352DA" w14:textId="3FAC942A" w:rsidR="00BB489E" w:rsidRPr="00A54CCF" w:rsidRDefault="00BB489E" w:rsidP="00BB489E">
      <w:pPr>
        <w:tabs>
          <w:tab w:val="left" w:pos="708"/>
        </w:tabs>
        <w:suppressAutoHyphens/>
        <w:spacing w:after="0" w:line="200" w:lineRule="atLeast"/>
        <w:ind w:left="720" w:hanging="720"/>
        <w:jc w:val="center"/>
        <w:rPr>
          <w:rFonts w:ascii="Century Gothic" w:eastAsia="Times New Roman" w:hAnsi="Century Gothic" w:cs="Arial"/>
          <w:b/>
          <w:sz w:val="28"/>
          <w:szCs w:val="28"/>
          <w:lang w:eastAsia="ar-SA"/>
        </w:rPr>
      </w:pPr>
      <w:r w:rsidRPr="00A54CCF">
        <w:rPr>
          <w:rFonts w:ascii="Century Gothic" w:eastAsia="Times New Roman" w:hAnsi="Century Gothic" w:cs="Arial"/>
          <w:b/>
          <w:sz w:val="28"/>
          <w:szCs w:val="28"/>
          <w:lang w:eastAsia="ar-SA"/>
        </w:rPr>
        <w:t>SPECYFIKACJA  WARUNKÓW ZAMÓWIENIA</w:t>
      </w:r>
    </w:p>
    <w:p w14:paraId="3F893CE9" w14:textId="2B2B3FC7" w:rsidR="00DC0A14" w:rsidRDefault="00DC0A1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50E5497A" w14:textId="77777777" w:rsidR="003F4974"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w postępowaniu o udzielenie zamówienia publicznego prowadzonego w trybie podstawowym </w:t>
      </w:r>
      <w:r>
        <w:rPr>
          <w:rFonts w:ascii="Century Gothic" w:eastAsia="Times New Roman" w:hAnsi="Century Gothic" w:cs="Arial"/>
          <w:b/>
          <w:sz w:val="18"/>
          <w:szCs w:val="18"/>
          <w:lang w:eastAsia="ar-SA"/>
        </w:rPr>
        <w:t xml:space="preserve">                             z fakultatywnymi negocjacjami o wartości zamówienia nie przekraczającej progów unijnych, </w:t>
      </w:r>
    </w:p>
    <w:p w14:paraId="0740A25E" w14:textId="3EF50C0D" w:rsidR="003F4974" w:rsidRPr="00832F19" w:rsidRDefault="003F4974" w:rsidP="003F4974">
      <w:pPr>
        <w:suppressAutoHyphens/>
        <w:spacing w:after="0" w:line="200" w:lineRule="atLeast"/>
        <w:jc w:val="center"/>
        <w:rPr>
          <w:rFonts w:ascii="Century Gothic" w:eastAsia="Times New Roman" w:hAnsi="Century Gothic" w:cs="Arial"/>
          <w:b/>
          <w:sz w:val="18"/>
          <w:szCs w:val="18"/>
          <w:lang w:eastAsia="ar-SA"/>
        </w:rPr>
      </w:pPr>
      <w:r w:rsidRPr="00832F19">
        <w:rPr>
          <w:rFonts w:ascii="Century Gothic" w:eastAsia="Times New Roman" w:hAnsi="Century Gothic" w:cs="Arial"/>
          <w:b/>
          <w:sz w:val="18"/>
          <w:szCs w:val="18"/>
          <w:lang w:eastAsia="ar-SA"/>
        </w:rPr>
        <w:t xml:space="preserve">na podstawie </w:t>
      </w:r>
      <w:r>
        <w:rPr>
          <w:rFonts w:ascii="Century Gothic" w:eastAsia="Times New Roman" w:hAnsi="Century Gothic" w:cs="Arial"/>
          <w:b/>
          <w:sz w:val="18"/>
          <w:szCs w:val="18"/>
          <w:lang w:eastAsia="ar-SA"/>
        </w:rPr>
        <w:t xml:space="preserve">Działu III </w:t>
      </w:r>
      <w:r w:rsidRPr="00832F19">
        <w:rPr>
          <w:rFonts w:ascii="Century Gothic" w:eastAsia="Times New Roman" w:hAnsi="Century Gothic" w:cs="Arial"/>
          <w:b/>
          <w:sz w:val="18"/>
          <w:szCs w:val="18"/>
          <w:lang w:eastAsia="ar-SA"/>
        </w:rPr>
        <w:t>Rozdziału 4, Oddział 1 ustawy z dnia 11 września 20</w:t>
      </w:r>
      <w:r>
        <w:rPr>
          <w:rFonts w:ascii="Century Gothic" w:eastAsia="Times New Roman" w:hAnsi="Century Gothic" w:cs="Arial"/>
          <w:b/>
          <w:sz w:val="18"/>
          <w:szCs w:val="18"/>
          <w:lang w:eastAsia="ar-SA"/>
        </w:rPr>
        <w:t>19</w:t>
      </w:r>
      <w:r w:rsidRPr="00832F19">
        <w:rPr>
          <w:rFonts w:ascii="Century Gothic" w:eastAsia="Times New Roman" w:hAnsi="Century Gothic" w:cs="Arial"/>
          <w:b/>
          <w:sz w:val="18"/>
          <w:szCs w:val="18"/>
          <w:lang w:eastAsia="ar-SA"/>
        </w:rPr>
        <w:t xml:space="preserve"> roku Prawo zamówień publicznych (Dz. U. z 20</w:t>
      </w:r>
      <w:r>
        <w:rPr>
          <w:rFonts w:ascii="Century Gothic" w:eastAsia="Times New Roman" w:hAnsi="Century Gothic" w:cs="Arial"/>
          <w:b/>
          <w:sz w:val="18"/>
          <w:szCs w:val="18"/>
          <w:lang w:eastAsia="ar-SA"/>
        </w:rPr>
        <w:t>2</w:t>
      </w:r>
      <w:r w:rsidR="00D155D3">
        <w:rPr>
          <w:rFonts w:ascii="Century Gothic" w:eastAsia="Times New Roman" w:hAnsi="Century Gothic" w:cs="Arial"/>
          <w:b/>
          <w:sz w:val="18"/>
          <w:szCs w:val="18"/>
          <w:lang w:eastAsia="ar-SA"/>
        </w:rPr>
        <w:t>3</w:t>
      </w:r>
      <w:r w:rsidR="00375D74">
        <w:rPr>
          <w:rFonts w:ascii="Century Gothic" w:eastAsia="Times New Roman" w:hAnsi="Century Gothic" w:cs="Arial"/>
          <w:b/>
          <w:sz w:val="18"/>
          <w:szCs w:val="18"/>
          <w:lang w:eastAsia="ar-SA"/>
        </w:rPr>
        <w:t>.</w:t>
      </w:r>
      <w:r w:rsidR="00D155D3">
        <w:rPr>
          <w:rFonts w:ascii="Century Gothic" w:eastAsia="Times New Roman" w:hAnsi="Century Gothic" w:cs="Arial"/>
          <w:b/>
          <w:sz w:val="18"/>
          <w:szCs w:val="18"/>
          <w:lang w:eastAsia="ar-SA"/>
        </w:rPr>
        <w:t xml:space="preserve">1605 </w:t>
      </w:r>
      <w:proofErr w:type="spellStart"/>
      <w:r w:rsidR="00D155D3">
        <w:rPr>
          <w:rFonts w:ascii="Century Gothic" w:eastAsia="Times New Roman" w:hAnsi="Century Gothic" w:cs="Arial"/>
          <w:b/>
          <w:sz w:val="18"/>
          <w:szCs w:val="18"/>
          <w:lang w:eastAsia="ar-SA"/>
        </w:rPr>
        <w:t>t.j</w:t>
      </w:r>
      <w:proofErr w:type="spellEnd"/>
      <w:r w:rsidR="00D155D3">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xml:space="preserve"> zwanej dalej </w:t>
      </w:r>
      <w:proofErr w:type="spellStart"/>
      <w:r>
        <w:rPr>
          <w:rFonts w:ascii="Century Gothic" w:eastAsia="Times New Roman" w:hAnsi="Century Gothic" w:cs="Arial"/>
          <w:b/>
          <w:sz w:val="18"/>
          <w:szCs w:val="18"/>
          <w:lang w:eastAsia="ar-SA"/>
        </w:rPr>
        <w:t>Pzp</w:t>
      </w:r>
      <w:proofErr w:type="spellEnd"/>
      <w:r w:rsidRPr="00832F19">
        <w:rPr>
          <w:rFonts w:ascii="Century Gothic" w:eastAsia="Times New Roman" w:hAnsi="Century Gothic" w:cs="Arial"/>
          <w:b/>
          <w:sz w:val="18"/>
          <w:szCs w:val="18"/>
          <w:lang w:eastAsia="ar-SA"/>
        </w:rPr>
        <w:t>)</w:t>
      </w:r>
      <w:r>
        <w:rPr>
          <w:rFonts w:ascii="Century Gothic" w:eastAsia="Times New Roman" w:hAnsi="Century Gothic" w:cs="Arial"/>
          <w:b/>
          <w:sz w:val="18"/>
          <w:szCs w:val="18"/>
          <w:lang w:eastAsia="ar-SA"/>
        </w:rPr>
        <w:t>, na:</w:t>
      </w:r>
    </w:p>
    <w:p w14:paraId="0624E802" w14:textId="77777777" w:rsidR="003F4974" w:rsidRDefault="003F4974" w:rsidP="00DC0A14">
      <w:pPr>
        <w:tabs>
          <w:tab w:val="left" w:pos="708"/>
        </w:tabs>
        <w:suppressAutoHyphens/>
        <w:spacing w:after="0" w:line="200" w:lineRule="atLeast"/>
        <w:ind w:left="720" w:hanging="720"/>
        <w:jc w:val="center"/>
        <w:rPr>
          <w:rFonts w:ascii="Century Gothic" w:eastAsia="Times New Roman" w:hAnsi="Century Gothic" w:cs="Arial"/>
          <w:b/>
          <w:sz w:val="20"/>
          <w:szCs w:val="20"/>
          <w:lang w:eastAsia="ar-SA"/>
        </w:rPr>
      </w:pPr>
    </w:p>
    <w:p w14:paraId="03160FDF" w14:textId="77777777" w:rsidR="001970D7" w:rsidRPr="007E582E" w:rsidRDefault="001970D7" w:rsidP="00DE7D27">
      <w:pPr>
        <w:suppressAutoHyphens/>
        <w:spacing w:after="0" w:line="240" w:lineRule="auto"/>
        <w:ind w:left="284"/>
        <w:jc w:val="both"/>
        <w:rPr>
          <w:rFonts w:ascii="Century Gothic" w:eastAsia="Times New Roman" w:hAnsi="Century Gothic" w:cs="Tahoma,Bold"/>
          <w:b/>
          <w:sz w:val="24"/>
          <w:szCs w:val="24"/>
          <w:lang w:eastAsia="pl-PL"/>
        </w:rPr>
      </w:pPr>
    </w:p>
    <w:p w14:paraId="6F942029" w14:textId="1EB7A9BF" w:rsidR="001970D7" w:rsidRDefault="00D155D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r>
        <w:rPr>
          <w:rFonts w:ascii="Century Gothic" w:eastAsia="Times New Roman" w:hAnsi="Century Gothic" w:cs="Times New Roman"/>
          <w:b/>
          <w:sz w:val="28"/>
          <w:szCs w:val="28"/>
          <w:lang w:eastAsia="ar-SA"/>
        </w:rPr>
        <w:t>ŚWIADCZENIE  USŁUG  SERWISOWANIA  TOMOGRAFU  KOMPUTEROWEGO</w:t>
      </w:r>
    </w:p>
    <w:p w14:paraId="6D6B905F" w14:textId="77777777" w:rsidR="00D155D3" w:rsidRDefault="00D155D3" w:rsidP="00450736">
      <w:pPr>
        <w:tabs>
          <w:tab w:val="left" w:pos="708"/>
        </w:tabs>
        <w:suppressAutoHyphens/>
        <w:spacing w:after="0" w:line="200" w:lineRule="atLeast"/>
        <w:jc w:val="center"/>
        <w:rPr>
          <w:rFonts w:ascii="Century Gothic" w:eastAsia="Times New Roman" w:hAnsi="Century Gothic" w:cs="Times New Roman"/>
          <w:b/>
          <w:sz w:val="28"/>
          <w:szCs w:val="28"/>
          <w:lang w:eastAsia="ar-SA"/>
        </w:rPr>
      </w:pPr>
    </w:p>
    <w:p w14:paraId="23A49E65" w14:textId="77777777" w:rsidR="00BB489E" w:rsidRPr="00215461" w:rsidRDefault="00BB489E" w:rsidP="00BB489E">
      <w:pPr>
        <w:tabs>
          <w:tab w:val="left" w:pos="708"/>
        </w:tabs>
        <w:suppressAutoHyphens/>
        <w:spacing w:after="0" w:line="200" w:lineRule="atLeast"/>
        <w:rPr>
          <w:rStyle w:val="Pogrubienie"/>
        </w:rPr>
      </w:pPr>
      <w:r w:rsidRPr="00215461">
        <w:rPr>
          <w:rStyle w:val="Pogrubienie"/>
        </w:rPr>
        <w:t>I.    INFORMACJE  OGÓLNE.</w:t>
      </w:r>
    </w:p>
    <w:p w14:paraId="7D5D5663" w14:textId="77777777" w:rsidR="00BB489E" w:rsidRPr="009B4D8D" w:rsidRDefault="00BB489E" w:rsidP="00BB489E">
      <w:pPr>
        <w:suppressAutoHyphens/>
        <w:spacing w:after="0" w:line="200" w:lineRule="atLeast"/>
        <w:jc w:val="both"/>
        <w:rPr>
          <w:rFonts w:ascii="Century Gothic" w:eastAsia="Times New Roman" w:hAnsi="Century Gothic" w:cs="Arial"/>
          <w:sz w:val="20"/>
          <w:szCs w:val="20"/>
          <w:lang w:eastAsia="ar-SA"/>
        </w:rPr>
      </w:pPr>
    </w:p>
    <w:p w14:paraId="00C82208" w14:textId="46B9F907" w:rsidR="00BB489E" w:rsidRPr="009841A5" w:rsidRDefault="00BB489E" w:rsidP="009841A5">
      <w:pPr>
        <w:suppressAutoHyphens/>
        <w:spacing w:after="0"/>
        <w:ind w:left="284"/>
        <w:rPr>
          <w:rFonts w:ascii="Century Gothic" w:eastAsia="Times New Roman" w:hAnsi="Century Gothic" w:cs="Times New Roman"/>
          <w:b/>
          <w:sz w:val="18"/>
          <w:szCs w:val="18"/>
          <w:lang w:eastAsia="ar-SA"/>
        </w:rPr>
      </w:pPr>
      <w:r w:rsidRPr="00832F19">
        <w:rPr>
          <w:rFonts w:ascii="Century Gothic" w:eastAsia="Times New Roman" w:hAnsi="Century Gothic" w:cs="Times New Roman"/>
          <w:sz w:val="18"/>
          <w:szCs w:val="18"/>
          <w:lang w:eastAsia="ar-SA"/>
        </w:rPr>
        <w:t xml:space="preserve">NAZWA ZAMAWIAJĄCEGO:  </w:t>
      </w:r>
      <w:r w:rsidR="009841A5" w:rsidRPr="009841A5">
        <w:rPr>
          <w:rFonts w:ascii="Century Gothic" w:eastAsia="Times New Roman" w:hAnsi="Century Gothic" w:cs="Times New Roman"/>
          <w:b/>
          <w:sz w:val="18"/>
          <w:szCs w:val="18"/>
          <w:lang w:eastAsia="ar-SA"/>
        </w:rPr>
        <w:t xml:space="preserve">Warmińsko-Mazurskie Centrum </w:t>
      </w:r>
      <w:r w:rsidR="00677488">
        <w:rPr>
          <w:rFonts w:ascii="Century Gothic" w:eastAsia="Times New Roman" w:hAnsi="Century Gothic" w:cs="Times New Roman"/>
          <w:b/>
          <w:sz w:val="18"/>
          <w:szCs w:val="18"/>
          <w:lang w:eastAsia="ar-SA"/>
        </w:rPr>
        <w:t>C</w:t>
      </w:r>
      <w:r w:rsidR="009841A5" w:rsidRPr="009841A5">
        <w:rPr>
          <w:rFonts w:ascii="Century Gothic" w:eastAsia="Times New Roman" w:hAnsi="Century Gothic" w:cs="Times New Roman"/>
          <w:b/>
          <w:sz w:val="18"/>
          <w:szCs w:val="18"/>
          <w:lang w:eastAsia="ar-SA"/>
        </w:rPr>
        <w:t>horób Płuc w Olsztynie</w:t>
      </w:r>
    </w:p>
    <w:p w14:paraId="18CE4F5F" w14:textId="77777777" w:rsidR="00BB489E" w:rsidRPr="00832F19" w:rsidRDefault="00BB489E" w:rsidP="00BB0F81">
      <w:pPr>
        <w:tabs>
          <w:tab w:val="left" w:pos="2897"/>
          <w:tab w:val="center" w:pos="5221"/>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ADRES:    ul. Jagiellońska 78, 10-357 Olsztyn</w:t>
      </w:r>
    </w:p>
    <w:p w14:paraId="3DC7A769" w14:textId="77777777" w:rsidR="00BB489E" w:rsidRPr="00832F19" w:rsidRDefault="00BB489E" w:rsidP="00BB0F81">
      <w:pPr>
        <w:tabs>
          <w:tab w:val="left" w:pos="1843"/>
          <w:tab w:val="center" w:pos="5220"/>
        </w:tabs>
        <w:suppressAutoHyphens/>
        <w:spacing w:after="0"/>
        <w:ind w:left="900" w:hanging="616"/>
        <w:rPr>
          <w:rFonts w:ascii="Century Gothic" w:eastAsia="Times New Roman" w:hAnsi="Century Gothic" w:cs="Times New Roman"/>
          <w:sz w:val="18"/>
          <w:szCs w:val="18"/>
          <w:lang w:eastAsia="ar-SA"/>
        </w:rPr>
      </w:pPr>
      <w:r w:rsidRPr="00832F19">
        <w:rPr>
          <w:rFonts w:ascii="Century Gothic" w:eastAsia="Times New Roman" w:hAnsi="Century Gothic" w:cs="Times New Roman"/>
          <w:sz w:val="18"/>
          <w:szCs w:val="18"/>
          <w:lang w:eastAsia="ar-SA"/>
        </w:rPr>
        <w:t>KRS 0000000456,  NIP 739-29-54-808, REGON 000295739</w:t>
      </w:r>
    </w:p>
    <w:p w14:paraId="2F6E3974" w14:textId="05B8B876" w:rsidR="00BB489E" w:rsidRDefault="00BB489E" w:rsidP="00BB0F81">
      <w:pPr>
        <w:suppressAutoHyphens/>
        <w:spacing w:after="0"/>
        <w:ind w:left="900" w:hanging="616"/>
        <w:rPr>
          <w:rFonts w:ascii="Century Gothic" w:eastAsia="Times New Roman" w:hAnsi="Century Gothic" w:cs="Times New Roman"/>
          <w:color w:val="0000FF"/>
          <w:sz w:val="18"/>
          <w:szCs w:val="18"/>
          <w:u w:val="single"/>
          <w:lang w:eastAsia="ar-SA"/>
        </w:rPr>
      </w:pPr>
      <w:r w:rsidRPr="00832F19">
        <w:rPr>
          <w:rFonts w:ascii="Century Gothic" w:eastAsia="Times New Roman" w:hAnsi="Century Gothic" w:cs="Times New Roman"/>
          <w:sz w:val="18"/>
          <w:szCs w:val="18"/>
          <w:lang w:eastAsia="ar-SA"/>
        </w:rPr>
        <w:t xml:space="preserve">STRONA  INTERNETOWA: </w:t>
      </w:r>
      <w:hyperlink r:id="rId8" w:history="1">
        <w:r w:rsidRPr="00832F19">
          <w:rPr>
            <w:rFonts w:ascii="Century Gothic" w:eastAsia="Times New Roman" w:hAnsi="Century Gothic" w:cs="Times New Roman"/>
            <w:color w:val="0000FF"/>
            <w:sz w:val="18"/>
            <w:szCs w:val="18"/>
            <w:u w:val="single"/>
            <w:lang w:eastAsia="ar-SA"/>
          </w:rPr>
          <w:t>www.pulmonologia.olsztyn.pl</w:t>
        </w:r>
      </w:hyperlink>
    </w:p>
    <w:p w14:paraId="1A8928BD" w14:textId="0A176996" w:rsidR="000B09E3" w:rsidRPr="008875AC" w:rsidRDefault="000B09E3" w:rsidP="00BB0F81">
      <w:pPr>
        <w:suppressAutoHyphens/>
        <w:spacing w:after="0"/>
        <w:ind w:left="900" w:hanging="616"/>
        <w:rPr>
          <w:rFonts w:ascii="Century Gothic" w:eastAsia="Times New Roman" w:hAnsi="Century Gothic" w:cs="Times New Roman"/>
          <w:sz w:val="18"/>
          <w:szCs w:val="18"/>
          <w:lang w:val="en-US" w:eastAsia="ar-SA"/>
        </w:rPr>
      </w:pPr>
      <w:r w:rsidRPr="008875AC">
        <w:rPr>
          <w:rFonts w:ascii="Century Gothic" w:eastAsia="Times New Roman" w:hAnsi="Century Gothic" w:cs="Times New Roman"/>
          <w:sz w:val="18"/>
          <w:szCs w:val="18"/>
          <w:lang w:val="en-US" w:eastAsia="ar-SA"/>
        </w:rPr>
        <w:t xml:space="preserve">e-mail: </w:t>
      </w:r>
      <w:hyperlink r:id="rId9" w:history="1">
        <w:r w:rsidR="001A2750" w:rsidRPr="00AD4A0A">
          <w:rPr>
            <w:rStyle w:val="Hipercze"/>
            <w:rFonts w:ascii="Century Gothic" w:eastAsia="Times New Roman" w:hAnsi="Century Gothic" w:cs="Arial"/>
            <w:sz w:val="18"/>
            <w:szCs w:val="18"/>
            <w:lang w:val="en-US" w:eastAsia="pl-PL"/>
          </w:rPr>
          <w:t>apancechowska@pulmonologia.olsztyn.pl</w:t>
        </w:r>
      </w:hyperlink>
    </w:p>
    <w:p w14:paraId="25C94F91" w14:textId="1FB1F146" w:rsidR="000B09E3" w:rsidRPr="00832F19" w:rsidRDefault="000B09E3" w:rsidP="00BB0F81">
      <w:pPr>
        <w:suppressAutoHyphens/>
        <w:spacing w:after="0"/>
        <w:ind w:left="900" w:hanging="616"/>
        <w:rPr>
          <w:rFonts w:ascii="Century Gothic" w:eastAsia="Times New Roman" w:hAnsi="Century Gothic" w:cs="Times New Roman"/>
          <w:sz w:val="18"/>
          <w:szCs w:val="18"/>
          <w:lang w:eastAsia="ar-SA"/>
        </w:rPr>
      </w:pPr>
      <w:r>
        <w:rPr>
          <w:rFonts w:ascii="Century Gothic" w:eastAsia="Times New Roman" w:hAnsi="Century Gothic" w:cs="Times New Roman"/>
          <w:sz w:val="18"/>
          <w:szCs w:val="18"/>
          <w:lang w:eastAsia="ar-SA"/>
        </w:rPr>
        <w:t>Godziny pracy: 7:25 -1</w:t>
      </w:r>
      <w:r w:rsidR="00C152A5">
        <w:rPr>
          <w:rFonts w:ascii="Century Gothic" w:eastAsia="Times New Roman" w:hAnsi="Century Gothic" w:cs="Times New Roman"/>
          <w:sz w:val="18"/>
          <w:szCs w:val="18"/>
          <w:lang w:eastAsia="ar-SA"/>
        </w:rPr>
        <w:t>5</w:t>
      </w:r>
      <w:r>
        <w:rPr>
          <w:rFonts w:ascii="Century Gothic" w:eastAsia="Times New Roman" w:hAnsi="Century Gothic" w:cs="Times New Roman"/>
          <w:sz w:val="18"/>
          <w:szCs w:val="18"/>
          <w:lang w:eastAsia="ar-SA"/>
        </w:rPr>
        <w:t>:00</w:t>
      </w:r>
    </w:p>
    <w:p w14:paraId="329EF241" w14:textId="77777777" w:rsidR="00BB489E" w:rsidRPr="00832F19" w:rsidRDefault="00BB489E" w:rsidP="00BB489E">
      <w:pPr>
        <w:suppressAutoHyphens/>
        <w:spacing w:after="0" w:line="200" w:lineRule="atLeast"/>
        <w:jc w:val="both"/>
        <w:rPr>
          <w:rFonts w:ascii="Century Gothic" w:eastAsia="Times New Roman" w:hAnsi="Century Gothic" w:cs="Arial"/>
          <w:sz w:val="18"/>
          <w:szCs w:val="18"/>
          <w:lang w:eastAsia="ar-SA"/>
        </w:rPr>
      </w:pPr>
    </w:p>
    <w:p w14:paraId="664CA66D" w14:textId="574402A6" w:rsidR="00C0254A" w:rsidRPr="001567F7" w:rsidRDefault="00C0254A" w:rsidP="003E0A7D">
      <w:pPr>
        <w:tabs>
          <w:tab w:val="left" w:pos="284"/>
        </w:tabs>
        <w:spacing w:line="240" w:lineRule="auto"/>
        <w:ind w:left="284"/>
        <w:jc w:val="both"/>
        <w:rPr>
          <w:rFonts w:ascii="Arial" w:eastAsia="Times New Roman" w:hAnsi="Arial" w:cs="Arial"/>
          <w:sz w:val="20"/>
          <w:szCs w:val="20"/>
          <w:lang w:eastAsia="pl-PL"/>
        </w:rPr>
      </w:pPr>
      <w:r w:rsidRPr="0034138C">
        <w:rPr>
          <w:rFonts w:ascii="Century Gothic" w:eastAsia="Times New Roman" w:hAnsi="Century Gothic" w:cs="Arial"/>
          <w:bCs/>
          <w:sz w:val="18"/>
          <w:szCs w:val="18"/>
          <w:lang w:eastAsia="pl-PL"/>
        </w:rPr>
        <w:t>Adres strony internetowej, na której jest prowadzone postępowanie</w:t>
      </w:r>
      <w:r>
        <w:rPr>
          <w:rFonts w:ascii="Century Gothic" w:eastAsia="Times New Roman" w:hAnsi="Century Gothic" w:cs="Arial"/>
          <w:bCs/>
          <w:sz w:val="18"/>
          <w:szCs w:val="18"/>
          <w:lang w:eastAsia="pl-PL"/>
        </w:rPr>
        <w:t xml:space="preserve">, na której zostanie udostępniona SWZ oraz </w:t>
      </w:r>
      <w:r w:rsidRPr="0034138C">
        <w:rPr>
          <w:rFonts w:ascii="Century Gothic" w:eastAsia="Times New Roman" w:hAnsi="Century Gothic" w:cs="Arial"/>
          <w:bCs/>
          <w:sz w:val="18"/>
          <w:szCs w:val="18"/>
          <w:lang w:eastAsia="pl-PL"/>
        </w:rPr>
        <w:t xml:space="preserve">na której będą </w:t>
      </w:r>
      <w:r>
        <w:rPr>
          <w:rFonts w:ascii="Century Gothic" w:eastAsia="Times New Roman" w:hAnsi="Century Gothic" w:cs="Arial"/>
          <w:bCs/>
          <w:sz w:val="18"/>
          <w:szCs w:val="18"/>
          <w:lang w:eastAsia="pl-PL"/>
        </w:rPr>
        <w:t>udostępnione</w:t>
      </w:r>
      <w:r w:rsidRPr="0034138C">
        <w:rPr>
          <w:rFonts w:ascii="Century Gothic" w:eastAsia="Times New Roman" w:hAnsi="Century Gothic" w:cs="Arial"/>
          <w:bCs/>
          <w:sz w:val="18"/>
          <w:szCs w:val="18"/>
          <w:lang w:eastAsia="pl-PL"/>
        </w:rPr>
        <w:t xml:space="preserve"> </w:t>
      </w:r>
      <w:r>
        <w:rPr>
          <w:rFonts w:ascii="Century Gothic" w:eastAsia="Times New Roman" w:hAnsi="Century Gothic" w:cs="Arial"/>
          <w:bCs/>
          <w:sz w:val="18"/>
          <w:szCs w:val="18"/>
          <w:lang w:eastAsia="pl-PL"/>
        </w:rPr>
        <w:t>zmiany i wyjaśnienia treści SWZ oraz inne dokumenty bezpośrednio związane postepowaniem</w:t>
      </w:r>
      <w:r>
        <w:rPr>
          <w:rFonts w:ascii="Arial" w:eastAsia="Times New Roman" w:hAnsi="Arial" w:cs="Arial"/>
          <w:b/>
          <w:sz w:val="20"/>
          <w:szCs w:val="20"/>
          <w:lang w:eastAsia="pl-PL"/>
        </w:rPr>
        <w:t>:</w:t>
      </w:r>
    </w:p>
    <w:p w14:paraId="11F720C8" w14:textId="77777777" w:rsidR="00650CCE" w:rsidRPr="00C152A5" w:rsidRDefault="008340AA" w:rsidP="00650CCE">
      <w:pPr>
        <w:tabs>
          <w:tab w:val="left" w:pos="284"/>
        </w:tabs>
        <w:spacing w:line="240" w:lineRule="auto"/>
        <w:ind w:left="284"/>
        <w:jc w:val="both"/>
        <w:rPr>
          <w:rFonts w:ascii="Century Gothic" w:eastAsia="Times New Roman" w:hAnsi="Century Gothic" w:cs="Arial"/>
          <w:sz w:val="20"/>
          <w:szCs w:val="20"/>
          <w:lang w:eastAsia="pl-PL"/>
        </w:rPr>
      </w:pPr>
      <w:hyperlink r:id="rId10" w:history="1">
        <w:r w:rsidR="00650CCE" w:rsidRPr="00C152A5">
          <w:rPr>
            <w:rStyle w:val="Hipercze"/>
            <w:rFonts w:ascii="Century Gothic" w:eastAsia="Times New Roman" w:hAnsi="Century Gothic" w:cs="Arial"/>
            <w:sz w:val="20"/>
            <w:szCs w:val="20"/>
            <w:lang w:eastAsia="pl-PL"/>
          </w:rPr>
          <w:t>https://platformazakupowa.pl/pn/pulmonologia_olsztyn</w:t>
        </w:r>
      </w:hyperlink>
    </w:p>
    <w:p w14:paraId="7810F5FA" w14:textId="1B266EB1" w:rsidR="00D756C2" w:rsidRPr="00832F19" w:rsidRDefault="00D756C2" w:rsidP="00572A41">
      <w:pPr>
        <w:autoSpaceDE w:val="0"/>
        <w:autoSpaceDN w:val="0"/>
        <w:adjustRightInd w:val="0"/>
        <w:spacing w:after="0" w:line="240" w:lineRule="auto"/>
        <w:ind w:left="284"/>
        <w:jc w:val="both"/>
        <w:rPr>
          <w:rFonts w:ascii="Century Gothic" w:eastAsia="Times New Roman" w:hAnsi="Century Gothic" w:cs="Times New Roman"/>
          <w:bCs/>
          <w:sz w:val="18"/>
          <w:szCs w:val="18"/>
          <w:lang w:eastAsia="pl-PL"/>
        </w:rPr>
      </w:pPr>
      <w:r w:rsidRPr="00832F19">
        <w:rPr>
          <w:rFonts w:ascii="Century Gothic" w:eastAsia="Times New Roman" w:hAnsi="Century Gothic" w:cs="Times New Roman"/>
          <w:bCs/>
          <w:sz w:val="18"/>
          <w:szCs w:val="18"/>
          <w:lang w:eastAsia="pl-PL"/>
        </w:rPr>
        <w:t xml:space="preserve">od dnia umieszczenia ogłoszenia o zamówieniu w </w:t>
      </w:r>
      <w:r w:rsidR="00C0254A">
        <w:rPr>
          <w:rFonts w:ascii="Century Gothic" w:eastAsia="Times New Roman" w:hAnsi="Century Gothic" w:cs="Times New Roman"/>
          <w:bCs/>
          <w:sz w:val="18"/>
          <w:szCs w:val="18"/>
          <w:lang w:eastAsia="pl-PL"/>
        </w:rPr>
        <w:t>Biuletynie Zamówień Publicznych do dnia</w:t>
      </w:r>
      <w:r w:rsidRPr="00832F19">
        <w:rPr>
          <w:rFonts w:ascii="Century Gothic" w:eastAsia="Times New Roman" w:hAnsi="Century Gothic" w:cs="Times New Roman"/>
          <w:bCs/>
          <w:sz w:val="18"/>
          <w:szCs w:val="18"/>
          <w:lang w:eastAsia="pl-PL"/>
        </w:rPr>
        <w:t xml:space="preserve"> składania ofert.</w:t>
      </w:r>
    </w:p>
    <w:p w14:paraId="67DDACAA" w14:textId="77777777" w:rsidR="00C0254A" w:rsidRPr="00215461" w:rsidRDefault="00C0254A" w:rsidP="00572A41">
      <w:pPr>
        <w:suppressAutoHyphens/>
        <w:overflowPunct w:val="0"/>
        <w:autoSpaceDE w:val="0"/>
        <w:spacing w:after="0" w:line="240" w:lineRule="auto"/>
        <w:ind w:right="-18"/>
        <w:jc w:val="both"/>
        <w:textAlignment w:val="baseline"/>
        <w:rPr>
          <w:rStyle w:val="Pogrubienie"/>
        </w:rPr>
      </w:pPr>
    </w:p>
    <w:p w14:paraId="60E14C4E" w14:textId="4DA5B999" w:rsidR="005262D1" w:rsidRPr="008B5D5C" w:rsidRDefault="005262D1" w:rsidP="00572A41">
      <w:pPr>
        <w:keepNext/>
        <w:numPr>
          <w:ilvl w:val="0"/>
          <w:numId w:val="2"/>
        </w:numPr>
        <w:suppressAutoHyphens/>
        <w:spacing w:after="0" w:line="200" w:lineRule="atLeast"/>
        <w:jc w:val="both"/>
        <w:outlineLvl w:val="0"/>
        <w:rPr>
          <w:rStyle w:val="Pogrubienie"/>
          <w:u w:val="single"/>
        </w:rPr>
      </w:pPr>
      <w:r w:rsidRPr="00215461">
        <w:rPr>
          <w:rStyle w:val="Pogrubienie"/>
        </w:rPr>
        <w:t xml:space="preserve">II.  </w:t>
      </w:r>
      <w:r w:rsidRPr="008B5D5C">
        <w:rPr>
          <w:rStyle w:val="Pogrubienie"/>
          <w:u w:val="single"/>
        </w:rPr>
        <w:t>INSTRUKCJA  DLA  WYKONAWCÓW.</w:t>
      </w:r>
    </w:p>
    <w:p w14:paraId="69CE0C61" w14:textId="77777777" w:rsidR="00634FE9" w:rsidRPr="008B5D5C" w:rsidRDefault="00634FE9" w:rsidP="00572A41">
      <w:pPr>
        <w:keepNext/>
        <w:numPr>
          <w:ilvl w:val="0"/>
          <w:numId w:val="2"/>
        </w:numPr>
        <w:suppressAutoHyphens/>
        <w:spacing w:after="0" w:line="200" w:lineRule="atLeast"/>
        <w:jc w:val="both"/>
        <w:outlineLvl w:val="0"/>
        <w:rPr>
          <w:b/>
          <w:bCs/>
          <w:u w:val="single"/>
        </w:rPr>
      </w:pPr>
    </w:p>
    <w:p w14:paraId="3E392BB8" w14:textId="2FBBAB41" w:rsidR="005262D1" w:rsidRPr="00832F19" w:rsidRDefault="005262D1" w:rsidP="00D155D3">
      <w:pPr>
        <w:tabs>
          <w:tab w:val="left" w:pos="567"/>
          <w:tab w:val="left" w:pos="2340"/>
        </w:tabs>
        <w:suppressAutoHyphens/>
        <w:spacing w:after="0" w:line="200" w:lineRule="atLeast"/>
        <w:ind w:left="567" w:hanging="283"/>
        <w:jc w:val="both"/>
        <w:rPr>
          <w:rFonts w:ascii="Century Gothic" w:eastAsia="Times New Roman" w:hAnsi="Century Gothic" w:cs="Arial"/>
          <w:bCs/>
          <w:sz w:val="18"/>
          <w:szCs w:val="18"/>
          <w:lang w:eastAsia="ar-SA"/>
        </w:rPr>
      </w:pPr>
      <w:r w:rsidRPr="009B4D8D">
        <w:rPr>
          <w:rFonts w:ascii="Century Gothic" w:eastAsia="Times New Roman" w:hAnsi="Century Gothic" w:cs="Arial"/>
          <w:sz w:val="20"/>
          <w:szCs w:val="20"/>
          <w:lang w:eastAsia="ar-SA"/>
        </w:rPr>
        <w:t xml:space="preserve">1. </w:t>
      </w:r>
      <w:r w:rsidRPr="00832F19">
        <w:rPr>
          <w:rFonts w:ascii="Century Gothic" w:eastAsia="Times New Roman" w:hAnsi="Century Gothic" w:cs="Arial"/>
          <w:bCs/>
          <w:sz w:val="18"/>
          <w:szCs w:val="18"/>
          <w:lang w:eastAsia="ar-SA"/>
        </w:rPr>
        <w:t xml:space="preserve">Wykonawca powinien dokładnie zapoznać się z treścią wszystkich materiałów wchodzących w skład niniejszej Specyfikacji Warunków </w:t>
      </w:r>
      <w:r w:rsidR="00E85074" w:rsidRPr="00832F19">
        <w:rPr>
          <w:rFonts w:ascii="Century Gothic" w:eastAsia="Times New Roman" w:hAnsi="Century Gothic" w:cs="Arial"/>
          <w:bCs/>
          <w:sz w:val="18"/>
          <w:szCs w:val="18"/>
          <w:lang w:eastAsia="ar-SA"/>
        </w:rPr>
        <w:t>Zamówienia, zwanej</w:t>
      </w:r>
      <w:r w:rsidR="004E3F79">
        <w:rPr>
          <w:rFonts w:ascii="Century Gothic" w:eastAsia="Times New Roman" w:hAnsi="Century Gothic" w:cs="Arial"/>
          <w:bCs/>
          <w:sz w:val="18"/>
          <w:szCs w:val="18"/>
          <w:lang w:eastAsia="ar-SA"/>
        </w:rPr>
        <w:t xml:space="preserve"> dalej S</w:t>
      </w:r>
      <w:r w:rsidRPr="00832F19">
        <w:rPr>
          <w:rFonts w:ascii="Century Gothic" w:eastAsia="Times New Roman" w:hAnsi="Century Gothic" w:cs="Arial"/>
          <w:bCs/>
          <w:sz w:val="18"/>
          <w:szCs w:val="18"/>
          <w:lang w:eastAsia="ar-SA"/>
        </w:rPr>
        <w:t>WZ.</w:t>
      </w:r>
    </w:p>
    <w:p w14:paraId="324F1473" w14:textId="22B33FC7" w:rsidR="005262D1" w:rsidRPr="00832F19" w:rsidRDefault="005262D1" w:rsidP="00D155D3">
      <w:pPr>
        <w:tabs>
          <w:tab w:val="left" w:pos="567"/>
        </w:tabs>
        <w:suppressAutoHyphens/>
        <w:spacing w:after="0" w:line="200" w:lineRule="atLeast"/>
        <w:ind w:left="567" w:hanging="283"/>
        <w:jc w:val="both"/>
        <w:rPr>
          <w:rFonts w:ascii="Century Gothic" w:eastAsia="Times New Roman" w:hAnsi="Century Gothic" w:cs="Arial"/>
          <w:sz w:val="18"/>
          <w:szCs w:val="18"/>
          <w:lang w:eastAsia="ar-SA"/>
        </w:rPr>
      </w:pPr>
      <w:r w:rsidRPr="00832F19">
        <w:rPr>
          <w:rFonts w:ascii="Century Gothic" w:eastAsia="Times New Roman" w:hAnsi="Century Gothic" w:cs="Arial"/>
          <w:sz w:val="18"/>
          <w:szCs w:val="18"/>
          <w:lang w:eastAsia="ar-SA"/>
        </w:rPr>
        <w:t>2. Wykonawca ponosi wszelkie koszty związane z przygotowaniem i złożeniem oferty.</w:t>
      </w:r>
      <w:r w:rsidR="00D20C7E">
        <w:rPr>
          <w:rFonts w:ascii="Century Gothic" w:eastAsia="Times New Roman" w:hAnsi="Century Gothic" w:cs="Arial"/>
          <w:sz w:val="18"/>
          <w:szCs w:val="18"/>
          <w:lang w:eastAsia="ar-SA"/>
        </w:rPr>
        <w:t xml:space="preserve"> Zamawiający nie przewiduje zwrotu kosztów udziału w postępowaniu. </w:t>
      </w:r>
    </w:p>
    <w:p w14:paraId="5095E0C5" w14:textId="69FF0EF9" w:rsidR="00650CCE" w:rsidRDefault="005262D1" w:rsidP="00D155D3">
      <w:pPr>
        <w:tabs>
          <w:tab w:val="left" w:pos="567"/>
        </w:tabs>
        <w:spacing w:after="0" w:line="240" w:lineRule="auto"/>
        <w:ind w:left="567" w:hanging="283"/>
        <w:rPr>
          <w:rStyle w:val="Hipercze"/>
          <w:rFonts w:ascii="Century Gothic" w:eastAsia="Times New Roman" w:hAnsi="Century Gothic" w:cs="Arial"/>
          <w:sz w:val="18"/>
          <w:szCs w:val="18"/>
          <w:lang w:eastAsia="pl-PL"/>
        </w:rPr>
      </w:pPr>
      <w:r w:rsidRPr="00832F19">
        <w:rPr>
          <w:rFonts w:ascii="Century Gothic" w:eastAsia="Times New Roman" w:hAnsi="Century Gothic" w:cs="Times New Roman"/>
          <w:bCs/>
          <w:sz w:val="18"/>
          <w:szCs w:val="18"/>
          <w:lang w:eastAsia="pl-PL"/>
        </w:rPr>
        <w:t xml:space="preserve">3. </w:t>
      </w:r>
      <w:r w:rsidR="00D155D3">
        <w:rPr>
          <w:rFonts w:ascii="Century Gothic" w:eastAsia="Times New Roman" w:hAnsi="Century Gothic" w:cs="Times New Roman"/>
          <w:bCs/>
          <w:sz w:val="18"/>
          <w:szCs w:val="18"/>
          <w:lang w:eastAsia="pl-PL"/>
        </w:rPr>
        <w:t xml:space="preserve">  </w:t>
      </w:r>
      <w:r w:rsidRPr="00832F19">
        <w:rPr>
          <w:rFonts w:ascii="Century Gothic" w:eastAsia="Times New Roman" w:hAnsi="Century Gothic" w:cs="Times New Roman"/>
          <w:bCs/>
          <w:sz w:val="18"/>
          <w:szCs w:val="18"/>
          <w:lang w:eastAsia="pl-PL"/>
        </w:rPr>
        <w:t xml:space="preserve">Wykonawcy chcący wziąć udział w niniejszym </w:t>
      </w:r>
      <w:r w:rsidR="008875AC" w:rsidRPr="00832F19">
        <w:rPr>
          <w:rFonts w:ascii="Century Gothic" w:eastAsia="Times New Roman" w:hAnsi="Century Gothic" w:cs="Times New Roman"/>
          <w:bCs/>
          <w:sz w:val="18"/>
          <w:szCs w:val="18"/>
          <w:lang w:eastAsia="pl-PL"/>
        </w:rPr>
        <w:t>post</w:t>
      </w:r>
      <w:r w:rsidR="008875AC">
        <w:rPr>
          <w:rFonts w:ascii="Century Gothic" w:eastAsia="Times New Roman" w:hAnsi="Century Gothic" w:cs="Times New Roman"/>
          <w:bCs/>
          <w:sz w:val="18"/>
          <w:szCs w:val="18"/>
          <w:lang w:eastAsia="pl-PL"/>
        </w:rPr>
        <w:t>ę</w:t>
      </w:r>
      <w:r w:rsidR="008875AC" w:rsidRPr="00832F19">
        <w:rPr>
          <w:rFonts w:ascii="Century Gothic" w:eastAsia="Times New Roman" w:hAnsi="Century Gothic" w:cs="Times New Roman"/>
          <w:bCs/>
          <w:sz w:val="18"/>
          <w:szCs w:val="18"/>
          <w:lang w:eastAsia="pl-PL"/>
        </w:rPr>
        <w:t xml:space="preserve">powaniu </w:t>
      </w:r>
      <w:r w:rsidRPr="00832F19">
        <w:rPr>
          <w:rFonts w:ascii="Century Gothic" w:eastAsia="Times New Roman" w:hAnsi="Century Gothic" w:cs="Times New Roman"/>
          <w:bCs/>
          <w:sz w:val="18"/>
          <w:szCs w:val="18"/>
          <w:lang w:eastAsia="pl-PL"/>
        </w:rPr>
        <w:t xml:space="preserve">winni zarejestrować się bezpłatnie na </w:t>
      </w:r>
      <w:r w:rsidR="00BB539D">
        <w:rPr>
          <w:rFonts w:ascii="Century Gothic" w:eastAsia="Times New Roman" w:hAnsi="Century Gothic" w:cs="Times New Roman"/>
          <w:bCs/>
          <w:sz w:val="18"/>
          <w:szCs w:val="18"/>
          <w:lang w:eastAsia="pl-PL"/>
        </w:rPr>
        <w:t>p</w:t>
      </w:r>
      <w:r w:rsidRPr="00832F19">
        <w:rPr>
          <w:rFonts w:ascii="Century Gothic" w:eastAsia="Times New Roman" w:hAnsi="Century Gothic" w:cs="Times New Roman"/>
          <w:bCs/>
          <w:sz w:val="18"/>
          <w:szCs w:val="18"/>
          <w:lang w:eastAsia="pl-PL"/>
        </w:rPr>
        <w:t xml:space="preserve">latformie zakupowej Zamawiającego  poprzez link: </w:t>
      </w:r>
      <w:r w:rsidR="00F0643F">
        <w:rPr>
          <w:rFonts w:ascii="Century Gothic" w:eastAsia="Times New Roman" w:hAnsi="Century Gothic" w:cs="Times New Roman"/>
          <w:b/>
          <w:bCs/>
          <w:sz w:val="18"/>
          <w:szCs w:val="18"/>
          <w:lang w:eastAsia="pl-PL"/>
        </w:rPr>
        <w:t xml:space="preserve"> </w:t>
      </w:r>
      <w:hyperlink r:id="rId11" w:history="1">
        <w:r w:rsidR="00F0643F" w:rsidRPr="00232237">
          <w:rPr>
            <w:rStyle w:val="Hipercze"/>
            <w:rFonts w:ascii="Century Gothic" w:eastAsia="Times New Roman" w:hAnsi="Century Gothic" w:cs="Arial"/>
            <w:sz w:val="18"/>
            <w:szCs w:val="18"/>
            <w:lang w:eastAsia="pl-PL"/>
          </w:rPr>
          <w:t>https://platformazakupowa.pl/pn/pulmonologia_olsztyn</w:t>
        </w:r>
      </w:hyperlink>
    </w:p>
    <w:p w14:paraId="0F06EE61" w14:textId="77777777" w:rsidR="00D155D3" w:rsidRPr="00232237" w:rsidRDefault="00D155D3" w:rsidP="00D155D3">
      <w:pPr>
        <w:tabs>
          <w:tab w:val="left" w:pos="284"/>
        </w:tabs>
        <w:spacing w:after="0" w:line="240" w:lineRule="auto"/>
        <w:ind w:left="284" w:hanging="284"/>
        <w:jc w:val="both"/>
        <w:rPr>
          <w:rFonts w:ascii="Century Gothic" w:eastAsia="Times New Roman" w:hAnsi="Century Gothic" w:cs="Arial"/>
          <w:sz w:val="18"/>
          <w:szCs w:val="18"/>
          <w:lang w:eastAsia="pl-PL"/>
        </w:rPr>
      </w:pPr>
    </w:p>
    <w:p w14:paraId="69F6D5BD" w14:textId="127090C9" w:rsidR="005262D1" w:rsidRPr="00F0643F" w:rsidRDefault="005262D1" w:rsidP="00894653">
      <w:pPr>
        <w:spacing w:after="0" w:line="240" w:lineRule="auto"/>
        <w:ind w:left="284"/>
        <w:jc w:val="both"/>
        <w:rPr>
          <w:rFonts w:ascii="Century Gothic" w:eastAsia="Times New Roman" w:hAnsi="Century Gothic" w:cs="Times New Roman"/>
          <w:b/>
          <w:bCs/>
          <w:sz w:val="18"/>
          <w:szCs w:val="18"/>
          <w:u w:val="single"/>
          <w:lang w:eastAsia="pl-PL"/>
        </w:rPr>
      </w:pPr>
      <w:r w:rsidRPr="00F0643F">
        <w:rPr>
          <w:rFonts w:ascii="Century Gothic" w:eastAsia="Times New Roman" w:hAnsi="Century Gothic" w:cs="Times New Roman"/>
          <w:b/>
          <w:bCs/>
          <w:sz w:val="18"/>
          <w:szCs w:val="18"/>
          <w:u w:val="single"/>
          <w:lang w:eastAsia="pl-PL"/>
        </w:rPr>
        <w:t>Zasady korzystania z Platformy:</w:t>
      </w:r>
    </w:p>
    <w:p w14:paraId="36C4AADA" w14:textId="77777777" w:rsidR="00505859" w:rsidRPr="00F0643F" w:rsidRDefault="00505859" w:rsidP="00894653">
      <w:pPr>
        <w:spacing w:after="0" w:line="240" w:lineRule="auto"/>
        <w:ind w:left="284"/>
        <w:jc w:val="both"/>
        <w:rPr>
          <w:rFonts w:ascii="Century Gothic" w:eastAsia="Times New Roman" w:hAnsi="Century Gothic" w:cs="Times New Roman"/>
          <w:b/>
          <w:bCs/>
          <w:sz w:val="18"/>
          <w:szCs w:val="18"/>
          <w:u w:val="single"/>
          <w:lang w:eastAsia="pl-PL"/>
        </w:rPr>
      </w:pPr>
    </w:p>
    <w:p w14:paraId="1258D809" w14:textId="77777777" w:rsidR="00650CCE" w:rsidRPr="00F0643F" w:rsidRDefault="00D20C7E" w:rsidP="00CA3D3C">
      <w:pPr>
        <w:pStyle w:val="Akapitzlist"/>
        <w:widowControl w:val="0"/>
        <w:numPr>
          <w:ilvl w:val="1"/>
          <w:numId w:val="6"/>
        </w:numPr>
        <w:tabs>
          <w:tab w:val="left" w:pos="284"/>
          <w:tab w:val="left" w:pos="567"/>
          <w:tab w:val="left" w:pos="851"/>
        </w:tabs>
        <w:suppressAutoHyphens/>
        <w:overflowPunct w:val="0"/>
        <w:autoSpaceDE w:val="0"/>
        <w:autoSpaceDN w:val="0"/>
        <w:spacing w:after="0" w:line="240" w:lineRule="auto"/>
        <w:ind w:left="284" w:firstLine="283"/>
        <w:jc w:val="both"/>
        <w:textAlignment w:val="baseline"/>
        <w:rPr>
          <w:rFonts w:ascii="Century Gothic" w:eastAsia="Times New Roman" w:hAnsi="Century Gothic" w:cs="Arial"/>
          <w:sz w:val="18"/>
          <w:szCs w:val="18"/>
          <w:lang w:eastAsia="pl-PL"/>
        </w:rPr>
      </w:pPr>
      <w:r w:rsidRPr="00F0643F">
        <w:rPr>
          <w:rFonts w:ascii="Century Gothic" w:eastAsia="Times New Roman" w:hAnsi="Century Gothic" w:cs="Times New Roman"/>
          <w:sz w:val="18"/>
          <w:szCs w:val="18"/>
          <w:lang w:eastAsia="pl-PL"/>
        </w:rPr>
        <w:t>Korzystanie z Platformy jest bezpłatne.</w:t>
      </w:r>
    </w:p>
    <w:p w14:paraId="01E4417B" w14:textId="2058B4AB" w:rsidR="00650CCE" w:rsidRPr="00A7693F" w:rsidRDefault="00D20C7E" w:rsidP="00CA3D3C">
      <w:pPr>
        <w:pStyle w:val="Akapitzlist"/>
        <w:widowControl w:val="0"/>
        <w:numPr>
          <w:ilvl w:val="1"/>
          <w:numId w:val="6"/>
        </w:numPr>
        <w:tabs>
          <w:tab w:val="left" w:pos="1134"/>
        </w:tabs>
        <w:suppressAutoHyphens/>
        <w:overflowPunct w:val="0"/>
        <w:autoSpaceDE w:val="0"/>
        <w:autoSpaceDN w:val="0"/>
        <w:spacing w:after="0" w:line="240" w:lineRule="auto"/>
        <w:ind w:left="851" w:hanging="284"/>
        <w:jc w:val="both"/>
        <w:textAlignment w:val="baseline"/>
        <w:rPr>
          <w:rStyle w:val="Hipercze"/>
          <w:rFonts w:ascii="Arial" w:eastAsia="Times New Roman" w:hAnsi="Arial" w:cs="Arial"/>
          <w:color w:val="auto"/>
          <w:sz w:val="20"/>
          <w:szCs w:val="20"/>
          <w:u w:val="none"/>
          <w:lang w:eastAsia="pl-PL"/>
        </w:rPr>
      </w:pPr>
      <w:r w:rsidRPr="00F0643F">
        <w:rPr>
          <w:rFonts w:ascii="Century Gothic" w:eastAsia="Times New Roman" w:hAnsi="Century Gothic" w:cs="Times New Roman"/>
          <w:sz w:val="18"/>
          <w:szCs w:val="18"/>
          <w:lang w:eastAsia="pl-PL"/>
        </w:rPr>
        <w:t>Z</w:t>
      </w:r>
      <w:r w:rsidR="00D756C2" w:rsidRPr="00F0643F">
        <w:rPr>
          <w:rFonts w:ascii="Century Gothic" w:eastAsia="Times New Roman" w:hAnsi="Century Gothic" w:cs="Times New Roman"/>
          <w:sz w:val="18"/>
          <w:szCs w:val="18"/>
          <w:lang w:eastAsia="pl-PL"/>
        </w:rPr>
        <w:t>głoszenie do postępowania wymaga zalogowania Wykonawcy do Systemu na subdomenie Szpitala</w:t>
      </w:r>
      <w:r w:rsidR="000A06B1" w:rsidRPr="00F0643F">
        <w:rPr>
          <w:rFonts w:ascii="Century Gothic" w:eastAsia="Times New Roman" w:hAnsi="Century Gothic" w:cs="Times New Roman"/>
          <w:sz w:val="18"/>
          <w:szCs w:val="18"/>
          <w:lang w:eastAsia="pl-PL"/>
        </w:rPr>
        <w:t>:</w:t>
      </w:r>
      <w:r w:rsidR="00650CCE" w:rsidRPr="00F0643F">
        <w:rPr>
          <w:rFonts w:ascii="Century Gothic" w:hAnsi="Century Gothic"/>
          <w:sz w:val="18"/>
          <w:szCs w:val="18"/>
        </w:rPr>
        <w:t xml:space="preserve"> </w:t>
      </w:r>
      <w:hyperlink r:id="rId12" w:history="1">
        <w:r w:rsidR="00650CCE" w:rsidRPr="00F0643F">
          <w:rPr>
            <w:rStyle w:val="Hipercze"/>
            <w:rFonts w:ascii="Century Gothic" w:eastAsia="Times New Roman" w:hAnsi="Century Gothic" w:cs="Arial"/>
            <w:sz w:val="18"/>
            <w:szCs w:val="18"/>
            <w:lang w:eastAsia="pl-PL"/>
          </w:rPr>
          <w:t>https://platformazakupowa.pl/pn/pulmonologia_olsztyn</w:t>
        </w:r>
      </w:hyperlink>
    </w:p>
    <w:p w14:paraId="26EEFBBD" w14:textId="4482272F" w:rsidR="006B3338" w:rsidRPr="00156E89" w:rsidRDefault="00A7693F" w:rsidP="00CA3D3C">
      <w:pPr>
        <w:pStyle w:val="Akapitzlist"/>
        <w:widowControl w:val="0"/>
        <w:numPr>
          <w:ilvl w:val="1"/>
          <w:numId w:val="6"/>
        </w:numPr>
        <w:tabs>
          <w:tab w:val="left" w:pos="851"/>
        </w:tabs>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r w:rsidRPr="000344E7">
        <w:rPr>
          <w:rFonts w:ascii="Century Gothic" w:eastAsia="Times New Roman" w:hAnsi="Century Gothic" w:cs="Times New Roman"/>
          <w:sz w:val="18"/>
          <w:szCs w:val="18"/>
          <w:lang w:eastAsia="pl-PL"/>
        </w:rPr>
        <w:t xml:space="preserve">Zamawiający informuje, iż w przypadku jakichkolwiek wątpliwości związanych </w:t>
      </w:r>
      <w:r w:rsidRPr="000344E7">
        <w:rPr>
          <w:rFonts w:ascii="Century Gothic" w:eastAsia="Times New Roman" w:hAnsi="Century Gothic" w:cs="Times New Roman"/>
          <w:sz w:val="18"/>
          <w:szCs w:val="18"/>
          <w:lang w:eastAsia="pl-PL"/>
        </w:rPr>
        <w:br/>
        <w:t xml:space="preserve">z zasadami korzystania z </w:t>
      </w:r>
      <w:r w:rsidR="000344E7" w:rsidRPr="000344E7">
        <w:rPr>
          <w:rFonts w:ascii="Century Gothic" w:eastAsia="Times New Roman" w:hAnsi="Century Gothic" w:cs="Times New Roman"/>
          <w:sz w:val="18"/>
          <w:szCs w:val="18"/>
          <w:lang w:eastAsia="pl-PL"/>
        </w:rPr>
        <w:t>p</w:t>
      </w:r>
      <w:r w:rsidRPr="000344E7">
        <w:rPr>
          <w:rFonts w:ascii="Century Gothic" w:eastAsia="Times New Roman" w:hAnsi="Century Gothic" w:cs="Times New Roman"/>
          <w:sz w:val="18"/>
          <w:szCs w:val="18"/>
          <w:lang w:eastAsia="pl-PL"/>
        </w:rPr>
        <w:t>latformy</w:t>
      </w:r>
      <w:r w:rsidR="000344E7" w:rsidRPr="000344E7">
        <w:rPr>
          <w:rFonts w:ascii="Century Gothic" w:eastAsia="Times New Roman" w:hAnsi="Century Gothic" w:cs="Times New Roman"/>
          <w:sz w:val="18"/>
          <w:szCs w:val="18"/>
          <w:lang w:eastAsia="pl-PL"/>
        </w:rPr>
        <w:t xml:space="preserve"> zakupowej</w:t>
      </w:r>
      <w:r w:rsidRPr="000344E7">
        <w:rPr>
          <w:rFonts w:ascii="Century Gothic" w:eastAsia="Times New Roman" w:hAnsi="Century Gothic" w:cs="Times New Roman"/>
          <w:sz w:val="18"/>
          <w:szCs w:val="18"/>
          <w:lang w:eastAsia="pl-PL"/>
        </w:rPr>
        <w:t>, Wykonawca powinien skontaktować się z dostawcą rozwiązania teleinformatycznego</w:t>
      </w:r>
      <w:r w:rsidR="000344E7">
        <w:rPr>
          <w:rFonts w:ascii="Century Gothic" w:eastAsia="Times New Roman" w:hAnsi="Century Gothic" w:cs="Times New Roman"/>
          <w:sz w:val="18"/>
          <w:szCs w:val="18"/>
          <w:lang w:eastAsia="pl-PL"/>
        </w:rPr>
        <w:t>, tel.</w:t>
      </w:r>
      <w:r w:rsidRPr="000344E7">
        <w:rPr>
          <w:rFonts w:ascii="Century Gothic" w:eastAsia="Times New Roman" w:hAnsi="Century Gothic" w:cs="Times New Roman"/>
          <w:sz w:val="18"/>
          <w:szCs w:val="18"/>
          <w:lang w:eastAsia="pl-PL"/>
        </w:rPr>
        <w:t xml:space="preserve"> </w:t>
      </w:r>
      <w:r w:rsidR="000344E7">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22</w:t>
      </w:r>
      <w:r w:rsidR="00955570">
        <w:rPr>
          <w:rFonts w:ascii="Century Gothic" w:eastAsia="Times New Roman" w:hAnsi="Century Gothic" w:cs="Times New Roman"/>
          <w:sz w:val="18"/>
          <w:szCs w:val="18"/>
          <w:lang w:eastAsia="pl-PL"/>
        </w:rPr>
        <w:t>)</w:t>
      </w:r>
      <w:r w:rsidR="000344E7" w:rsidRPr="000344E7">
        <w:rPr>
          <w:rFonts w:ascii="Century Gothic" w:eastAsia="Times New Roman" w:hAnsi="Century Gothic" w:cs="Times New Roman"/>
          <w:sz w:val="18"/>
          <w:szCs w:val="18"/>
          <w:lang w:eastAsia="pl-PL"/>
        </w:rPr>
        <w:t xml:space="preserve"> 101 02 02</w:t>
      </w:r>
      <w:r w:rsidR="000344E7">
        <w:rPr>
          <w:rFonts w:ascii="Century Gothic" w:eastAsia="Times New Roman" w:hAnsi="Century Gothic" w:cs="Times New Roman"/>
          <w:sz w:val="18"/>
          <w:szCs w:val="18"/>
          <w:lang w:eastAsia="pl-PL"/>
        </w:rPr>
        <w:t>, e-mail:</w:t>
      </w:r>
      <w:r w:rsidR="000344E7" w:rsidRPr="000344E7">
        <w:rPr>
          <w:rFonts w:ascii="Century Gothic" w:eastAsia="Times New Roman" w:hAnsi="Century Gothic" w:cs="Times New Roman"/>
          <w:sz w:val="18"/>
          <w:szCs w:val="18"/>
          <w:lang w:eastAsia="pl-PL"/>
        </w:rPr>
        <w:t xml:space="preserve"> </w:t>
      </w:r>
      <w:hyperlink r:id="rId13" w:history="1">
        <w:r w:rsidR="00955570" w:rsidRPr="00A6665E">
          <w:rPr>
            <w:rStyle w:val="Hipercze"/>
            <w:rFonts w:ascii="Century Gothic" w:eastAsia="Times New Roman" w:hAnsi="Century Gothic" w:cs="Times New Roman"/>
            <w:sz w:val="18"/>
            <w:szCs w:val="18"/>
            <w:lang w:eastAsia="pl-PL"/>
          </w:rPr>
          <w:t>cwk@platformazakupowa.pl</w:t>
        </w:r>
      </w:hyperlink>
      <w:r w:rsidR="00955570">
        <w:rPr>
          <w:rFonts w:ascii="Century Gothic" w:eastAsia="Times New Roman" w:hAnsi="Century Gothic" w:cs="Times New Roman"/>
          <w:sz w:val="18"/>
          <w:szCs w:val="18"/>
          <w:lang w:eastAsia="pl-PL"/>
        </w:rPr>
        <w:t xml:space="preserve">. </w:t>
      </w:r>
    </w:p>
    <w:p w14:paraId="5EBBD6D7" w14:textId="77777777" w:rsidR="00156E89" w:rsidRDefault="00156E89" w:rsidP="00CA3D3C">
      <w:pPr>
        <w:pStyle w:val="Akapitzlist"/>
        <w:widowControl w:val="0"/>
        <w:suppressAutoHyphens/>
        <w:overflowPunct w:val="0"/>
        <w:autoSpaceDE w:val="0"/>
        <w:autoSpaceDN w:val="0"/>
        <w:spacing w:after="0" w:line="240" w:lineRule="auto"/>
        <w:ind w:left="851" w:hanging="284"/>
        <w:jc w:val="both"/>
        <w:textAlignment w:val="baseline"/>
        <w:rPr>
          <w:rFonts w:ascii="Century Gothic" w:eastAsia="Times New Roman" w:hAnsi="Century Gothic" w:cs="Arial"/>
          <w:b/>
          <w:bCs/>
          <w:sz w:val="20"/>
          <w:szCs w:val="20"/>
          <w:lang w:eastAsia="ar-SA"/>
        </w:rPr>
      </w:pPr>
    </w:p>
    <w:p w14:paraId="5F99BC1B" w14:textId="311B1235" w:rsidR="00BB489E" w:rsidRDefault="004C5534" w:rsidP="00712047">
      <w:pPr>
        <w:keepNext/>
        <w:tabs>
          <w:tab w:val="left" w:pos="284"/>
        </w:tabs>
        <w:suppressAutoHyphens/>
        <w:spacing w:after="0" w:line="240" w:lineRule="auto"/>
        <w:jc w:val="both"/>
        <w:outlineLvl w:val="0"/>
        <w:rPr>
          <w:rStyle w:val="Pogrubienie"/>
        </w:rPr>
      </w:pPr>
      <w:r w:rsidRPr="00215461">
        <w:rPr>
          <w:rStyle w:val="Pogrubienie"/>
        </w:rPr>
        <w:lastRenderedPageBreak/>
        <w:t>I</w:t>
      </w:r>
      <w:r w:rsidR="00D756C2" w:rsidRPr="00215461">
        <w:rPr>
          <w:rStyle w:val="Pogrubienie"/>
        </w:rPr>
        <w:t>I</w:t>
      </w:r>
      <w:r w:rsidR="000A06B1" w:rsidRPr="00215461">
        <w:rPr>
          <w:rStyle w:val="Pogrubienie"/>
        </w:rPr>
        <w:t>I</w:t>
      </w:r>
      <w:r w:rsidR="005262D1" w:rsidRPr="00215461">
        <w:rPr>
          <w:rStyle w:val="Pogrubienie"/>
        </w:rPr>
        <w:t xml:space="preserve">. </w:t>
      </w:r>
      <w:r w:rsidR="00955570" w:rsidRPr="00215461">
        <w:rPr>
          <w:rStyle w:val="Pogrubienie"/>
        </w:rPr>
        <w:t xml:space="preserve"> </w:t>
      </w:r>
      <w:r w:rsidR="005262D1" w:rsidRPr="008B5D5C">
        <w:rPr>
          <w:rStyle w:val="Pogrubienie"/>
          <w:u w:val="single"/>
        </w:rPr>
        <w:t xml:space="preserve">TRYB </w:t>
      </w:r>
      <w:r w:rsidRPr="008B5D5C">
        <w:rPr>
          <w:rStyle w:val="Pogrubienie"/>
          <w:u w:val="single"/>
        </w:rPr>
        <w:t xml:space="preserve"> </w:t>
      </w:r>
      <w:r w:rsidR="005262D1" w:rsidRPr="008B5D5C">
        <w:rPr>
          <w:rStyle w:val="Pogrubienie"/>
          <w:u w:val="single"/>
        </w:rPr>
        <w:t>UDZIELE</w:t>
      </w:r>
      <w:r w:rsidR="00D756C2" w:rsidRPr="008B5D5C">
        <w:rPr>
          <w:rStyle w:val="Pogrubienie"/>
          <w:u w:val="single"/>
        </w:rPr>
        <w:t>NIA ZAMÓWIENIA</w:t>
      </w:r>
      <w:r w:rsidR="005262D1" w:rsidRPr="00215461">
        <w:rPr>
          <w:rStyle w:val="Pogrubienie"/>
        </w:rPr>
        <w:t>.</w:t>
      </w:r>
    </w:p>
    <w:p w14:paraId="383F517F" w14:textId="77777777" w:rsidR="004546AC" w:rsidRPr="00215461" w:rsidRDefault="004546AC" w:rsidP="001970D7">
      <w:pPr>
        <w:keepNext/>
        <w:suppressAutoHyphens/>
        <w:spacing w:after="0" w:line="240" w:lineRule="auto"/>
        <w:jc w:val="both"/>
        <w:outlineLvl w:val="0"/>
        <w:rPr>
          <w:rStyle w:val="Pogrubienie"/>
        </w:rPr>
      </w:pPr>
    </w:p>
    <w:p w14:paraId="232F58D8" w14:textId="5458F1DD"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Niniejsze postępowanie prowadzone jest na podstawie art. 275 pkt 2  ustawy z dnia 11 września 2019 roku Prawo zamówień publicznych (Dz.U. z 202</w:t>
      </w:r>
      <w:r w:rsidR="00AD4A0A">
        <w:rPr>
          <w:rFonts w:ascii="Century Gothic" w:eastAsia="Times New Roman" w:hAnsi="Century Gothic" w:cs="Arial"/>
          <w:sz w:val="18"/>
          <w:szCs w:val="18"/>
          <w:lang w:eastAsia="ar-SA"/>
        </w:rPr>
        <w:t>3</w:t>
      </w:r>
      <w:r w:rsidRPr="00CC28AC">
        <w:rPr>
          <w:rFonts w:ascii="Century Gothic" w:eastAsia="Times New Roman" w:hAnsi="Century Gothic" w:cs="Arial"/>
          <w:sz w:val="18"/>
          <w:szCs w:val="18"/>
          <w:lang w:eastAsia="ar-SA"/>
        </w:rPr>
        <w:t xml:space="preserve"> roku, poz. </w:t>
      </w:r>
      <w:r w:rsidR="00AD4A0A">
        <w:rPr>
          <w:rFonts w:ascii="Century Gothic" w:eastAsia="Times New Roman" w:hAnsi="Century Gothic" w:cs="Arial"/>
          <w:sz w:val="18"/>
          <w:szCs w:val="18"/>
          <w:lang w:eastAsia="ar-SA"/>
        </w:rPr>
        <w:t xml:space="preserve">1605 </w:t>
      </w:r>
      <w:proofErr w:type="spellStart"/>
      <w:r w:rsidR="00AD4A0A">
        <w:rPr>
          <w:rFonts w:ascii="Century Gothic" w:eastAsia="Times New Roman" w:hAnsi="Century Gothic" w:cs="Arial"/>
          <w:sz w:val="18"/>
          <w:szCs w:val="18"/>
          <w:lang w:eastAsia="ar-SA"/>
        </w:rPr>
        <w:t>t.j</w:t>
      </w:r>
      <w:proofErr w:type="spellEnd"/>
      <w:r w:rsidR="00AD4A0A">
        <w:rPr>
          <w:rFonts w:ascii="Century Gothic" w:eastAsia="Times New Roman" w:hAnsi="Century Gothic" w:cs="Arial"/>
          <w:sz w:val="18"/>
          <w:szCs w:val="18"/>
          <w:lang w:eastAsia="ar-SA"/>
        </w:rPr>
        <w:t>.</w:t>
      </w:r>
      <w:r w:rsidRPr="00CC28AC">
        <w:rPr>
          <w:rFonts w:ascii="Century Gothic" w:eastAsia="Times New Roman" w:hAnsi="Century Gothic" w:cs="Arial"/>
          <w:sz w:val="18"/>
          <w:szCs w:val="18"/>
          <w:lang w:eastAsia="ar-SA"/>
        </w:rPr>
        <w:t>) w trybie podstawowym  z fakultatywnymi negocjacjami.</w:t>
      </w:r>
    </w:p>
    <w:p w14:paraId="6A700F56" w14:textId="7777777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przewiduje wybór najkorzystniejszej oferty z możliwością prowadzenia negocjacji. </w:t>
      </w:r>
    </w:p>
    <w:p w14:paraId="68095146" w14:textId="42BCA637"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Zamawiający zgodnie z  art. 288 ust. 1 </w:t>
      </w:r>
      <w:proofErr w:type="spellStart"/>
      <w:r w:rsidRPr="00CC28AC">
        <w:rPr>
          <w:rFonts w:ascii="Century Gothic" w:eastAsia="Times New Roman" w:hAnsi="Century Gothic" w:cs="Arial"/>
          <w:sz w:val="18"/>
          <w:szCs w:val="18"/>
          <w:lang w:eastAsia="ar-SA"/>
        </w:rPr>
        <w:t>Pzp</w:t>
      </w:r>
      <w:proofErr w:type="spellEnd"/>
      <w:r w:rsidRPr="00CC28AC">
        <w:rPr>
          <w:rFonts w:ascii="Century Gothic" w:eastAsia="Times New Roman" w:hAnsi="Century Gothic" w:cs="Arial"/>
          <w:sz w:val="18"/>
          <w:szCs w:val="18"/>
          <w:lang w:eastAsia="ar-SA"/>
        </w:rPr>
        <w:t xml:space="preserve"> informuje, że nie ogranicza liczby wykonawców, których zaprosi do negocjacji.</w:t>
      </w:r>
    </w:p>
    <w:p w14:paraId="487FCE02" w14:textId="17067182" w:rsidR="00CC28AC" w:rsidRPr="00CC28AC" w:rsidRDefault="00CC28AC" w:rsidP="00CC28AC">
      <w:pPr>
        <w:pStyle w:val="Akapitzlist"/>
        <w:numPr>
          <w:ilvl w:val="0"/>
          <w:numId w:val="7"/>
        </w:numPr>
        <w:suppressAutoHyphens/>
        <w:spacing w:after="0" w:line="240" w:lineRule="auto"/>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W przypadku podjęcia decyzji o prowadzeniu negocjacji w pierwszym kroku zamawiający poinformuje równocześnie wszystkich wykonawców, którzy złożyli oferty, o wykonawcach:</w:t>
      </w:r>
    </w:p>
    <w:p w14:paraId="6A0F0BEC" w14:textId="77777777" w:rsidR="00CC28AC" w:rsidRPr="00CC28AC" w:rsidRDefault="00CC28AC" w:rsidP="00CC28AC">
      <w:pPr>
        <w:pStyle w:val="Akapitzlist"/>
        <w:suppressAutoHyphens/>
        <w:spacing w:after="0" w:line="240" w:lineRule="auto"/>
        <w:ind w:left="993" w:hanging="349"/>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których oferty nie zostały odrzucone, oraz punktacji przyznanej ofertom w każdym kryterium oceny ofert i łącznej punktacji,</w:t>
      </w:r>
    </w:p>
    <w:p w14:paraId="5E495DD6" w14:textId="5A337429"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których oferty zostały odrzucone,</w:t>
      </w:r>
      <w:r w:rsidRPr="00CC28AC">
        <w:rPr>
          <w:rFonts w:ascii="Century Gothic" w:eastAsia="Times New Roman" w:hAnsi="Century Gothic" w:cs="Arial"/>
          <w:sz w:val="18"/>
          <w:szCs w:val="18"/>
          <w:lang w:eastAsia="ar-SA"/>
        </w:rPr>
        <w:tab/>
      </w:r>
    </w:p>
    <w:p w14:paraId="3FA1B34F" w14:textId="50AA634A" w:rsidR="00CC28AC" w:rsidRPr="00CC28AC" w:rsidRDefault="00CC28AC" w:rsidP="00CC28AC">
      <w:pPr>
        <w:pStyle w:val="Akapitzlist"/>
        <w:suppressAutoHyphens/>
        <w:spacing w:after="0" w:line="240" w:lineRule="auto"/>
        <w:ind w:left="64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ab/>
        <w:t>podając uzasadnienie faktyczne i prawne.</w:t>
      </w:r>
    </w:p>
    <w:p w14:paraId="3968AC00" w14:textId="478E8C9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5.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Zamawiający w zaproszeniu do negocjacji wskaże miejsce, termin i sposób prowadzenia negocjacji oraz kryteria oceny ofert, w ramach których będą prowadzone negocjacje w celu ulepszenia treści ofert.</w:t>
      </w:r>
    </w:p>
    <w:p w14:paraId="7F9B4EB8"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6.   Prowadzone negocjacje mają poufny charakter. Żadna ze stron nie może, bez zgody drugiej strony, ujawniać informacji technicznych i handlowych związanych z negocjacjami. Zgoda jest udzielana w odniesieniu do konkretnych informacji i przed ich ujawnieniem.</w:t>
      </w:r>
    </w:p>
    <w:p w14:paraId="0427D711" w14:textId="3E67312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7.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Po zakończeniu negocjacji z wszystkimi Wykonawcami, Zamawiający informuje o tym fakcie uczestników negocjacji oraz zaprasza ich do składania ofert dodatkowych.</w:t>
      </w:r>
    </w:p>
    <w:p w14:paraId="07726226" w14:textId="5E04CB03"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8.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Zaproszenie do złożenia ofert dodatkowych będzie zawierać co najmniej:</w:t>
      </w:r>
    </w:p>
    <w:p w14:paraId="4A2BFD68"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w:t>
      </w:r>
      <w:r w:rsidRPr="00CC28AC">
        <w:rPr>
          <w:rFonts w:ascii="Century Gothic" w:eastAsia="Times New Roman" w:hAnsi="Century Gothic" w:cs="Arial"/>
          <w:sz w:val="18"/>
          <w:szCs w:val="18"/>
          <w:lang w:eastAsia="ar-SA"/>
        </w:rPr>
        <w:tab/>
        <w:t>nazwę oraz adres zamawiającego, numer telefonu, adres poczty elektronicznej oraz strony internetowej prowadzonego postępowania;</w:t>
      </w:r>
    </w:p>
    <w:p w14:paraId="14A56210" w14:textId="77777777" w:rsidR="00CC28AC" w:rsidRPr="00CC28AC" w:rsidRDefault="00CC28AC" w:rsidP="00CC28AC">
      <w:pPr>
        <w:pStyle w:val="Akapitzlist"/>
        <w:suppressAutoHyphens/>
        <w:spacing w:after="0" w:line="240" w:lineRule="auto"/>
        <w:ind w:left="993" w:hanging="284"/>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2)</w:t>
      </w:r>
      <w:r w:rsidRPr="00CC28AC">
        <w:rPr>
          <w:rFonts w:ascii="Century Gothic" w:eastAsia="Times New Roman" w:hAnsi="Century Gothic" w:cs="Arial"/>
          <w:sz w:val="18"/>
          <w:szCs w:val="18"/>
          <w:lang w:eastAsia="ar-SA"/>
        </w:rPr>
        <w:tab/>
        <w:t>sposób i termin składania ofert dodatkowych oraz język lub języki, w jakich muszą one być sporządzone, oraz termin otwarcia tych ofert.</w:t>
      </w:r>
    </w:p>
    <w:p w14:paraId="27AFCD24" w14:textId="008D0822"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9.  Wykonawca może złożyć ofertę dodatkową, która zawiera nowe propozycje w zakresie treści oferty podlegających ocenie w ramach kryteriów oceny ofert wskazanych przez zamawiającego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w zaproszeniu do negocjacji. </w:t>
      </w:r>
    </w:p>
    <w:p w14:paraId="1E5DA2F1" w14:textId="1EF869C1"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10. Oferta dodatkowa nie może być mniej korzystna w żadnym z kryteriów oceny ofert wskazanych </w:t>
      </w:r>
      <w:r>
        <w:rPr>
          <w:rFonts w:ascii="Century Gothic" w:eastAsia="Times New Roman" w:hAnsi="Century Gothic" w:cs="Arial"/>
          <w:sz w:val="18"/>
          <w:szCs w:val="18"/>
          <w:lang w:eastAsia="ar-SA"/>
        </w:rPr>
        <w:t xml:space="preserve">                              </w:t>
      </w:r>
      <w:r w:rsidRPr="00CC28AC">
        <w:rPr>
          <w:rFonts w:ascii="Century Gothic" w:eastAsia="Times New Roman" w:hAnsi="Century Gothic" w:cs="Arial"/>
          <w:sz w:val="18"/>
          <w:szCs w:val="18"/>
          <w:lang w:eastAsia="ar-SA"/>
        </w:rPr>
        <w:t xml:space="preserve"> w zaproszeniu do negocjacji niż oferta złożona w odpowiedzi na ogłoszenie o zamówieniu. </w:t>
      </w:r>
    </w:p>
    <w:p w14:paraId="0940A842" w14:textId="32528A8C"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 xml:space="preserve">11. Oferta przestaje wiązać wykonawcę w zakresie, w jakim złoży on ofertę dodatkową zawierającą korzystniejsze propozycje w ramach każdego z kryteriów oceny ofert wskazanych w zaproszeniu do </w:t>
      </w:r>
      <w:r w:rsidR="00D70E06">
        <w:rPr>
          <w:rFonts w:ascii="Century Gothic" w:eastAsia="Times New Roman" w:hAnsi="Century Gothic" w:cs="Arial"/>
          <w:sz w:val="18"/>
          <w:szCs w:val="18"/>
          <w:lang w:eastAsia="ar-SA"/>
        </w:rPr>
        <w:t>neg</w:t>
      </w:r>
      <w:r w:rsidRPr="00CC28AC">
        <w:rPr>
          <w:rFonts w:ascii="Century Gothic" w:eastAsia="Times New Roman" w:hAnsi="Century Gothic" w:cs="Arial"/>
          <w:sz w:val="18"/>
          <w:szCs w:val="18"/>
          <w:lang w:eastAsia="ar-SA"/>
        </w:rPr>
        <w:t xml:space="preserve">ocjacji. </w:t>
      </w:r>
    </w:p>
    <w:p w14:paraId="1083A201" w14:textId="77777777" w:rsidR="00CC28AC" w:rsidRPr="00CC28AC" w:rsidRDefault="00CC28AC" w:rsidP="00CC28AC">
      <w:pPr>
        <w:pStyle w:val="Akapitzlist"/>
        <w:suppressAutoHyphens/>
        <w:spacing w:after="0" w:line="240" w:lineRule="auto"/>
        <w:ind w:left="644" w:hanging="360"/>
        <w:jc w:val="both"/>
        <w:rPr>
          <w:rFonts w:ascii="Century Gothic" w:eastAsia="Times New Roman" w:hAnsi="Century Gothic" w:cs="Arial"/>
          <w:sz w:val="18"/>
          <w:szCs w:val="18"/>
          <w:lang w:eastAsia="ar-SA"/>
        </w:rPr>
      </w:pPr>
      <w:r w:rsidRPr="00CC28AC">
        <w:rPr>
          <w:rFonts w:ascii="Century Gothic" w:eastAsia="Times New Roman" w:hAnsi="Century Gothic" w:cs="Arial"/>
          <w:sz w:val="18"/>
          <w:szCs w:val="18"/>
          <w:lang w:eastAsia="ar-SA"/>
        </w:rPr>
        <w:t>12.</w:t>
      </w:r>
      <w:r w:rsidRPr="00CC28AC">
        <w:rPr>
          <w:rFonts w:ascii="Century Gothic" w:eastAsia="Times New Roman" w:hAnsi="Century Gothic" w:cs="Arial"/>
          <w:sz w:val="18"/>
          <w:szCs w:val="18"/>
          <w:lang w:eastAsia="ar-SA"/>
        </w:rPr>
        <w:tab/>
        <w:t>Oferta dodatkowa, która jest mniej korzystna w którymkolwiek z kryteriów oceny ofert wskazanych w zaproszeniu do negocjacji niż oferta złożona w odpowiedzi na ogłoszenie o zamówieniu, podlega odrzuceniu.</w:t>
      </w:r>
    </w:p>
    <w:p w14:paraId="55B56E4F" w14:textId="7419B5AC" w:rsidR="00BB0F81" w:rsidRPr="00B852D1" w:rsidRDefault="00BB0F81" w:rsidP="00CC28AC">
      <w:pPr>
        <w:pStyle w:val="Akapitzlist"/>
        <w:numPr>
          <w:ilvl w:val="0"/>
          <w:numId w:val="31"/>
        </w:numPr>
        <w:suppressAutoHyphens/>
        <w:spacing w:after="0" w:line="240" w:lineRule="auto"/>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Szacunkowa wartość przedmiotowego zamówienia nie przekracza progów unijnych</w:t>
      </w:r>
      <w:r w:rsidR="00A15933">
        <w:rPr>
          <w:rFonts w:ascii="Century Gothic" w:eastAsia="Times New Roman" w:hAnsi="Century Gothic" w:cs="Arial"/>
          <w:sz w:val="18"/>
          <w:szCs w:val="18"/>
          <w:lang w:eastAsia="ar-SA"/>
        </w:rPr>
        <w:t>,</w:t>
      </w:r>
      <w:r w:rsidRPr="00B852D1">
        <w:rPr>
          <w:rFonts w:ascii="Century Gothic" w:eastAsia="Times New Roman" w:hAnsi="Century Gothic" w:cs="Arial"/>
          <w:sz w:val="18"/>
          <w:szCs w:val="18"/>
          <w:lang w:eastAsia="ar-SA"/>
        </w:rPr>
        <w:t xml:space="preserve"> o</w:t>
      </w:r>
      <w:r w:rsidR="00C52460">
        <w:rPr>
          <w:rFonts w:ascii="Century Gothic" w:eastAsia="Times New Roman" w:hAnsi="Century Gothic" w:cs="Arial"/>
          <w:sz w:val="18"/>
          <w:szCs w:val="18"/>
          <w:lang w:eastAsia="ar-SA"/>
        </w:rPr>
        <w:t xml:space="preserve"> </w:t>
      </w:r>
      <w:r w:rsidR="00A15933">
        <w:rPr>
          <w:rFonts w:ascii="Century Gothic" w:eastAsia="Times New Roman" w:hAnsi="Century Gothic" w:cs="Arial"/>
          <w:sz w:val="18"/>
          <w:szCs w:val="18"/>
          <w:lang w:eastAsia="ar-SA"/>
        </w:rPr>
        <w:t>których</w:t>
      </w:r>
      <w:r w:rsidR="00A15933" w:rsidRPr="00B852D1">
        <w:rPr>
          <w:rFonts w:ascii="Century Gothic" w:eastAsia="Times New Roman" w:hAnsi="Century Gothic" w:cs="Arial"/>
          <w:sz w:val="18"/>
          <w:szCs w:val="18"/>
          <w:lang w:eastAsia="ar-SA"/>
        </w:rPr>
        <w:t xml:space="preserve"> </w:t>
      </w:r>
      <w:r w:rsidRPr="00B852D1">
        <w:rPr>
          <w:rFonts w:ascii="Century Gothic" w:eastAsia="Times New Roman" w:hAnsi="Century Gothic" w:cs="Arial"/>
          <w:sz w:val="18"/>
          <w:szCs w:val="18"/>
          <w:lang w:eastAsia="ar-SA"/>
        </w:rPr>
        <w:t xml:space="preserve">mowa w art. 3 </w:t>
      </w:r>
      <w:proofErr w:type="spellStart"/>
      <w:r w:rsidR="00A25274" w:rsidRPr="00B852D1">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6DF3E184" w14:textId="34426633" w:rsidR="00BB0F81" w:rsidRPr="00B852D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aukcji elektronicznej.</w:t>
      </w:r>
    </w:p>
    <w:p w14:paraId="401F7CD7" w14:textId="4B365419"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przewiduje złożenia oferty</w:t>
      </w:r>
      <w:r w:rsidR="00F846DD">
        <w:rPr>
          <w:rFonts w:ascii="Century Gothic" w:eastAsia="Times New Roman" w:hAnsi="Century Gothic" w:cs="Arial"/>
          <w:sz w:val="18"/>
          <w:szCs w:val="18"/>
          <w:lang w:eastAsia="ar-SA"/>
        </w:rPr>
        <w:t xml:space="preserve"> wariantowej oraz</w:t>
      </w:r>
      <w:r w:rsidRPr="00B852D1">
        <w:rPr>
          <w:rFonts w:ascii="Century Gothic" w:eastAsia="Times New Roman" w:hAnsi="Century Gothic" w:cs="Arial"/>
          <w:sz w:val="18"/>
          <w:szCs w:val="18"/>
          <w:lang w:eastAsia="ar-SA"/>
        </w:rPr>
        <w:t xml:space="preserve"> w postaci katalogów elektronicznych.</w:t>
      </w:r>
    </w:p>
    <w:p w14:paraId="13050F90" w14:textId="74268FB7" w:rsidR="00BB0F81" w:rsidRDefault="00BB0F81"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Zamawiający nie prowadzi postępowania w celu zawarcia umowy ramowej.</w:t>
      </w:r>
    </w:p>
    <w:p w14:paraId="4243B4A7" w14:textId="77777777" w:rsidR="0076480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B852D1">
        <w:rPr>
          <w:rFonts w:ascii="Century Gothic" w:eastAsia="Times New Roman" w:hAnsi="Century Gothic" w:cs="Arial"/>
          <w:sz w:val="18"/>
          <w:szCs w:val="18"/>
          <w:lang w:eastAsia="ar-SA"/>
        </w:rPr>
        <w:t xml:space="preserve">Zamawiający nie zastrzega możliwości ubiegania się o udzielenie zamówienia wyłącznie przez wykonawców, o których mowa w art. 94 </w:t>
      </w:r>
      <w:proofErr w:type="spellStart"/>
      <w:r>
        <w:rPr>
          <w:rFonts w:ascii="Century Gothic" w:eastAsia="Times New Roman" w:hAnsi="Century Gothic" w:cs="Arial"/>
          <w:sz w:val="18"/>
          <w:szCs w:val="18"/>
          <w:lang w:eastAsia="ar-SA"/>
        </w:rPr>
        <w:t>Pzp</w:t>
      </w:r>
      <w:proofErr w:type="spellEnd"/>
      <w:r w:rsidRPr="00B852D1">
        <w:rPr>
          <w:rFonts w:ascii="Century Gothic" w:eastAsia="Times New Roman" w:hAnsi="Century Gothic" w:cs="Arial"/>
          <w:sz w:val="18"/>
          <w:szCs w:val="18"/>
          <w:lang w:eastAsia="ar-SA"/>
        </w:rPr>
        <w:t xml:space="preserve">. </w:t>
      </w:r>
    </w:p>
    <w:p w14:paraId="3A763E97" w14:textId="149C96C2" w:rsidR="0076480D" w:rsidRPr="000256E9"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Zgodnie z art. 95 </w:t>
      </w:r>
      <w:proofErr w:type="spellStart"/>
      <w:r w:rsidRPr="000256E9">
        <w:rPr>
          <w:rFonts w:ascii="Century Gothic" w:eastAsia="Times New Roman" w:hAnsi="Century Gothic" w:cs="Arial"/>
          <w:sz w:val="18"/>
          <w:szCs w:val="18"/>
          <w:lang w:eastAsia="ar-SA"/>
        </w:rPr>
        <w:t>Pzp</w:t>
      </w:r>
      <w:proofErr w:type="spellEnd"/>
      <w:r w:rsidRPr="000256E9">
        <w:rPr>
          <w:rFonts w:ascii="Century Gothic" w:eastAsia="Times New Roman" w:hAnsi="Century Gothic" w:cs="Arial"/>
          <w:sz w:val="18"/>
          <w:szCs w:val="18"/>
          <w:lang w:eastAsia="ar-SA"/>
        </w:rPr>
        <w:t>, z uwagi na przedmiot zamówienia Zamawiający nie wymaga, aby osoby uczestniczące w realizacji zamówienia, były zatrudnione przez wykonawcę na podstawie umowy o pracę w rozumieniu ustawy z dnia 26 czerwca 1974 r</w:t>
      </w:r>
      <w:r w:rsidR="005D449F">
        <w:rPr>
          <w:rFonts w:ascii="Century Gothic" w:eastAsia="Times New Roman" w:hAnsi="Century Gothic" w:cs="Arial"/>
          <w:sz w:val="18"/>
          <w:szCs w:val="18"/>
          <w:lang w:eastAsia="ar-SA"/>
        </w:rPr>
        <w:t xml:space="preserve">oku, </w:t>
      </w:r>
      <w:r w:rsidRPr="000256E9">
        <w:rPr>
          <w:rFonts w:ascii="Century Gothic" w:eastAsia="Times New Roman" w:hAnsi="Century Gothic" w:cs="Arial"/>
          <w:sz w:val="18"/>
          <w:szCs w:val="18"/>
          <w:lang w:eastAsia="ar-SA"/>
        </w:rPr>
        <w:t xml:space="preserve"> Kodeks Pracy (Dz. U. z 2020 poz. 1320 </w:t>
      </w:r>
      <w:proofErr w:type="spellStart"/>
      <w:r w:rsidRPr="000256E9">
        <w:rPr>
          <w:rFonts w:ascii="Century Gothic" w:eastAsia="Times New Roman" w:hAnsi="Century Gothic" w:cs="Arial"/>
          <w:sz w:val="18"/>
          <w:szCs w:val="18"/>
          <w:lang w:eastAsia="ar-SA"/>
        </w:rPr>
        <w:t>t.j</w:t>
      </w:r>
      <w:proofErr w:type="spellEnd"/>
      <w:r w:rsidRPr="000256E9">
        <w:rPr>
          <w:rFonts w:ascii="Century Gothic" w:eastAsia="Times New Roman" w:hAnsi="Century Gothic" w:cs="Arial"/>
          <w:sz w:val="18"/>
          <w:szCs w:val="18"/>
          <w:lang w:eastAsia="ar-SA"/>
        </w:rPr>
        <w:t>.).</w:t>
      </w:r>
    </w:p>
    <w:p w14:paraId="654BEB1D" w14:textId="77777777" w:rsidR="0076480D" w:rsidRPr="00462C8D" w:rsidRDefault="0076480D" w:rsidP="00CC28AC">
      <w:pPr>
        <w:pStyle w:val="Akapitzlist"/>
        <w:numPr>
          <w:ilvl w:val="0"/>
          <w:numId w:val="31"/>
        </w:numPr>
        <w:suppressAutoHyphens/>
        <w:spacing w:after="0" w:line="200" w:lineRule="atLeast"/>
        <w:ind w:left="709" w:hanging="425"/>
        <w:jc w:val="both"/>
        <w:rPr>
          <w:rFonts w:ascii="Century Gothic" w:eastAsia="Times New Roman" w:hAnsi="Century Gothic" w:cs="Arial"/>
          <w:sz w:val="18"/>
          <w:szCs w:val="18"/>
          <w:lang w:eastAsia="ar-SA"/>
        </w:rPr>
      </w:pPr>
      <w:r w:rsidRPr="000256E9">
        <w:rPr>
          <w:rFonts w:ascii="Century Gothic" w:eastAsia="Times New Roman" w:hAnsi="Century Gothic" w:cs="Arial"/>
          <w:sz w:val="18"/>
          <w:szCs w:val="18"/>
          <w:lang w:eastAsia="ar-SA"/>
        </w:rPr>
        <w:t xml:space="preserve">Zamawiający nie określa dodatkowych wymagań związanych z zatrudnianiem osób, o których </w:t>
      </w:r>
      <w:r w:rsidRPr="00462C8D">
        <w:rPr>
          <w:rFonts w:ascii="Century Gothic" w:eastAsia="Times New Roman" w:hAnsi="Century Gothic" w:cs="Arial"/>
          <w:sz w:val="18"/>
          <w:szCs w:val="18"/>
          <w:lang w:eastAsia="ar-SA"/>
        </w:rPr>
        <w:t xml:space="preserve">mowa w art. 96 ust. 2 pkt 2 </w:t>
      </w:r>
      <w:proofErr w:type="spellStart"/>
      <w:r w:rsidRPr="00462C8D">
        <w:rPr>
          <w:rFonts w:ascii="Century Gothic" w:eastAsia="Times New Roman" w:hAnsi="Century Gothic" w:cs="Arial"/>
          <w:sz w:val="18"/>
          <w:szCs w:val="18"/>
          <w:lang w:eastAsia="ar-SA"/>
        </w:rPr>
        <w:t>Pzp</w:t>
      </w:r>
      <w:proofErr w:type="spellEnd"/>
      <w:r w:rsidRPr="00462C8D">
        <w:rPr>
          <w:rFonts w:ascii="Century Gothic" w:eastAsia="Times New Roman" w:hAnsi="Century Gothic" w:cs="Arial"/>
          <w:sz w:val="18"/>
          <w:szCs w:val="18"/>
          <w:lang w:eastAsia="ar-SA"/>
        </w:rPr>
        <w:t xml:space="preserve">. </w:t>
      </w:r>
    </w:p>
    <w:p w14:paraId="6CE382CD" w14:textId="77777777" w:rsidR="00BB0F81" w:rsidRPr="00832F19" w:rsidRDefault="00BB0F81" w:rsidP="009D22E0">
      <w:pPr>
        <w:suppressAutoHyphens/>
        <w:spacing w:after="0" w:line="200" w:lineRule="atLeast"/>
        <w:ind w:left="709" w:hanging="283"/>
        <w:jc w:val="both"/>
        <w:rPr>
          <w:rFonts w:ascii="Century Gothic" w:eastAsia="Times New Roman" w:hAnsi="Century Gothic" w:cs="Arial"/>
          <w:sz w:val="18"/>
          <w:szCs w:val="18"/>
          <w:lang w:eastAsia="ar-SA"/>
        </w:rPr>
      </w:pPr>
    </w:p>
    <w:p w14:paraId="10B2545E" w14:textId="1D96AB87" w:rsidR="002A2F84" w:rsidRDefault="00EA4241" w:rsidP="005D2DB0">
      <w:pPr>
        <w:suppressAutoHyphens/>
        <w:spacing w:after="0" w:line="200" w:lineRule="atLeast"/>
        <w:jc w:val="both"/>
        <w:rPr>
          <w:rStyle w:val="Pogrubienie"/>
        </w:rPr>
      </w:pPr>
      <w:r w:rsidRPr="00215461">
        <w:rPr>
          <w:rStyle w:val="Pogrubienie"/>
        </w:rPr>
        <w:t>IV</w:t>
      </w:r>
      <w:r w:rsidR="00D1126A" w:rsidRPr="00215461">
        <w:rPr>
          <w:rStyle w:val="Pogrubienie"/>
        </w:rPr>
        <w:t>.</w:t>
      </w:r>
      <w:r w:rsidR="009D22E0" w:rsidRPr="00215461">
        <w:rPr>
          <w:rStyle w:val="Pogrubienie"/>
        </w:rPr>
        <w:t xml:space="preserve"> </w:t>
      </w:r>
      <w:r w:rsidR="00D1126A" w:rsidRPr="00215461">
        <w:rPr>
          <w:rStyle w:val="Pogrubienie"/>
        </w:rPr>
        <w:t xml:space="preserve"> </w:t>
      </w:r>
      <w:r w:rsidR="00D1126A" w:rsidRPr="008B5D5C">
        <w:rPr>
          <w:rStyle w:val="Pogrubienie"/>
          <w:u w:val="single"/>
        </w:rPr>
        <w:t>OPIS   PRZEDMIOTU  ZAMÓWIENIA.</w:t>
      </w:r>
    </w:p>
    <w:p w14:paraId="383F1F34" w14:textId="77777777" w:rsidR="009D3BB7" w:rsidRPr="00215461" w:rsidRDefault="009D3BB7" w:rsidP="005D2DB0">
      <w:pPr>
        <w:suppressAutoHyphens/>
        <w:spacing w:after="0" w:line="200" w:lineRule="atLeast"/>
        <w:jc w:val="both"/>
        <w:rPr>
          <w:rStyle w:val="Pogrubienie"/>
        </w:rPr>
      </w:pPr>
    </w:p>
    <w:p w14:paraId="752E1819" w14:textId="5B3CC4F3" w:rsidR="001F7181" w:rsidRDefault="001F7181" w:rsidP="002122F7">
      <w:pPr>
        <w:pStyle w:val="Bezodstpw"/>
        <w:numPr>
          <w:ilvl w:val="0"/>
          <w:numId w:val="28"/>
        </w:numPr>
        <w:jc w:val="both"/>
        <w:rPr>
          <w:rFonts w:ascii="Century Gothic" w:hAnsi="Century Gothic"/>
          <w:sz w:val="18"/>
          <w:szCs w:val="18"/>
          <w:lang w:eastAsia="pl-PL"/>
        </w:rPr>
      </w:pPr>
      <w:r w:rsidRPr="000B12D9">
        <w:rPr>
          <w:rFonts w:ascii="Century Gothic" w:hAnsi="Century Gothic"/>
          <w:sz w:val="18"/>
          <w:szCs w:val="18"/>
          <w:lang w:eastAsia="pl-PL"/>
        </w:rPr>
        <w:t>Przedmiotem niniejszego postępowania</w:t>
      </w:r>
      <w:r w:rsidR="00375D74">
        <w:rPr>
          <w:rFonts w:ascii="Century Gothic" w:hAnsi="Century Gothic"/>
          <w:sz w:val="18"/>
          <w:szCs w:val="18"/>
          <w:lang w:eastAsia="pl-PL"/>
        </w:rPr>
        <w:t xml:space="preserve"> jest świadczenie </w:t>
      </w:r>
      <w:r w:rsidR="00375D74" w:rsidRPr="00375D74">
        <w:rPr>
          <w:rFonts w:ascii="Century Gothic" w:eastAsia="SimSun" w:hAnsi="Century Gothic" w:cs="Mangal"/>
          <w:kern w:val="1"/>
          <w:sz w:val="18"/>
          <w:szCs w:val="18"/>
          <w:lang w:eastAsia="hi-IN" w:bidi="hi-IN"/>
        </w:rPr>
        <w:t>usług serwisowych tomografu komputerowego</w:t>
      </w:r>
      <w:r w:rsidR="00BB115F">
        <w:rPr>
          <w:rFonts w:ascii="Century Gothic" w:eastAsia="SimSun" w:hAnsi="Century Gothic" w:cs="Mangal"/>
          <w:kern w:val="1"/>
          <w:sz w:val="18"/>
          <w:szCs w:val="18"/>
          <w:lang w:eastAsia="hi-IN" w:bidi="hi-IN"/>
        </w:rPr>
        <w:t xml:space="preserve"> </w:t>
      </w:r>
      <w:r w:rsidR="00BB115F" w:rsidRPr="00BB115F">
        <w:rPr>
          <w:rFonts w:ascii="Century Gothic" w:eastAsia="SimSun" w:hAnsi="Century Gothic" w:cs="Mangal"/>
          <w:kern w:val="1"/>
          <w:sz w:val="18"/>
          <w:szCs w:val="18"/>
          <w:lang w:eastAsia="hi-IN" w:bidi="hi-IN"/>
        </w:rPr>
        <w:t xml:space="preserve">GE </w:t>
      </w:r>
      <w:proofErr w:type="spellStart"/>
      <w:r w:rsidR="00BB115F" w:rsidRPr="00BB115F">
        <w:rPr>
          <w:rFonts w:ascii="Century Gothic" w:eastAsia="SimSun" w:hAnsi="Century Gothic" w:cs="Mangal"/>
          <w:kern w:val="1"/>
          <w:sz w:val="18"/>
          <w:szCs w:val="18"/>
          <w:lang w:eastAsia="hi-IN" w:bidi="hi-IN"/>
        </w:rPr>
        <w:t>Healthcar</w:t>
      </w:r>
      <w:proofErr w:type="spellEnd"/>
      <w:r w:rsidR="00375D74" w:rsidRPr="00375D74">
        <w:rPr>
          <w:rFonts w:ascii="Century Gothic" w:eastAsia="SimSun" w:hAnsi="Century Gothic" w:cs="Mangal"/>
          <w:kern w:val="1"/>
          <w:sz w:val="18"/>
          <w:szCs w:val="18"/>
          <w:lang w:eastAsia="hi-IN" w:bidi="hi-IN"/>
        </w:rPr>
        <w:t xml:space="preserve"> REVOLUTION EVO</w:t>
      </w:r>
      <w:r w:rsidR="00BB115F">
        <w:rPr>
          <w:rFonts w:ascii="Century Gothic" w:eastAsia="SimSun" w:hAnsi="Century Gothic" w:cs="Mangal"/>
          <w:kern w:val="1"/>
          <w:sz w:val="18"/>
          <w:szCs w:val="18"/>
          <w:lang w:eastAsia="hi-IN" w:bidi="hi-IN"/>
        </w:rPr>
        <w:t xml:space="preserve"> </w:t>
      </w:r>
      <w:r w:rsidR="00375D74" w:rsidRPr="00375D74">
        <w:rPr>
          <w:rFonts w:ascii="Century Gothic" w:eastAsia="SimSun" w:hAnsi="Century Gothic" w:cs="Mangal"/>
          <w:kern w:val="1"/>
          <w:sz w:val="18"/>
          <w:szCs w:val="18"/>
          <w:lang w:eastAsia="hi-IN" w:bidi="hi-IN"/>
        </w:rPr>
        <w:t xml:space="preserve"> oraz serwera opisowego AW SERVER LT.</w:t>
      </w:r>
    </w:p>
    <w:p w14:paraId="045F7903" w14:textId="069C138F" w:rsidR="001F7181" w:rsidRPr="002122F7" w:rsidRDefault="001F7181" w:rsidP="002122F7">
      <w:pPr>
        <w:pStyle w:val="Akapitzlist"/>
        <w:numPr>
          <w:ilvl w:val="0"/>
          <w:numId w:val="28"/>
        </w:numPr>
        <w:spacing w:after="0" w:line="240" w:lineRule="auto"/>
        <w:jc w:val="both"/>
        <w:rPr>
          <w:rFonts w:ascii="Century Gothic" w:hAnsi="Century Gothic"/>
          <w:sz w:val="18"/>
          <w:szCs w:val="18"/>
          <w:lang w:eastAsia="pl-PL"/>
        </w:rPr>
      </w:pPr>
      <w:r w:rsidRPr="002122F7">
        <w:rPr>
          <w:rFonts w:ascii="Century Gothic" w:hAnsi="Century Gothic"/>
          <w:sz w:val="18"/>
          <w:szCs w:val="18"/>
          <w:lang w:eastAsia="pl-PL"/>
        </w:rPr>
        <w:t xml:space="preserve">Usługi, o których mowa w pkt 1, obejmują: </w:t>
      </w:r>
    </w:p>
    <w:p w14:paraId="7581FB7C" w14:textId="660B8DD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Regularne przeglądy okresowe – interwały i zakresy przeglądów według wymagań producenta; </w:t>
      </w:r>
      <w:r>
        <w:rPr>
          <w:rFonts w:ascii="Century Gothic" w:eastAsia="SimSun" w:hAnsi="Century Gothic" w:cs="Mangal"/>
          <w:color w:val="000000"/>
          <w:kern w:val="1"/>
          <w:sz w:val="18"/>
          <w:szCs w:val="18"/>
          <w:lang w:eastAsia="hi-IN" w:bidi="hi-IN"/>
        </w:rPr>
        <w:t xml:space="preserve"> </w:t>
      </w:r>
      <w:r w:rsidRPr="00514CB5">
        <w:rPr>
          <w:rFonts w:ascii="Century Gothic" w:eastAsia="SimSun" w:hAnsi="Century Gothic" w:cs="Mangal"/>
          <w:color w:val="000000"/>
          <w:kern w:val="1"/>
          <w:sz w:val="18"/>
          <w:szCs w:val="18"/>
          <w:lang w:eastAsia="hi-IN" w:bidi="hi-IN"/>
        </w:rPr>
        <w:t xml:space="preserve">terminy przeglądów – uzgodnione z </w:t>
      </w:r>
      <w:r w:rsidR="00354845">
        <w:rPr>
          <w:rFonts w:ascii="Century Gothic" w:eastAsia="SimSun" w:hAnsi="Century Gothic" w:cs="Mangal"/>
          <w:color w:val="000000"/>
          <w:kern w:val="1"/>
          <w:sz w:val="18"/>
          <w:szCs w:val="18"/>
          <w:lang w:eastAsia="hi-IN" w:bidi="hi-IN"/>
        </w:rPr>
        <w:t>Zamawiającym</w:t>
      </w:r>
      <w:r w:rsidRPr="00514CB5">
        <w:rPr>
          <w:rFonts w:ascii="Century Gothic" w:eastAsia="SimSun" w:hAnsi="Century Gothic" w:cs="Mangal"/>
          <w:color w:val="000000"/>
          <w:kern w:val="1"/>
          <w:sz w:val="18"/>
          <w:szCs w:val="18"/>
          <w:lang w:eastAsia="hi-IN" w:bidi="hi-IN"/>
        </w:rPr>
        <w:t>.</w:t>
      </w:r>
    </w:p>
    <w:p w14:paraId="1699BC3C"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bezpieczeństwa mechanicznego.</w:t>
      </w:r>
    </w:p>
    <w:p w14:paraId="22D70AC3"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Kontrolę występowania usterek zewnętrznych.</w:t>
      </w:r>
    </w:p>
    <w:p w14:paraId="2EC4A0D3"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Inspekcję zużycia części.</w:t>
      </w:r>
    </w:p>
    <w:p w14:paraId="485A8B2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Oczyszczanie dróg chłodzenia i odprowadzenia ciepła.</w:t>
      </w:r>
    </w:p>
    <w:p w14:paraId="5499427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Smarowanie ruchomych części mechanicznych. </w:t>
      </w:r>
    </w:p>
    <w:p w14:paraId="1697AD45"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ruchomych części mechanicznych.</w:t>
      </w:r>
    </w:p>
    <w:p w14:paraId="53DEE1F8"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bezpieczeństwa elektrycznego.</w:t>
      </w:r>
    </w:p>
    <w:p w14:paraId="288FBFE3"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lastRenderedPageBreak/>
        <w:t>Konserwacja software’u systemowego i aplikacyjnego.</w:t>
      </w:r>
    </w:p>
    <w:p w14:paraId="2DC1244F"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Porządkowanie przestrzeni dyskowej i bazy danych.</w:t>
      </w:r>
    </w:p>
    <w:p w14:paraId="659AB10E" w14:textId="70A322DB"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Sprawdzanie funkcjonowania </w:t>
      </w:r>
      <w:r w:rsidR="004F4668">
        <w:rPr>
          <w:rFonts w:ascii="Century Gothic" w:eastAsia="SimSun" w:hAnsi="Century Gothic" w:cs="Mangal"/>
          <w:color w:val="000000"/>
          <w:kern w:val="1"/>
          <w:sz w:val="18"/>
          <w:szCs w:val="18"/>
          <w:lang w:eastAsia="hi-IN" w:bidi="hi-IN"/>
        </w:rPr>
        <w:t>urządzeń i ich</w:t>
      </w:r>
      <w:r w:rsidRPr="00514CB5">
        <w:rPr>
          <w:rFonts w:ascii="Century Gothic" w:eastAsia="SimSun" w:hAnsi="Century Gothic" w:cs="Mangal"/>
          <w:color w:val="000000"/>
          <w:kern w:val="1"/>
          <w:sz w:val="18"/>
          <w:szCs w:val="18"/>
          <w:lang w:eastAsia="hi-IN" w:bidi="hi-IN"/>
        </w:rPr>
        <w:t xml:space="preserve"> gotowości do pracy.</w:t>
      </w:r>
    </w:p>
    <w:p w14:paraId="7A87556D"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Dokumentację przeglądów.</w:t>
      </w:r>
    </w:p>
    <w:p w14:paraId="34E533A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Kontrolę jakości – podczas przeglądów okresowych</w:t>
      </w:r>
    </w:p>
    <w:p w14:paraId="57FB6DA6"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jakości obrazów.</w:t>
      </w:r>
    </w:p>
    <w:p w14:paraId="63AA6D4B"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Sprawdzanie wartości pomiarowych i aplikacyjnych aparatury z wykorzystaniem, w razie potrzeby, specjalistycznej aparatury pomiarowej i fantomów.</w:t>
      </w:r>
    </w:p>
    <w:p w14:paraId="1C2FB6FB"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Przeprowadzanie czynności korygujących – ustawienie i regulacja odpowiednich wartości nastawień w przypadkach ich odchylenia od wartości optymalnych.</w:t>
      </w:r>
    </w:p>
    <w:p w14:paraId="6D8B81C3"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Wykorzystanie systemu zdalnej diagnostyki do stałego monitorowania parametrów pracy urządzenia.</w:t>
      </w:r>
    </w:p>
    <w:p w14:paraId="1BFE1A17" w14:textId="77777777" w:rsidR="00514CB5" w:rsidRPr="00514CB5" w:rsidRDefault="00514CB5" w:rsidP="00514CB5">
      <w:pPr>
        <w:widowControl w:val="0"/>
        <w:numPr>
          <w:ilvl w:val="1"/>
          <w:numId w:val="34"/>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Wykorzystanie systemu zdalnej diagnostyki do zdalnej diagnostyki i naprawy uszkodzeń.</w:t>
      </w:r>
    </w:p>
    <w:p w14:paraId="7E3BAEC1"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Utrzymanie infrastruktury systemu zdalnej diagnostyki łącznie z pokryciem kosztów użytkowania linii telekomunikacyjnej.</w:t>
      </w:r>
    </w:p>
    <w:p w14:paraId="52AC307A"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Zapewnienie wsparcia telefonicznego inżynierów w dni robocze od poniedziałku do piątku, (za wyjątkiem dni ustawowo wolnych od pracy). </w:t>
      </w:r>
    </w:p>
    <w:p w14:paraId="32CC96A8" w14:textId="77777777" w:rsidR="00514CB5" w:rsidRPr="00514CB5" w:rsidRDefault="00514CB5" w:rsidP="00514CB5">
      <w:pPr>
        <w:widowControl w:val="0"/>
        <w:numPr>
          <w:ilvl w:val="1"/>
          <w:numId w:val="34"/>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Interwencje na wezwanie w przypadku usterek – praca w miejscu lokalizacji aparatury wraz                             z   dojazdem inżyniera.</w:t>
      </w:r>
    </w:p>
    <w:p w14:paraId="6DBC78CE"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Diagnozowanie błędów, usuwanie usterek oraz likwidowanie szkód powstałych w wyniku naturalnego zużycia.</w:t>
      </w:r>
    </w:p>
    <w:p w14:paraId="72736581"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Kontrolę aparatury po przeprowadzonej naprawie.</w:t>
      </w:r>
    </w:p>
    <w:p w14:paraId="5009EAA4"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Dokumentacja interwencji serwisowych.</w:t>
      </w:r>
    </w:p>
    <w:p w14:paraId="277B7B42"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Stosowanie środków zapobiegawczych w celu zwiększenia bezpieczeństwa pracy urządzenia.</w:t>
      </w:r>
    </w:p>
    <w:p w14:paraId="4734591C" w14:textId="6213029C"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 xml:space="preserve">Wykonanie zalecanych </w:t>
      </w:r>
      <w:r w:rsidR="00425244">
        <w:rPr>
          <w:rFonts w:ascii="Century Gothic" w:eastAsia="SimSun" w:hAnsi="Century Gothic" w:cs="Mangal"/>
          <w:kern w:val="1"/>
          <w:sz w:val="18"/>
          <w:szCs w:val="18"/>
          <w:lang w:eastAsia="hi-IN" w:bidi="hi-IN"/>
        </w:rPr>
        <w:t>przez producenta</w:t>
      </w:r>
      <w:r w:rsidRPr="00514CB5">
        <w:rPr>
          <w:rFonts w:ascii="Century Gothic" w:eastAsia="SimSun" w:hAnsi="Century Gothic" w:cs="Mangal"/>
          <w:kern w:val="1"/>
          <w:sz w:val="18"/>
          <w:szCs w:val="18"/>
          <w:lang w:eastAsia="hi-IN" w:bidi="hi-IN"/>
        </w:rPr>
        <w:t xml:space="preserve"> aktualizacji software’u systemowego i aplikacyjnego. </w:t>
      </w:r>
    </w:p>
    <w:p w14:paraId="3E4B619C" w14:textId="370BE611"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 xml:space="preserve">Wykonanie zalecanych </w:t>
      </w:r>
      <w:r w:rsidR="00425244">
        <w:rPr>
          <w:rFonts w:ascii="Century Gothic" w:eastAsia="SimSun" w:hAnsi="Century Gothic" w:cs="Mangal"/>
          <w:kern w:val="1"/>
          <w:sz w:val="18"/>
          <w:szCs w:val="18"/>
          <w:lang w:eastAsia="hi-IN" w:bidi="hi-IN"/>
        </w:rPr>
        <w:t>prze</w:t>
      </w:r>
      <w:r w:rsidR="00354845">
        <w:rPr>
          <w:rFonts w:ascii="Century Gothic" w:eastAsia="SimSun" w:hAnsi="Century Gothic" w:cs="Mangal"/>
          <w:kern w:val="1"/>
          <w:sz w:val="18"/>
          <w:szCs w:val="18"/>
          <w:lang w:eastAsia="hi-IN" w:bidi="hi-IN"/>
        </w:rPr>
        <w:t>z</w:t>
      </w:r>
      <w:r w:rsidR="00425244">
        <w:rPr>
          <w:rFonts w:ascii="Century Gothic" w:eastAsia="SimSun" w:hAnsi="Century Gothic" w:cs="Mangal"/>
          <w:kern w:val="1"/>
          <w:sz w:val="18"/>
          <w:szCs w:val="18"/>
          <w:lang w:eastAsia="hi-IN" w:bidi="hi-IN"/>
        </w:rPr>
        <w:t xml:space="preserve"> producenta</w:t>
      </w:r>
      <w:r w:rsidRPr="00514CB5">
        <w:rPr>
          <w:rFonts w:ascii="Century Gothic" w:eastAsia="SimSun" w:hAnsi="Century Gothic" w:cs="Mangal"/>
          <w:kern w:val="1"/>
          <w:sz w:val="18"/>
          <w:szCs w:val="18"/>
          <w:lang w:eastAsia="hi-IN" w:bidi="hi-IN"/>
        </w:rPr>
        <w:t xml:space="preserve"> modyfikacji aparatury.</w:t>
      </w:r>
    </w:p>
    <w:p w14:paraId="6CEC80BA"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Dostawy materiałów niezbędnych do przeprowadzenia przeglądów.</w:t>
      </w:r>
    </w:p>
    <w:p w14:paraId="48133E5B"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Dostawy materiałów do przeprowadzonych modyfikacji. </w:t>
      </w:r>
    </w:p>
    <w:p w14:paraId="254BFA5C"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Pomoc aplikacyjna w zakresie wsparcia technicznego przez inżyniera serwisu.</w:t>
      </w:r>
    </w:p>
    <w:p w14:paraId="6ED051F8" w14:textId="77777777" w:rsidR="00514CB5" w:rsidRPr="00514CB5" w:rsidRDefault="00514CB5" w:rsidP="00514CB5">
      <w:pPr>
        <w:widowControl w:val="0"/>
        <w:numPr>
          <w:ilvl w:val="1"/>
          <w:numId w:val="35"/>
        </w:numPr>
        <w:tabs>
          <w:tab w:val="left" w:pos="1276"/>
        </w:tabs>
        <w:suppressAutoHyphens/>
        <w:spacing w:after="0" w:line="240" w:lineRule="auto"/>
        <w:ind w:hanging="11"/>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Wykonywanie testów specjalistycznych zgodnie z aktualnymi przepisami prawa.</w:t>
      </w:r>
    </w:p>
    <w:p w14:paraId="48E579ED"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Nielimitowane (tj. bez ograniczeń co do ilości) dostawy części zamiennych w celu zastąpienia części, które na skutek naturalnych procesów uległy całkowitemu zużyciu lub uszkodzeniu lub stały się nieprzydatnymi do dalszej eksploatacji, za wyjątkiem materiałów eksploatacyjnych.</w:t>
      </w:r>
    </w:p>
    <w:p w14:paraId="2683430E"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Nielimitowane (tj. bez ograniczeń co do ilości) dostawy lamp </w:t>
      </w:r>
      <w:r w:rsidRPr="00E41807">
        <w:rPr>
          <w:rFonts w:ascii="Century Gothic" w:eastAsia="SimSun" w:hAnsi="Century Gothic" w:cs="Mangal"/>
          <w:color w:val="000000"/>
          <w:kern w:val="1"/>
          <w:sz w:val="18"/>
          <w:szCs w:val="18"/>
          <w:lang w:eastAsia="hi-IN" w:bidi="hi-IN"/>
        </w:rPr>
        <w:t>RTG</w:t>
      </w:r>
      <w:r w:rsidRPr="00514CB5">
        <w:rPr>
          <w:rFonts w:ascii="Century Gothic" w:eastAsia="SimSun" w:hAnsi="Century Gothic" w:cs="Mangal"/>
          <w:color w:val="000000"/>
          <w:kern w:val="1"/>
          <w:sz w:val="18"/>
          <w:szCs w:val="18"/>
          <w:lang w:eastAsia="hi-IN" w:bidi="hi-IN"/>
        </w:rPr>
        <w:t xml:space="preserve"> (wraz z wymianą, instalacją oraz wykonaniem testu akceptacyjnego po wymianie).</w:t>
      </w:r>
    </w:p>
    <w:p w14:paraId="14B02E48" w14:textId="036F8756" w:rsidR="00514CB5" w:rsidRPr="00514CB5" w:rsidRDefault="00514CB5" w:rsidP="004F4668">
      <w:pPr>
        <w:widowControl w:val="0"/>
        <w:numPr>
          <w:ilvl w:val="1"/>
          <w:numId w:val="35"/>
        </w:numPr>
        <w:tabs>
          <w:tab w:val="left" w:pos="1276"/>
        </w:tabs>
        <w:suppressAutoHyphens/>
        <w:spacing w:after="0" w:line="240" w:lineRule="auto"/>
        <w:ind w:left="1276" w:hanging="578"/>
        <w:jc w:val="both"/>
        <w:rPr>
          <w:rFonts w:ascii="Century Gothic" w:eastAsia="SimSun" w:hAnsi="Century Gothic" w:cs="Mangal"/>
          <w:kern w:val="1"/>
          <w:sz w:val="18"/>
          <w:szCs w:val="18"/>
          <w:lang w:eastAsia="hi-IN" w:bidi="hi-IN"/>
        </w:rPr>
      </w:pPr>
      <w:r w:rsidRPr="00514CB5">
        <w:rPr>
          <w:rFonts w:ascii="Century Gothic" w:eastAsia="SimSun" w:hAnsi="Century Gothic" w:cs="Mangal"/>
          <w:color w:val="000000"/>
          <w:kern w:val="1"/>
          <w:sz w:val="18"/>
          <w:szCs w:val="18"/>
          <w:lang w:eastAsia="hi-IN" w:bidi="hi-IN"/>
        </w:rPr>
        <w:t xml:space="preserve">Jednorazowa </w:t>
      </w:r>
      <w:r w:rsidR="00354845">
        <w:rPr>
          <w:rFonts w:ascii="Century Gothic" w:eastAsia="SimSun" w:hAnsi="Century Gothic" w:cs="Mangal"/>
          <w:color w:val="000000"/>
          <w:kern w:val="1"/>
          <w:sz w:val="18"/>
          <w:szCs w:val="18"/>
          <w:lang w:eastAsia="hi-IN" w:bidi="hi-IN"/>
        </w:rPr>
        <w:t xml:space="preserve">w okresie trwania umowy, </w:t>
      </w:r>
      <w:r w:rsidRPr="00514CB5">
        <w:rPr>
          <w:rFonts w:ascii="Century Gothic" w:eastAsia="SimSun" w:hAnsi="Century Gothic" w:cs="Mangal"/>
          <w:color w:val="000000"/>
          <w:kern w:val="1"/>
          <w:sz w:val="18"/>
          <w:szCs w:val="18"/>
          <w:lang w:eastAsia="hi-IN" w:bidi="hi-IN"/>
        </w:rPr>
        <w:t xml:space="preserve">wymiana części </w:t>
      </w:r>
      <w:r w:rsidR="004F4668">
        <w:rPr>
          <w:rFonts w:ascii="Century Gothic" w:eastAsia="SimSun" w:hAnsi="Century Gothic" w:cs="Mangal"/>
          <w:color w:val="000000"/>
          <w:kern w:val="1"/>
          <w:sz w:val="18"/>
          <w:szCs w:val="18"/>
          <w:lang w:eastAsia="hi-IN" w:bidi="hi-IN"/>
        </w:rPr>
        <w:t>eksploatacyjnych</w:t>
      </w:r>
      <w:r w:rsidRPr="00514CB5">
        <w:rPr>
          <w:rFonts w:ascii="Century Gothic" w:eastAsia="SimSun" w:hAnsi="Century Gothic" w:cs="Mangal"/>
          <w:color w:val="000000"/>
          <w:kern w:val="1"/>
          <w:sz w:val="18"/>
          <w:szCs w:val="18"/>
          <w:lang w:eastAsia="hi-IN" w:bidi="hi-IN"/>
        </w:rPr>
        <w:t xml:space="preserve"> tj. gąbki czy materacy.</w:t>
      </w:r>
    </w:p>
    <w:p w14:paraId="45EC2A7E" w14:textId="77777777" w:rsidR="00514CB5" w:rsidRPr="00514CB5" w:rsidRDefault="00514CB5" w:rsidP="00514CB5">
      <w:pPr>
        <w:widowControl w:val="0"/>
        <w:numPr>
          <w:ilvl w:val="1"/>
          <w:numId w:val="35"/>
        </w:numPr>
        <w:tabs>
          <w:tab w:val="left" w:pos="1276"/>
        </w:tabs>
        <w:suppressAutoHyphens/>
        <w:spacing w:after="0" w:line="240" w:lineRule="auto"/>
        <w:ind w:left="1276" w:hanging="567"/>
        <w:jc w:val="both"/>
        <w:rPr>
          <w:rFonts w:ascii="Century Gothic" w:eastAsia="SimSun" w:hAnsi="Century Gothic" w:cs="Mangal"/>
          <w:kern w:val="1"/>
          <w:sz w:val="18"/>
          <w:szCs w:val="18"/>
          <w:lang w:eastAsia="hi-IN" w:bidi="hi-IN"/>
        </w:rPr>
      </w:pPr>
      <w:r w:rsidRPr="00514CB5">
        <w:rPr>
          <w:rFonts w:ascii="Century Gothic" w:eastAsia="SimSun" w:hAnsi="Century Gothic" w:cs="Mangal"/>
          <w:kern w:val="1"/>
          <w:sz w:val="18"/>
          <w:szCs w:val="18"/>
          <w:lang w:eastAsia="hi-IN" w:bidi="hi-IN"/>
        </w:rPr>
        <w:t xml:space="preserve">Wszelkie naprawy niezbędne do zapewnienia sprawności działania i prawidłowej eksploatacji urządzenia. </w:t>
      </w:r>
    </w:p>
    <w:p w14:paraId="4706B2C6" w14:textId="443ED6D5"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3</w:t>
      </w:r>
      <w:r w:rsidR="007A4356">
        <w:rPr>
          <w:rFonts w:ascii="Century Gothic" w:hAnsi="Century Gothic"/>
          <w:sz w:val="18"/>
          <w:szCs w:val="18"/>
          <w:lang w:eastAsia="pl-PL"/>
        </w:rPr>
        <w:t xml:space="preserve">.  </w:t>
      </w:r>
      <w:r w:rsidR="00CA3D3C">
        <w:rPr>
          <w:rFonts w:ascii="Century Gothic" w:hAnsi="Century Gothic"/>
          <w:sz w:val="18"/>
          <w:szCs w:val="18"/>
          <w:lang w:eastAsia="pl-PL"/>
        </w:rPr>
        <w:t xml:space="preserve"> </w:t>
      </w:r>
      <w:r w:rsidR="007A4356">
        <w:rPr>
          <w:rFonts w:ascii="Century Gothic" w:hAnsi="Century Gothic"/>
          <w:sz w:val="18"/>
          <w:szCs w:val="18"/>
          <w:lang w:eastAsia="pl-PL"/>
        </w:rPr>
        <w:t xml:space="preserve">Oznaczenie wg Wspólnego Słownika Zamówień: </w:t>
      </w:r>
      <w:r w:rsidR="00CA3D3C" w:rsidRPr="00CA3D3C">
        <w:rPr>
          <w:rFonts w:ascii="Century Gothic" w:hAnsi="Century Gothic"/>
          <w:sz w:val="18"/>
          <w:szCs w:val="18"/>
          <w:lang w:eastAsia="pl-PL"/>
        </w:rPr>
        <w:t>CPV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10</w:t>
      </w:r>
      <w:r w:rsidR="00CA3D3C">
        <w:rPr>
          <w:rFonts w:ascii="Century Gothic" w:hAnsi="Century Gothic"/>
          <w:sz w:val="18"/>
          <w:szCs w:val="18"/>
          <w:lang w:eastAsia="pl-PL"/>
        </w:rPr>
        <w:t>.</w:t>
      </w:r>
      <w:r w:rsidR="00CA3D3C" w:rsidRPr="00CA3D3C">
        <w:rPr>
          <w:rFonts w:ascii="Century Gothic" w:hAnsi="Century Gothic"/>
          <w:sz w:val="18"/>
          <w:szCs w:val="18"/>
          <w:lang w:eastAsia="pl-PL"/>
        </w:rPr>
        <w:t>00-2</w:t>
      </w:r>
      <w:r w:rsidR="00CA3D3C">
        <w:rPr>
          <w:rFonts w:ascii="Century Gothic" w:hAnsi="Century Gothic"/>
          <w:sz w:val="18"/>
          <w:szCs w:val="18"/>
          <w:lang w:eastAsia="pl-PL"/>
        </w:rPr>
        <w:t>,</w:t>
      </w:r>
      <w:r w:rsidR="00CA3D3C" w:rsidRPr="00CA3D3C">
        <w:rPr>
          <w:rFonts w:ascii="Century Gothic" w:hAnsi="Century Gothic"/>
          <w:sz w:val="18"/>
          <w:szCs w:val="18"/>
          <w:lang w:eastAsia="pl-PL"/>
        </w:rPr>
        <w:t xml:space="preserve"> 50</w:t>
      </w:r>
      <w:r w:rsidR="00CA3D3C">
        <w:rPr>
          <w:rFonts w:ascii="Century Gothic" w:hAnsi="Century Gothic"/>
          <w:sz w:val="18"/>
          <w:szCs w:val="18"/>
          <w:lang w:eastAsia="pl-PL"/>
        </w:rPr>
        <w:t>.</w:t>
      </w:r>
      <w:r w:rsidR="00CA3D3C" w:rsidRPr="00CA3D3C">
        <w:rPr>
          <w:rFonts w:ascii="Century Gothic" w:hAnsi="Century Gothic"/>
          <w:sz w:val="18"/>
          <w:szCs w:val="18"/>
          <w:lang w:eastAsia="pl-PL"/>
        </w:rPr>
        <w:t>42</w:t>
      </w:r>
      <w:r w:rsidR="00CA3D3C">
        <w:rPr>
          <w:rFonts w:ascii="Century Gothic" w:hAnsi="Century Gothic"/>
          <w:sz w:val="18"/>
          <w:szCs w:val="18"/>
          <w:lang w:eastAsia="pl-PL"/>
        </w:rPr>
        <w:t>.</w:t>
      </w:r>
      <w:r w:rsidR="00CA3D3C" w:rsidRPr="00CA3D3C">
        <w:rPr>
          <w:rFonts w:ascii="Century Gothic" w:hAnsi="Century Gothic"/>
          <w:sz w:val="18"/>
          <w:szCs w:val="18"/>
          <w:lang w:eastAsia="pl-PL"/>
        </w:rPr>
        <w:t>12</w:t>
      </w:r>
      <w:r w:rsidR="00CA3D3C">
        <w:rPr>
          <w:rFonts w:ascii="Century Gothic" w:hAnsi="Century Gothic"/>
          <w:sz w:val="18"/>
          <w:szCs w:val="18"/>
          <w:lang w:eastAsia="pl-PL"/>
        </w:rPr>
        <w:t>.</w:t>
      </w:r>
      <w:r w:rsidR="00CA3D3C" w:rsidRPr="00CA3D3C">
        <w:rPr>
          <w:rFonts w:ascii="Century Gothic" w:hAnsi="Century Gothic"/>
          <w:sz w:val="18"/>
          <w:szCs w:val="18"/>
          <w:lang w:eastAsia="pl-PL"/>
        </w:rPr>
        <w:t>00-4</w:t>
      </w:r>
      <w:r w:rsidR="00CA3D3C">
        <w:rPr>
          <w:rFonts w:ascii="Century Gothic" w:hAnsi="Century Gothic"/>
          <w:sz w:val="18"/>
          <w:szCs w:val="18"/>
          <w:lang w:eastAsia="pl-PL"/>
        </w:rPr>
        <w:t>.</w:t>
      </w:r>
    </w:p>
    <w:p w14:paraId="7C78EBC7" w14:textId="4024CCF6" w:rsidR="004B19A4" w:rsidRDefault="00354845" w:rsidP="002122F7">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4</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Usługi określone w pkt 2 mają na celu podtrzymanie stałej gotowości eksploatacyjnej sprzętu </w:t>
      </w:r>
      <w:r w:rsidR="004B19A4">
        <w:rPr>
          <w:rFonts w:ascii="Century Gothic" w:hAnsi="Century Gothic"/>
          <w:sz w:val="18"/>
          <w:szCs w:val="18"/>
          <w:lang w:eastAsia="pl-PL"/>
        </w:rPr>
        <w:t>o</w:t>
      </w:r>
      <w:r w:rsidR="001F7181" w:rsidRPr="000B12D9">
        <w:rPr>
          <w:rFonts w:ascii="Century Gothic" w:hAnsi="Century Gothic"/>
          <w:sz w:val="18"/>
          <w:szCs w:val="18"/>
          <w:lang w:eastAsia="pl-PL"/>
        </w:rPr>
        <w:t>kreślonego w SWZ.</w:t>
      </w:r>
    </w:p>
    <w:p w14:paraId="561BBAF0" w14:textId="160E299D" w:rsidR="001F7181" w:rsidRDefault="00354845" w:rsidP="004B19A4">
      <w:pPr>
        <w:pStyle w:val="Bezodstpw"/>
        <w:ind w:left="708" w:hanging="282"/>
        <w:jc w:val="both"/>
        <w:rPr>
          <w:rFonts w:ascii="Century Gothic" w:hAnsi="Century Gothic"/>
          <w:sz w:val="18"/>
          <w:szCs w:val="18"/>
          <w:lang w:eastAsia="pl-PL"/>
        </w:rPr>
      </w:pPr>
      <w:r>
        <w:rPr>
          <w:rFonts w:ascii="Century Gothic" w:hAnsi="Century Gothic"/>
          <w:sz w:val="18"/>
          <w:szCs w:val="18"/>
          <w:lang w:eastAsia="pl-PL"/>
        </w:rPr>
        <w:t>5</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Usługi określone w pkt 2, Wykonawca będzie realizował przez odpowiednio przeszkolonych</w:t>
      </w:r>
      <w:r w:rsidR="004B19A4">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pracowników, przy użyciu własnej aparatury kontrolno-pomiarowej, narzędzi oraz materiałów. </w:t>
      </w:r>
    </w:p>
    <w:p w14:paraId="5093609B" w14:textId="491CE6C5" w:rsidR="001F7181" w:rsidRPr="000B12D9" w:rsidRDefault="00354845" w:rsidP="002122F7">
      <w:pPr>
        <w:pStyle w:val="Bezodstpw"/>
        <w:ind w:left="709" w:hanging="283"/>
        <w:jc w:val="both"/>
        <w:rPr>
          <w:rFonts w:ascii="Century Gothic" w:hAnsi="Century Gothic"/>
          <w:sz w:val="18"/>
          <w:szCs w:val="18"/>
          <w:lang w:eastAsia="pl-PL"/>
        </w:rPr>
      </w:pPr>
      <w:r>
        <w:rPr>
          <w:rFonts w:ascii="Century Gothic" w:hAnsi="Century Gothic"/>
          <w:sz w:val="18"/>
          <w:szCs w:val="18"/>
          <w:lang w:eastAsia="pl-PL"/>
        </w:rPr>
        <w:t>6</w:t>
      </w:r>
      <w:r w:rsidR="001F7181">
        <w:rPr>
          <w:rFonts w:ascii="Century Gothic" w:hAnsi="Century Gothic"/>
          <w:sz w:val="18"/>
          <w:szCs w:val="18"/>
          <w:lang w:eastAsia="pl-PL"/>
        </w:rPr>
        <w:t xml:space="preserve">. </w:t>
      </w:r>
      <w:r w:rsidR="001F7181" w:rsidRPr="000B12D9">
        <w:rPr>
          <w:rFonts w:ascii="Century Gothic" w:hAnsi="Century Gothic"/>
          <w:sz w:val="18"/>
          <w:szCs w:val="18"/>
          <w:lang w:eastAsia="pl-PL"/>
        </w:rPr>
        <w:t>Wykonawca będzie ponosił pełną odpowiedzialność za właściwe serwisowanie, konserwację</w:t>
      </w:r>
      <w:r w:rsidR="002122F7">
        <w:rPr>
          <w:rFonts w:ascii="Century Gothic" w:hAnsi="Century Gothic"/>
          <w:sz w:val="18"/>
          <w:szCs w:val="18"/>
          <w:lang w:eastAsia="pl-PL"/>
        </w:rPr>
        <w:t xml:space="preserve">                                  </w:t>
      </w:r>
      <w:r w:rsidR="001F7181" w:rsidRPr="000B12D9">
        <w:rPr>
          <w:rFonts w:ascii="Century Gothic" w:hAnsi="Century Gothic"/>
          <w:sz w:val="18"/>
          <w:szCs w:val="18"/>
          <w:lang w:eastAsia="pl-PL"/>
        </w:rPr>
        <w:t xml:space="preserve"> i naprawy sprzętu medycznego</w:t>
      </w:r>
      <w:r w:rsidR="00210779">
        <w:rPr>
          <w:rFonts w:ascii="Century Gothic" w:hAnsi="Century Gothic"/>
          <w:sz w:val="18"/>
          <w:szCs w:val="18"/>
          <w:lang w:eastAsia="pl-PL"/>
        </w:rPr>
        <w:t xml:space="preserve"> a także dokumentowanie wykonanych czynności,</w:t>
      </w:r>
      <w:r w:rsidR="001F7181" w:rsidRPr="000B12D9">
        <w:rPr>
          <w:rFonts w:ascii="Century Gothic" w:hAnsi="Century Gothic"/>
          <w:sz w:val="18"/>
          <w:szCs w:val="18"/>
          <w:lang w:eastAsia="pl-PL"/>
        </w:rPr>
        <w:t xml:space="preserve"> zgodnie z wymogami wynikającymi z obowiązujących przepisów prawa.</w:t>
      </w:r>
    </w:p>
    <w:p w14:paraId="40EDF5B9" w14:textId="0E7EAFE0" w:rsidR="001F7181" w:rsidRPr="000B12D9" w:rsidRDefault="001F7181" w:rsidP="00354845">
      <w:pPr>
        <w:pStyle w:val="Bezodstpw"/>
        <w:numPr>
          <w:ilvl w:val="0"/>
          <w:numId w:val="38"/>
        </w:numPr>
        <w:ind w:hanging="294"/>
        <w:jc w:val="both"/>
        <w:rPr>
          <w:rFonts w:ascii="Century Gothic" w:hAnsi="Century Gothic"/>
          <w:sz w:val="18"/>
          <w:szCs w:val="18"/>
          <w:lang w:eastAsia="pl-PL"/>
        </w:rPr>
      </w:pPr>
      <w:r w:rsidRPr="000B12D9">
        <w:rPr>
          <w:rFonts w:ascii="Century Gothic" w:hAnsi="Century Gothic"/>
          <w:sz w:val="18"/>
          <w:szCs w:val="18"/>
          <w:lang w:eastAsia="pl-PL"/>
        </w:rPr>
        <w:t>Wykonawca zobowiązany jest wyznaczyć pracownika odpowiedzialnego za stałe kontaktowanie się z Zamawiającym.</w:t>
      </w:r>
    </w:p>
    <w:p w14:paraId="26839819" w14:textId="04923187" w:rsidR="001F7181" w:rsidRPr="00CC28AC" w:rsidRDefault="001F7181" w:rsidP="00354845">
      <w:pPr>
        <w:pStyle w:val="Bezodstpw"/>
        <w:numPr>
          <w:ilvl w:val="0"/>
          <w:numId w:val="38"/>
        </w:numPr>
        <w:ind w:left="709" w:hanging="283"/>
        <w:jc w:val="both"/>
        <w:rPr>
          <w:rFonts w:ascii="Calibri" w:eastAsia="Calibri" w:hAnsi="Calibri" w:cs="Calibri"/>
        </w:rPr>
      </w:pPr>
      <w:r w:rsidRPr="00CC28AC">
        <w:rPr>
          <w:rFonts w:ascii="Century Gothic" w:hAnsi="Century Gothic"/>
          <w:iCs/>
          <w:sz w:val="18"/>
          <w:szCs w:val="18"/>
        </w:rPr>
        <w:t xml:space="preserve">Zamawiający </w:t>
      </w:r>
      <w:r w:rsidR="00CC28AC" w:rsidRPr="00CC28AC">
        <w:rPr>
          <w:rFonts w:ascii="Century Gothic" w:hAnsi="Century Gothic"/>
          <w:iCs/>
          <w:sz w:val="18"/>
          <w:szCs w:val="18"/>
        </w:rPr>
        <w:t xml:space="preserve">nie </w:t>
      </w:r>
      <w:r w:rsidRPr="00CC28AC">
        <w:rPr>
          <w:rFonts w:ascii="Century Gothic" w:hAnsi="Century Gothic"/>
          <w:iCs/>
          <w:sz w:val="18"/>
          <w:szCs w:val="18"/>
        </w:rPr>
        <w:t>dopuszcza możliwoś</w:t>
      </w:r>
      <w:r w:rsidR="004B19A4">
        <w:rPr>
          <w:rFonts w:ascii="Century Gothic" w:hAnsi="Century Gothic"/>
          <w:iCs/>
          <w:sz w:val="18"/>
          <w:szCs w:val="18"/>
        </w:rPr>
        <w:t>ci</w:t>
      </w:r>
      <w:r w:rsidRPr="00CC28AC">
        <w:rPr>
          <w:rFonts w:ascii="Century Gothic" w:hAnsi="Century Gothic"/>
          <w:iCs/>
          <w:sz w:val="18"/>
          <w:szCs w:val="18"/>
        </w:rPr>
        <w:t xml:space="preserve"> udzielenia zamówienia, o którym mowa w art. 214 ust. 1 pkt  7</w:t>
      </w:r>
      <w:r w:rsidR="00CC28AC">
        <w:rPr>
          <w:rFonts w:ascii="Century Gothic" w:hAnsi="Century Gothic"/>
          <w:iCs/>
          <w:sz w:val="18"/>
          <w:szCs w:val="18"/>
        </w:rPr>
        <w:t xml:space="preserve"> </w:t>
      </w:r>
      <w:proofErr w:type="spellStart"/>
      <w:r w:rsidR="00CC28AC">
        <w:rPr>
          <w:rFonts w:ascii="Century Gothic" w:hAnsi="Century Gothic"/>
          <w:iCs/>
          <w:sz w:val="18"/>
          <w:szCs w:val="18"/>
        </w:rPr>
        <w:t>Pzp</w:t>
      </w:r>
      <w:proofErr w:type="spellEnd"/>
      <w:r w:rsidR="00CC28AC">
        <w:rPr>
          <w:rFonts w:ascii="Century Gothic" w:hAnsi="Century Gothic"/>
          <w:iCs/>
          <w:sz w:val="18"/>
          <w:szCs w:val="18"/>
        </w:rPr>
        <w:t>.</w:t>
      </w:r>
    </w:p>
    <w:p w14:paraId="28169F6E" w14:textId="77777777" w:rsidR="00CC28AC" w:rsidRPr="00CC28AC" w:rsidRDefault="00CC28AC" w:rsidP="00CC28AC">
      <w:pPr>
        <w:pStyle w:val="Bezodstpw"/>
        <w:ind w:left="709"/>
        <w:jc w:val="both"/>
        <w:rPr>
          <w:rFonts w:ascii="Calibri" w:eastAsia="Calibri" w:hAnsi="Calibri" w:cs="Calibri"/>
        </w:rPr>
      </w:pPr>
    </w:p>
    <w:p w14:paraId="52296A33" w14:textId="7CEB508A" w:rsidR="004D08AF" w:rsidRDefault="00C24342" w:rsidP="0063480E">
      <w:pPr>
        <w:pStyle w:val="Bezodstpw"/>
        <w:jc w:val="both"/>
        <w:rPr>
          <w:rStyle w:val="Pogrubienie"/>
        </w:rPr>
      </w:pPr>
      <w:r w:rsidRPr="007A7EED">
        <w:rPr>
          <w:rStyle w:val="Pogrubienie"/>
        </w:rPr>
        <w:t xml:space="preserve">V.   </w:t>
      </w:r>
      <w:r w:rsidRPr="008B5D5C">
        <w:rPr>
          <w:rStyle w:val="Pogrubienie"/>
          <w:u w:val="single"/>
        </w:rPr>
        <w:t>PODWYKONA</w:t>
      </w:r>
      <w:r w:rsidR="00E876F0" w:rsidRPr="008B5D5C">
        <w:rPr>
          <w:rStyle w:val="Pogrubienie"/>
          <w:u w:val="single"/>
        </w:rPr>
        <w:t>W</w:t>
      </w:r>
      <w:r w:rsidRPr="008B5D5C">
        <w:rPr>
          <w:rStyle w:val="Pogrubienie"/>
          <w:u w:val="single"/>
        </w:rPr>
        <w:t>STWO.</w:t>
      </w:r>
    </w:p>
    <w:p w14:paraId="6475F97F" w14:textId="77777777" w:rsidR="009D3BB7" w:rsidRPr="007A7EED" w:rsidRDefault="009D3BB7" w:rsidP="000A31A3">
      <w:pPr>
        <w:pStyle w:val="Bezodstpw"/>
        <w:ind w:left="284" w:hanging="284"/>
        <w:jc w:val="both"/>
        <w:rPr>
          <w:rStyle w:val="Pogrubienie"/>
        </w:rPr>
      </w:pPr>
    </w:p>
    <w:p w14:paraId="4C2225E3" w14:textId="77777777" w:rsidR="00F24B22" w:rsidRPr="00F24B22" w:rsidRDefault="00F24B22" w:rsidP="00E42A9D">
      <w:pPr>
        <w:numPr>
          <w:ilvl w:val="0"/>
          <w:numId w:val="8"/>
        </w:numPr>
        <w:tabs>
          <w:tab w:val="clear" w:pos="453"/>
          <w:tab w:val="num" w:pos="426"/>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Wykonawca może powierzyć wykonanie części zamówienia podwykonawcy (podwykonawcom). </w:t>
      </w:r>
    </w:p>
    <w:p w14:paraId="551451C7"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nie zastrzega obowiązku osobistego wykonania przez Wykonawcę kluczowych  części zamówienia.</w:t>
      </w:r>
    </w:p>
    <w:p w14:paraId="079210BE"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09990D83" w14:textId="77777777" w:rsidR="00F24B22" w:rsidRPr="00F24B22" w:rsidRDefault="00F24B22" w:rsidP="00F24B22">
      <w:pPr>
        <w:numPr>
          <w:ilvl w:val="0"/>
          <w:numId w:val="8"/>
        </w:numPr>
        <w:tabs>
          <w:tab w:val="clear" w:pos="453"/>
          <w:tab w:val="num" w:pos="709"/>
          <w:tab w:val="num" w:pos="737"/>
        </w:tabs>
        <w:suppressAutoHyphens/>
        <w:spacing w:after="0" w:line="240" w:lineRule="auto"/>
        <w:ind w:left="709" w:hanging="283"/>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Powierzenie części zamówienia podwykonawcom nie zwalnia Wykonawcy  z odpowiedzialności za należyte wykonanie zamówienia.</w:t>
      </w:r>
    </w:p>
    <w:p w14:paraId="4FA80ED0"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lastRenderedPageBreak/>
        <w:t xml:space="preserve">Zgodnie z art. 462 ust. 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Zamawiający żąda, aby przed przystąpieniem do wykonania zamówienia wykonawca podał nazwy, dane kontaktowe oraz przedstawicieli, podwykonawców zaangażowanych w wykonywania usługi, jeżeli są już znani. Wykonawca zawiadamia zamawiającego o wszelkich zmianach w odniesieniu do informacji, o których mowa w zdaniu pierwszym, w trakcie realizacji zamówienia, a także przekazuje wymagane informacje na temat nowych podwykonawców, którym w późniejszym okresie zamierza powierzyć realizację robót budowlanych lub usług.</w:t>
      </w:r>
    </w:p>
    <w:p w14:paraId="7D4D328D" w14:textId="132FD751"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W przypadkach, o których mowa w  pkt 5, zamawiający może  badać, czy nie zachodzą wobec podwykonawcy niebędącego podmiotem udostępniającym zasoby podstawy wykluczenia, o których mowa w art. 108 i określone przez Zamawiającego z art. 109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Wykonawca na żądanie zamawiającego przedstawia oświadczenie, o którym mowa w art. 125 ust. 1, lub wymagane  w SWZ podmiotowe środki dowodowe dotyczące tego podwykonawcy.</w:t>
      </w:r>
    </w:p>
    <w:p w14:paraId="15994822" w14:textId="2D63F74C"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W przypadku, o którym mowa w pkt 6, jeżeli wobec podwykonawcy zachodzą podstawy wykluczenia, zamawiający żąda, aby wykonawca w terminie określonym przez zamawiającego zastąpił tego podwykonawcę pod rygorem niedopuszczenia podwykonawcy do realizacji części zamówienia</w:t>
      </w:r>
      <w:r w:rsidR="00634FE9">
        <w:rPr>
          <w:rFonts w:ascii="Century Gothic" w:eastAsia="Times New Roman" w:hAnsi="Century Gothic" w:cs="Arial"/>
          <w:sz w:val="18"/>
          <w:szCs w:val="18"/>
          <w:lang w:eastAsia="pl-PL"/>
        </w:rPr>
        <w:t>.</w:t>
      </w:r>
    </w:p>
    <w:p w14:paraId="3470EC09"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 xml:space="preserve">Jeżeli zmiana albo rezygnacja z podwykonawcy dotyczy podmiotu, na którego zasoby wykonawca powoływał się, na zasadach określonych w art. 118 ust. 1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Przepis art. 122 </w:t>
      </w:r>
      <w:proofErr w:type="spellStart"/>
      <w:r w:rsidRPr="00F24B22">
        <w:rPr>
          <w:rFonts w:ascii="Century Gothic" w:eastAsia="Times New Roman" w:hAnsi="Century Gothic" w:cs="Arial"/>
          <w:sz w:val="18"/>
          <w:szCs w:val="18"/>
          <w:lang w:eastAsia="pl-PL"/>
        </w:rPr>
        <w:t>Pzp</w:t>
      </w:r>
      <w:proofErr w:type="spellEnd"/>
      <w:r w:rsidRPr="00F24B22">
        <w:rPr>
          <w:rFonts w:ascii="Century Gothic" w:eastAsia="Times New Roman" w:hAnsi="Century Gothic" w:cs="Arial"/>
          <w:sz w:val="18"/>
          <w:szCs w:val="18"/>
          <w:lang w:eastAsia="pl-PL"/>
        </w:rPr>
        <w:t xml:space="preserve"> stosuje się odpowiednio.</w:t>
      </w:r>
    </w:p>
    <w:p w14:paraId="6B1BEB23" w14:textId="77777777" w:rsidR="00F24B22" w:rsidRPr="00F24B22" w:rsidRDefault="00F24B22" w:rsidP="00F24B22">
      <w:pPr>
        <w:numPr>
          <w:ilvl w:val="0"/>
          <w:numId w:val="8"/>
        </w:numPr>
        <w:tabs>
          <w:tab w:val="clear" w:pos="453"/>
          <w:tab w:val="num" w:pos="737"/>
        </w:tabs>
        <w:suppressAutoHyphens/>
        <w:spacing w:after="0" w:line="240" w:lineRule="auto"/>
        <w:ind w:left="737" w:hanging="311"/>
        <w:jc w:val="both"/>
        <w:rPr>
          <w:rFonts w:ascii="Century Gothic" w:eastAsia="Times New Roman" w:hAnsi="Century Gothic" w:cs="Arial"/>
          <w:sz w:val="18"/>
          <w:szCs w:val="18"/>
          <w:lang w:eastAsia="pl-PL"/>
        </w:rPr>
      </w:pPr>
      <w:r w:rsidRPr="00F24B22">
        <w:rPr>
          <w:rFonts w:ascii="Century Gothic" w:eastAsia="Times New Roman" w:hAnsi="Century Gothic" w:cs="Arial"/>
          <w:sz w:val="18"/>
          <w:szCs w:val="18"/>
          <w:lang w:eastAsia="pl-PL"/>
        </w:rPr>
        <w:t>Przepisy dotyczące podwykonawców, stosuje się odpowiednio do dalszych podwykonawców.</w:t>
      </w:r>
    </w:p>
    <w:p w14:paraId="5BCE8BFC" w14:textId="77777777" w:rsidR="00F24B22" w:rsidRDefault="00F24B22" w:rsidP="00BB539D">
      <w:pPr>
        <w:suppressAutoHyphens/>
        <w:spacing w:after="0" w:line="240" w:lineRule="auto"/>
        <w:ind w:left="426" w:hanging="426"/>
        <w:jc w:val="both"/>
        <w:rPr>
          <w:rStyle w:val="Pogrubienie"/>
        </w:rPr>
      </w:pPr>
    </w:p>
    <w:p w14:paraId="237CDAD1" w14:textId="57D48523" w:rsidR="004D08AF" w:rsidRPr="007A7EED" w:rsidRDefault="003141F5" w:rsidP="00BB539D">
      <w:pPr>
        <w:suppressAutoHyphens/>
        <w:spacing w:after="0" w:line="240" w:lineRule="auto"/>
        <w:ind w:left="426" w:hanging="426"/>
        <w:jc w:val="both"/>
        <w:rPr>
          <w:rStyle w:val="Pogrubienie"/>
        </w:rPr>
      </w:pPr>
      <w:r w:rsidRPr="007A7EED">
        <w:rPr>
          <w:rStyle w:val="Pogrubienie"/>
        </w:rPr>
        <w:t xml:space="preserve">VI. </w:t>
      </w:r>
      <w:r w:rsidR="00013798" w:rsidRPr="007A7EED">
        <w:rPr>
          <w:rStyle w:val="Pogrubienie"/>
        </w:rPr>
        <w:t xml:space="preserve"> </w:t>
      </w:r>
      <w:r w:rsidRPr="007A7EED">
        <w:rPr>
          <w:rStyle w:val="Pogrubienie"/>
        </w:rPr>
        <w:t xml:space="preserve"> </w:t>
      </w:r>
      <w:r w:rsidR="0003393E">
        <w:rPr>
          <w:rStyle w:val="Pogrubienie"/>
        </w:rPr>
        <w:t xml:space="preserve"> </w:t>
      </w:r>
      <w:r w:rsidRPr="008B5D5C">
        <w:rPr>
          <w:rStyle w:val="Pogrubienie"/>
          <w:u w:val="single"/>
        </w:rPr>
        <w:t>TERMIN WYKONANIA ZAMÓWIENIA</w:t>
      </w:r>
      <w:r w:rsidRPr="007A7EED">
        <w:rPr>
          <w:rStyle w:val="Pogrubienie"/>
        </w:rPr>
        <w:t>.</w:t>
      </w:r>
    </w:p>
    <w:p w14:paraId="3504A2BE" w14:textId="77777777" w:rsidR="004D08AF" w:rsidRPr="00832F19" w:rsidRDefault="004D08AF" w:rsidP="00BB539D">
      <w:pPr>
        <w:suppressAutoHyphens/>
        <w:spacing w:after="0" w:line="240" w:lineRule="auto"/>
        <w:ind w:left="426" w:hanging="426"/>
        <w:jc w:val="both"/>
        <w:rPr>
          <w:rFonts w:ascii="Century Gothic" w:eastAsia="Times New Roman" w:hAnsi="Century Gothic" w:cs="Arial"/>
          <w:sz w:val="18"/>
          <w:szCs w:val="18"/>
          <w:lang w:eastAsia="ar-SA"/>
        </w:rPr>
      </w:pPr>
    </w:p>
    <w:p w14:paraId="3954E3BA" w14:textId="02CA0A3B" w:rsidR="00D1126A" w:rsidRPr="003973F4" w:rsidRDefault="0003393E" w:rsidP="009A3F5D">
      <w:pPr>
        <w:suppressAutoHyphens/>
        <w:spacing w:after="0" w:line="240" w:lineRule="auto"/>
        <w:ind w:left="426"/>
        <w:jc w:val="both"/>
        <w:rPr>
          <w:rFonts w:ascii="Century Gothic" w:eastAsia="Times New Roman" w:hAnsi="Century Gothic" w:cs="Arial"/>
          <w:b/>
          <w:sz w:val="18"/>
          <w:szCs w:val="18"/>
          <w:lang w:eastAsia="ar-SA"/>
        </w:rPr>
      </w:pPr>
      <w:r>
        <w:rPr>
          <w:rFonts w:ascii="Century Gothic" w:eastAsia="Times New Roman" w:hAnsi="Century Gothic" w:cs="Arial"/>
          <w:b/>
          <w:sz w:val="18"/>
          <w:szCs w:val="18"/>
          <w:lang w:eastAsia="ar-SA"/>
        </w:rPr>
        <w:t xml:space="preserve"> </w:t>
      </w:r>
      <w:r w:rsidR="003141F5" w:rsidRPr="003973F4">
        <w:rPr>
          <w:rFonts w:ascii="Century Gothic" w:eastAsia="Times New Roman" w:hAnsi="Century Gothic" w:cs="Arial"/>
          <w:b/>
          <w:sz w:val="18"/>
          <w:szCs w:val="18"/>
          <w:lang w:eastAsia="ar-SA"/>
        </w:rPr>
        <w:t>Termin realizacji zamówienia</w:t>
      </w:r>
      <w:r w:rsidR="00740142" w:rsidRPr="003973F4">
        <w:rPr>
          <w:rFonts w:ascii="Century Gothic" w:eastAsia="Times New Roman" w:hAnsi="Century Gothic" w:cs="Arial"/>
          <w:b/>
          <w:sz w:val="18"/>
          <w:szCs w:val="18"/>
          <w:lang w:eastAsia="ar-SA"/>
        </w:rPr>
        <w:t>:</w:t>
      </w:r>
      <w:r w:rsidR="00A323A3">
        <w:rPr>
          <w:rFonts w:ascii="Century Gothic" w:eastAsia="Times New Roman" w:hAnsi="Century Gothic" w:cs="Arial"/>
          <w:b/>
          <w:sz w:val="18"/>
          <w:szCs w:val="18"/>
          <w:lang w:eastAsia="ar-SA"/>
        </w:rPr>
        <w:t xml:space="preserve"> </w:t>
      </w:r>
      <w:r w:rsidR="00D155D3">
        <w:rPr>
          <w:rFonts w:ascii="Century Gothic" w:eastAsia="Times New Roman" w:hAnsi="Century Gothic" w:cs="Arial"/>
          <w:b/>
          <w:sz w:val="18"/>
          <w:szCs w:val="18"/>
          <w:lang w:eastAsia="ar-SA"/>
        </w:rPr>
        <w:t>12</w:t>
      </w:r>
      <w:r w:rsidR="001F7181">
        <w:rPr>
          <w:rFonts w:ascii="Century Gothic" w:eastAsia="Times New Roman" w:hAnsi="Century Gothic" w:cs="Arial"/>
          <w:b/>
          <w:sz w:val="18"/>
          <w:szCs w:val="18"/>
          <w:lang w:eastAsia="ar-SA"/>
        </w:rPr>
        <w:t xml:space="preserve"> mies</w:t>
      </w:r>
      <w:r w:rsidR="00D155D3">
        <w:rPr>
          <w:rFonts w:ascii="Century Gothic" w:eastAsia="Times New Roman" w:hAnsi="Century Gothic" w:cs="Arial"/>
          <w:b/>
          <w:sz w:val="18"/>
          <w:szCs w:val="18"/>
          <w:lang w:eastAsia="ar-SA"/>
        </w:rPr>
        <w:t>ięcy</w:t>
      </w:r>
      <w:r w:rsidR="001F7181">
        <w:rPr>
          <w:rFonts w:ascii="Century Gothic" w:eastAsia="Times New Roman" w:hAnsi="Century Gothic" w:cs="Arial"/>
          <w:b/>
          <w:sz w:val="18"/>
          <w:szCs w:val="18"/>
          <w:lang w:eastAsia="ar-SA"/>
        </w:rPr>
        <w:t xml:space="preserve"> </w:t>
      </w:r>
      <w:r w:rsidR="00A323A3">
        <w:rPr>
          <w:rFonts w:ascii="Century Gothic" w:eastAsia="Times New Roman" w:hAnsi="Century Gothic" w:cs="Arial"/>
          <w:b/>
          <w:sz w:val="18"/>
          <w:szCs w:val="18"/>
          <w:lang w:eastAsia="ar-SA"/>
        </w:rPr>
        <w:t xml:space="preserve"> </w:t>
      </w:r>
      <w:r w:rsidR="001F7181">
        <w:rPr>
          <w:rFonts w:ascii="Century Gothic" w:eastAsia="Times New Roman" w:hAnsi="Century Gothic" w:cs="Arial"/>
          <w:b/>
          <w:sz w:val="18"/>
          <w:szCs w:val="18"/>
          <w:lang w:eastAsia="ar-SA"/>
        </w:rPr>
        <w:t xml:space="preserve">od </w:t>
      </w:r>
      <w:r w:rsidR="00A323A3">
        <w:rPr>
          <w:rFonts w:ascii="Century Gothic" w:eastAsia="Times New Roman" w:hAnsi="Century Gothic" w:cs="Arial"/>
          <w:b/>
          <w:sz w:val="18"/>
          <w:szCs w:val="18"/>
          <w:lang w:eastAsia="ar-SA"/>
        </w:rPr>
        <w:t>daty zawarcia umowy</w:t>
      </w:r>
    </w:p>
    <w:p w14:paraId="0C3E413F" w14:textId="77777777" w:rsidR="003973F4" w:rsidRPr="00B96859" w:rsidRDefault="003973F4" w:rsidP="00BB539D">
      <w:pPr>
        <w:pStyle w:val="Akapitzlist"/>
        <w:suppressAutoHyphens/>
        <w:spacing w:after="0" w:line="240" w:lineRule="auto"/>
        <w:ind w:hanging="294"/>
        <w:jc w:val="both"/>
        <w:rPr>
          <w:rFonts w:ascii="Century Gothic" w:eastAsia="Times New Roman" w:hAnsi="Century Gothic" w:cs="Arial"/>
          <w:b/>
          <w:sz w:val="18"/>
          <w:szCs w:val="18"/>
          <w:lang w:eastAsia="ar-SA"/>
        </w:rPr>
      </w:pPr>
    </w:p>
    <w:p w14:paraId="6145E89E" w14:textId="3A23BDCC" w:rsidR="004C5534" w:rsidRDefault="00D1126A" w:rsidP="005D2DB0">
      <w:pPr>
        <w:keepNext/>
        <w:tabs>
          <w:tab w:val="left" w:pos="284"/>
          <w:tab w:val="left" w:pos="426"/>
        </w:tabs>
        <w:suppressAutoHyphens/>
        <w:spacing w:after="0" w:line="240" w:lineRule="auto"/>
        <w:ind w:left="567" w:hanging="567"/>
        <w:jc w:val="both"/>
        <w:rPr>
          <w:rStyle w:val="Pogrubienie"/>
        </w:rPr>
      </w:pPr>
      <w:r w:rsidRPr="007A7EED">
        <w:rPr>
          <w:rStyle w:val="Pogrubienie"/>
        </w:rPr>
        <w:t>V</w:t>
      </w:r>
      <w:r w:rsidR="006B3338" w:rsidRPr="007A7EED">
        <w:rPr>
          <w:rStyle w:val="Pogrubienie"/>
        </w:rPr>
        <w:t>I</w:t>
      </w:r>
      <w:r w:rsidR="002954E2" w:rsidRPr="007A7EED">
        <w:rPr>
          <w:rStyle w:val="Pogrubienie"/>
        </w:rPr>
        <w:t>I</w:t>
      </w:r>
      <w:r w:rsidRPr="007A7EED">
        <w:rPr>
          <w:rStyle w:val="Pogrubienie"/>
        </w:rPr>
        <w:t xml:space="preserve">.  </w:t>
      </w:r>
      <w:r w:rsidR="00F90705" w:rsidRPr="007A7EED">
        <w:rPr>
          <w:rStyle w:val="Pogrubienie"/>
        </w:rPr>
        <w:t xml:space="preserve"> </w:t>
      </w:r>
      <w:r w:rsidRPr="008B5D5C">
        <w:rPr>
          <w:rStyle w:val="Pogrubienie"/>
          <w:u w:val="single"/>
        </w:rPr>
        <w:t>WARUNKI  UDZIAŁU   W  POSTĘPOWANIU</w:t>
      </w:r>
      <w:r w:rsidRPr="007A7EED">
        <w:rPr>
          <w:rStyle w:val="Pogrubienie"/>
        </w:rPr>
        <w:t>.</w:t>
      </w:r>
    </w:p>
    <w:p w14:paraId="3C54434F" w14:textId="77777777" w:rsidR="00375D74" w:rsidRDefault="00375D74" w:rsidP="005D2DB0">
      <w:pPr>
        <w:keepNext/>
        <w:tabs>
          <w:tab w:val="left" w:pos="284"/>
          <w:tab w:val="left" w:pos="426"/>
        </w:tabs>
        <w:suppressAutoHyphens/>
        <w:spacing w:after="0" w:line="240" w:lineRule="auto"/>
        <w:ind w:left="567" w:hanging="567"/>
        <w:jc w:val="both"/>
        <w:rPr>
          <w:rStyle w:val="Pogrubienie"/>
        </w:rPr>
      </w:pPr>
    </w:p>
    <w:p w14:paraId="2CEA91A0" w14:textId="77777777" w:rsidR="00375D74"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sidRPr="00013798">
        <w:rPr>
          <w:rFonts w:ascii="Century Gothic" w:eastAsia="Times New Roman" w:hAnsi="Century Gothic" w:cs="Arial"/>
          <w:sz w:val="18"/>
          <w:szCs w:val="18"/>
          <w:lang w:eastAsia="ar-SA"/>
        </w:rPr>
        <w:tab/>
        <w:t>O udzielenie zamówienia mogą ubiegać się Wykonawcy, którzy nie podlegają wykluczeniu na zas</w:t>
      </w:r>
      <w:r>
        <w:rPr>
          <w:rFonts w:ascii="Century Gothic" w:eastAsia="Times New Roman" w:hAnsi="Century Gothic" w:cs="Arial"/>
          <w:sz w:val="18"/>
          <w:szCs w:val="18"/>
          <w:lang w:eastAsia="ar-SA"/>
        </w:rPr>
        <w:t>adach określonych w Rozdziale VIII</w:t>
      </w:r>
      <w:r w:rsidRPr="00013798">
        <w:rPr>
          <w:rFonts w:ascii="Century Gothic" w:eastAsia="Times New Roman" w:hAnsi="Century Gothic" w:cs="Arial"/>
          <w:sz w:val="18"/>
          <w:szCs w:val="18"/>
          <w:lang w:eastAsia="ar-SA"/>
        </w:rPr>
        <w:t xml:space="preserve"> SWZ, oraz spełniają określone przez Zamawiającego warunki udziału w postępowaniu.</w:t>
      </w:r>
    </w:p>
    <w:p w14:paraId="3DE181B7"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sidRPr="001F62AC">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0F3A141D" w14:textId="77777777" w:rsidR="00375D74" w:rsidRPr="00013798" w:rsidRDefault="00375D74" w:rsidP="00375D74">
      <w:pPr>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3</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O udzielenie zamówienia mogą ubiegać się Wykonawcy, którzy spełniają warunki dotyczące:</w:t>
      </w:r>
    </w:p>
    <w:p w14:paraId="42224CB7"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zdolności do występowania w obrocie gospodarczym:</w:t>
      </w:r>
    </w:p>
    <w:p w14:paraId="38E5DA74" w14:textId="77777777"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Zamawiający nie stawia warunku w powyższym zakresie.</w:t>
      </w:r>
    </w:p>
    <w:p w14:paraId="64FA630A" w14:textId="77777777" w:rsidR="00375D74"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sidRPr="00013798">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266B0B">
        <w:rPr>
          <w:rFonts w:ascii="Century Gothic" w:eastAsia="Times New Roman" w:hAnsi="Century Gothic" w:cs="Arial"/>
          <w:sz w:val="18"/>
          <w:szCs w:val="18"/>
          <w:lang w:eastAsia="ar-SA"/>
        </w:rPr>
        <w:t>uprawnień do prowadzenia określonej działalności gospodarczej lub zawodowej, o ile wynika to z odrębnych przepisów,</w:t>
      </w:r>
    </w:p>
    <w:p w14:paraId="74B65ABC" w14:textId="14958D49" w:rsidR="00375D74" w:rsidRDefault="00923ED6" w:rsidP="00375D74">
      <w:pPr>
        <w:tabs>
          <w:tab w:val="left" w:pos="993"/>
        </w:tabs>
        <w:suppressAutoHyphens/>
        <w:spacing w:after="0" w:line="240" w:lineRule="auto"/>
        <w:ind w:left="99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Zamawiający nie stawia warunku w powyższym zakresie.</w:t>
      </w:r>
    </w:p>
    <w:p w14:paraId="12C3D1EA" w14:textId="78B89707" w:rsidR="00375D74" w:rsidRPr="00013798" w:rsidRDefault="00375D74" w:rsidP="00375D74">
      <w:pPr>
        <w:tabs>
          <w:tab w:val="left" w:pos="993"/>
        </w:tabs>
        <w:suppressAutoHyphens/>
        <w:spacing w:after="0" w:line="240" w:lineRule="auto"/>
        <w:ind w:left="993" w:hanging="284"/>
        <w:jc w:val="both"/>
        <w:rPr>
          <w:rFonts w:ascii="Century Gothic" w:eastAsia="Times New Roman" w:hAnsi="Century Gothic" w:cs="Arial"/>
          <w:sz w:val="18"/>
          <w:szCs w:val="18"/>
          <w:lang w:eastAsia="ar-SA"/>
        </w:rPr>
      </w:pPr>
      <w:r w:rsidRPr="00266B0B">
        <w:rPr>
          <w:rFonts w:ascii="Century Gothic" w:eastAsia="Times New Roman" w:hAnsi="Century Gothic" w:cs="Arial"/>
          <w:sz w:val="18"/>
          <w:szCs w:val="18"/>
          <w:lang w:eastAsia="ar-SA"/>
        </w:rPr>
        <w:t>3)   sytuacji ekonomicznej lub finansowej</w:t>
      </w:r>
      <w:r w:rsidRPr="00013798">
        <w:rPr>
          <w:rFonts w:ascii="Century Gothic" w:eastAsia="Times New Roman" w:hAnsi="Century Gothic" w:cs="Arial"/>
          <w:sz w:val="18"/>
          <w:szCs w:val="18"/>
          <w:lang w:eastAsia="ar-SA"/>
        </w:rPr>
        <w:t>:</w:t>
      </w:r>
    </w:p>
    <w:p w14:paraId="7D58BBF8" w14:textId="15CD221B" w:rsidR="00375D74" w:rsidRPr="00013798" w:rsidRDefault="00375D74" w:rsidP="00375D74">
      <w:pPr>
        <w:suppressAutoHyphens/>
        <w:spacing w:after="0" w:line="240" w:lineRule="auto"/>
        <w:ind w:left="993"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63CE3" w:rsidRPr="00311E28">
        <w:rPr>
          <w:rFonts w:ascii="Century Gothic" w:eastAsia="Times New Roman" w:hAnsi="Century Gothic" w:cs="Arial"/>
          <w:sz w:val="18"/>
          <w:szCs w:val="18"/>
          <w:lang w:eastAsia="ar-SA"/>
        </w:rPr>
        <w:t>Wykonawca spełni warunek w sytuacji, kiedy wykaże że posiada ubezpieczenie OC z tytułu prowadzonej działalności gospodarczej w zakresie wykonywania usługi, przewidujące sumę gwarancyjną nie niższą niż 100 000,00 zł, w tym na jedno zdarzenie – minimum 50 000,00 złotych w okresie realizacji zamówienia</w:t>
      </w:r>
      <w:r w:rsidRPr="00311E28">
        <w:rPr>
          <w:rFonts w:ascii="Century Gothic" w:eastAsia="Times New Roman" w:hAnsi="Century Gothic" w:cs="Arial"/>
          <w:sz w:val="18"/>
          <w:szCs w:val="18"/>
          <w:lang w:eastAsia="ar-SA"/>
        </w:rPr>
        <w:t>.</w:t>
      </w:r>
    </w:p>
    <w:p w14:paraId="5030219D" w14:textId="1CB48E5E" w:rsidR="00375D74" w:rsidRPr="00953560" w:rsidRDefault="00375D74" w:rsidP="00375D74">
      <w:pPr>
        <w:pStyle w:val="Akapitzlist"/>
        <w:numPr>
          <w:ilvl w:val="1"/>
          <w:numId w:val="6"/>
        </w:numPr>
        <w:tabs>
          <w:tab w:val="left" w:pos="1134"/>
        </w:tabs>
        <w:suppressAutoHyphens/>
        <w:spacing w:after="0" w:line="240" w:lineRule="auto"/>
        <w:ind w:left="993" w:hanging="284"/>
        <w:jc w:val="both"/>
        <w:rPr>
          <w:rFonts w:ascii="Century Gothic" w:eastAsia="Times New Roman" w:hAnsi="Century Gothic" w:cs="Arial"/>
          <w:bCs/>
          <w:sz w:val="18"/>
          <w:szCs w:val="18"/>
          <w:lang w:eastAsia="ar-SA"/>
        </w:rPr>
      </w:pPr>
      <w:r w:rsidRPr="00953560">
        <w:rPr>
          <w:rFonts w:ascii="Century Gothic" w:eastAsia="Times New Roman" w:hAnsi="Century Gothic" w:cs="Arial"/>
          <w:bCs/>
          <w:sz w:val="18"/>
          <w:szCs w:val="18"/>
          <w:lang w:eastAsia="ar-SA"/>
        </w:rPr>
        <w:t>zdolności technicznej lub zawodowej:</w:t>
      </w:r>
      <w:r w:rsidR="00C255F5">
        <w:rPr>
          <w:rFonts w:ascii="Century Gothic" w:eastAsia="Times New Roman" w:hAnsi="Century Gothic" w:cs="Arial"/>
          <w:bCs/>
          <w:sz w:val="18"/>
          <w:szCs w:val="18"/>
          <w:lang w:eastAsia="ar-SA"/>
        </w:rPr>
        <w:t xml:space="preserve"> Wykonawca wykaże, że:</w:t>
      </w:r>
    </w:p>
    <w:p w14:paraId="61865C13" w14:textId="234D8086" w:rsidR="00375D74" w:rsidRPr="00425244" w:rsidRDefault="00C255F5" w:rsidP="00C255F5">
      <w:pPr>
        <w:pStyle w:val="Akapitzlist"/>
        <w:suppressAutoHyphens/>
        <w:spacing w:after="0" w:line="240" w:lineRule="auto"/>
        <w:ind w:left="1276"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4.1 </w:t>
      </w:r>
      <w:r w:rsidRPr="00425244">
        <w:rPr>
          <w:rFonts w:ascii="Century Gothic" w:eastAsia="Times New Roman" w:hAnsi="Century Gothic" w:cs="Arial"/>
          <w:sz w:val="18"/>
          <w:szCs w:val="18"/>
          <w:lang w:eastAsia="ar-SA"/>
        </w:rPr>
        <w:t>w okresie ostatnich trzech lat, a jeśli okres prowadzenia działalności jest krótszy – w tym okresie wykonali/wykonują co najmniej dwie usługi w zakresie przeglądów, konserwacji i napraw sprzętu medycznego tożsamych z przedmiotem zamówienia</w:t>
      </w:r>
      <w:r w:rsidR="009C3817" w:rsidRPr="00425244">
        <w:rPr>
          <w:rFonts w:ascii="Century Gothic" w:eastAsia="Times New Roman" w:hAnsi="Century Gothic" w:cs="Arial"/>
          <w:sz w:val="18"/>
          <w:szCs w:val="18"/>
          <w:lang w:eastAsia="ar-SA"/>
        </w:rPr>
        <w:t xml:space="preserve"> na kwotę 2</w:t>
      </w:r>
      <w:r w:rsidR="00663CE3" w:rsidRPr="00425244">
        <w:rPr>
          <w:rFonts w:ascii="Century Gothic" w:eastAsia="SimSun" w:hAnsi="Century Gothic" w:cs="Mangal"/>
          <w:kern w:val="2"/>
          <w:sz w:val="18"/>
          <w:szCs w:val="18"/>
          <w:lang w:eastAsia="hi-IN" w:bidi="hi-IN"/>
        </w:rPr>
        <w:t>00 000,00 zł brutto każda</w:t>
      </w:r>
      <w:r w:rsidRPr="00425244">
        <w:rPr>
          <w:rFonts w:ascii="Century Gothic" w:eastAsia="Times New Roman" w:hAnsi="Century Gothic" w:cs="Arial"/>
          <w:sz w:val="18"/>
          <w:szCs w:val="18"/>
          <w:lang w:eastAsia="ar-SA"/>
        </w:rPr>
        <w:t>,</w:t>
      </w:r>
    </w:p>
    <w:p w14:paraId="64369D8E" w14:textId="3A5D5BD5" w:rsidR="00C255F5" w:rsidRPr="00633879" w:rsidRDefault="00C255F5" w:rsidP="00C255F5">
      <w:pPr>
        <w:pStyle w:val="Akapitzlist"/>
        <w:suppressAutoHyphens/>
        <w:spacing w:after="0" w:line="240" w:lineRule="auto"/>
        <w:ind w:left="1276" w:hanging="283"/>
        <w:jc w:val="both"/>
        <w:rPr>
          <w:rFonts w:ascii="Century Gothic" w:eastAsia="Times New Roman" w:hAnsi="Century Gothic" w:cs="Arial"/>
          <w:sz w:val="18"/>
          <w:szCs w:val="18"/>
          <w:lang w:eastAsia="ar-SA"/>
        </w:rPr>
      </w:pPr>
      <w:r w:rsidRPr="00425244">
        <w:rPr>
          <w:rFonts w:ascii="Century Gothic" w:eastAsia="Times New Roman" w:hAnsi="Century Gothic" w:cs="Arial"/>
          <w:sz w:val="18"/>
          <w:szCs w:val="18"/>
          <w:lang w:eastAsia="ar-SA"/>
        </w:rPr>
        <w:t>4.2 świadczy usługi autoryzowanego serwisu lub posiada imienne potwierdzenia (np. oświadczenia producenta)o możliwości wykonywania usług serwisowych dla przedmiotu zamówienia.</w:t>
      </w:r>
    </w:p>
    <w:p w14:paraId="7A872F26" w14:textId="77777777" w:rsidR="00375D74" w:rsidRPr="00013798"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4</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Zamawiający, w stosunku do Wykonawców wspólnie ubiegających się o udzielenie zamówienia, w odniesieniu do warunku dotyczącego zdolności technicznej lub zawodowej</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dopuszcza łączne spełnianie warunku przez Wykonawców.</w:t>
      </w:r>
    </w:p>
    <w:p w14:paraId="2F28B460" w14:textId="620FC7C4" w:rsidR="00375D74" w:rsidRDefault="00375D74" w:rsidP="00375D74">
      <w:pPr>
        <w:tabs>
          <w:tab w:val="left" w:pos="709"/>
        </w:tabs>
        <w:suppressAutoHyphens/>
        <w:spacing w:after="0" w:line="240" w:lineRule="auto"/>
        <w:ind w:left="709"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5</w:t>
      </w:r>
      <w:r w:rsidRPr="00013798">
        <w:rPr>
          <w:rFonts w:ascii="Century Gothic" w:eastAsia="Times New Roman" w:hAnsi="Century Gothic" w:cs="Arial"/>
          <w:sz w:val="18"/>
          <w:szCs w:val="18"/>
          <w:lang w:eastAsia="ar-SA"/>
        </w:rPr>
        <w:t>.</w:t>
      </w:r>
      <w:r w:rsidRPr="00013798">
        <w:rPr>
          <w:rFonts w:ascii="Century Gothic" w:eastAsia="Times New Roman" w:hAnsi="Century Gothic" w:cs="Arial"/>
          <w:sz w:val="18"/>
          <w:szCs w:val="18"/>
          <w:lang w:eastAsia="ar-SA"/>
        </w:rPr>
        <w:tab/>
        <w:t xml:space="preserve">Zamawiający może na każdym etapie postępowania, uznać, że wykonawca nie posiada wymaganych zdolności, jeżeli posiadanie przez wykonawcę sprzecznych interesów, </w:t>
      </w: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w szczególności zaangażowanie zasobów technicznych lub zawodowych wykonawcy w inne przedsięwzięcia gospodarcze wykonawcy może mieć negatywny wpływ na realizację zamówienia.</w:t>
      </w:r>
    </w:p>
    <w:p w14:paraId="71A5665C" w14:textId="77777777" w:rsidR="009D3BB7" w:rsidRPr="005D2DB0" w:rsidRDefault="009D3BB7" w:rsidP="005D2DB0">
      <w:pPr>
        <w:keepNext/>
        <w:tabs>
          <w:tab w:val="left" w:pos="284"/>
          <w:tab w:val="left" w:pos="426"/>
        </w:tabs>
        <w:suppressAutoHyphens/>
        <w:spacing w:after="0" w:line="240" w:lineRule="auto"/>
        <w:ind w:left="567" w:hanging="567"/>
        <w:jc w:val="both"/>
        <w:rPr>
          <w:b/>
          <w:bCs/>
        </w:rPr>
      </w:pPr>
    </w:p>
    <w:p w14:paraId="1CCF4C9A" w14:textId="398BFFD0" w:rsidR="00013798" w:rsidRDefault="00013798" w:rsidP="005D2DB0">
      <w:pPr>
        <w:suppressAutoHyphens/>
        <w:spacing w:after="0" w:line="240" w:lineRule="auto"/>
        <w:ind w:left="426" w:hanging="426"/>
        <w:jc w:val="both"/>
        <w:rPr>
          <w:rStyle w:val="Pogrubienie"/>
          <w:u w:val="single"/>
        </w:rPr>
      </w:pPr>
      <w:r w:rsidRPr="007A7EED">
        <w:rPr>
          <w:rStyle w:val="Pogrubienie"/>
        </w:rPr>
        <w:t>VII</w:t>
      </w:r>
      <w:r w:rsidR="006B3338" w:rsidRPr="007A7EED">
        <w:rPr>
          <w:rStyle w:val="Pogrubienie"/>
        </w:rPr>
        <w:t>I</w:t>
      </w:r>
      <w:r w:rsidRPr="007A7EED">
        <w:rPr>
          <w:rStyle w:val="Pogrubienie"/>
        </w:rPr>
        <w:t xml:space="preserve">.   </w:t>
      </w:r>
      <w:r w:rsidRPr="008B5D5C">
        <w:rPr>
          <w:rStyle w:val="Pogrubienie"/>
          <w:u w:val="single"/>
        </w:rPr>
        <w:t xml:space="preserve">PODSTAWY </w:t>
      </w:r>
      <w:r w:rsidR="00DE5256" w:rsidRPr="008B5D5C">
        <w:rPr>
          <w:rStyle w:val="Pogrubienie"/>
          <w:u w:val="single"/>
        </w:rPr>
        <w:t xml:space="preserve"> </w:t>
      </w:r>
      <w:r w:rsidRPr="008B5D5C">
        <w:rPr>
          <w:rStyle w:val="Pogrubienie"/>
          <w:u w:val="single"/>
        </w:rPr>
        <w:t xml:space="preserve">WYKLUCZENIA </w:t>
      </w:r>
      <w:r w:rsidR="00DE5256" w:rsidRPr="008B5D5C">
        <w:rPr>
          <w:rStyle w:val="Pogrubienie"/>
          <w:u w:val="single"/>
        </w:rPr>
        <w:t xml:space="preserve"> </w:t>
      </w:r>
      <w:r w:rsidRPr="008B5D5C">
        <w:rPr>
          <w:rStyle w:val="Pogrubienie"/>
          <w:u w:val="single"/>
        </w:rPr>
        <w:t>Z</w:t>
      </w:r>
      <w:r w:rsidR="00DE5256" w:rsidRPr="008B5D5C">
        <w:rPr>
          <w:rStyle w:val="Pogrubienie"/>
          <w:u w:val="single"/>
        </w:rPr>
        <w:t xml:space="preserve"> </w:t>
      </w:r>
      <w:r w:rsidRPr="008B5D5C">
        <w:rPr>
          <w:rStyle w:val="Pogrubienie"/>
          <w:u w:val="single"/>
        </w:rPr>
        <w:t xml:space="preserve"> POSTĘPOWANIA.</w:t>
      </w:r>
    </w:p>
    <w:p w14:paraId="595967E3" w14:textId="77777777" w:rsidR="008B5D5C" w:rsidRDefault="008B5D5C" w:rsidP="005D2DB0">
      <w:pPr>
        <w:suppressAutoHyphens/>
        <w:spacing w:after="0" w:line="240" w:lineRule="auto"/>
        <w:ind w:left="426" w:hanging="426"/>
        <w:jc w:val="both"/>
        <w:rPr>
          <w:rStyle w:val="Pogrubienie"/>
        </w:rPr>
      </w:pPr>
    </w:p>
    <w:p w14:paraId="22103901" w14:textId="77777777" w:rsidR="008B5D5C" w:rsidRPr="00013798"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1.  </w:t>
      </w:r>
      <w:r w:rsidRPr="00013798">
        <w:rPr>
          <w:rFonts w:ascii="Century Gothic" w:eastAsia="Times New Roman" w:hAnsi="Century Gothic" w:cs="Arial"/>
          <w:sz w:val="18"/>
          <w:szCs w:val="18"/>
          <w:lang w:eastAsia="ar-SA"/>
        </w:rPr>
        <w:t>Z postępowania o udzielenie zamówienia wyklucza się Wykonawców, w stosunku do których zachodzi którakolwiek z okoliczności wskazanych:</w:t>
      </w:r>
    </w:p>
    <w:p w14:paraId="63679AAD"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F411B">
        <w:rPr>
          <w:rFonts w:ascii="Century Gothic" w:eastAsia="Times New Roman" w:hAnsi="Century Gothic" w:cs="Arial"/>
          <w:b/>
          <w:sz w:val="18"/>
          <w:szCs w:val="18"/>
          <w:lang w:eastAsia="ar-SA"/>
        </w:rPr>
        <w:t xml:space="preserve">1) w art. 108 ust. 1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w:t>
      </w:r>
    </w:p>
    <w:p w14:paraId="18A5CB59" w14:textId="77777777" w:rsidR="008B5D5C" w:rsidRPr="0037277F" w:rsidRDefault="008B5D5C" w:rsidP="008B5D5C">
      <w:pPr>
        <w:tabs>
          <w:tab w:val="left" w:pos="709"/>
          <w:tab w:val="left" w:pos="851"/>
        </w:tabs>
        <w:suppressAutoHyphens/>
        <w:spacing w:after="0" w:line="240" w:lineRule="auto"/>
        <w:ind w:left="851" w:firstLine="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1)</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będącego osobą fizyczną, którego prawomocnie skazano za przestępstwo:</w:t>
      </w:r>
    </w:p>
    <w:p w14:paraId="2B76C969"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161BFC">
        <w:rPr>
          <w:rFonts w:ascii="Century Gothic" w:eastAsia="Times New Roman" w:hAnsi="Century Gothic" w:cs="Arial"/>
          <w:sz w:val="18"/>
          <w:szCs w:val="18"/>
          <w:lang w:eastAsia="ar-SA"/>
        </w:rPr>
        <w:t>a</w:t>
      </w:r>
      <w:r w:rsidRPr="0037277F">
        <w:rPr>
          <w:rFonts w:ascii="Century Gothic" w:eastAsia="Times New Roman" w:hAnsi="Century Gothic" w:cs="Arial"/>
          <w:sz w:val="18"/>
          <w:szCs w:val="18"/>
          <w:lang w:eastAsia="ar-SA"/>
        </w:rPr>
        <w:t>)</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udziału w zorganizowanej grupie przestępczej albo związku mającym na celu popełnienie przestępstwa lub przestępstwa skarbowego, o którym mowa w </w:t>
      </w:r>
      <w:hyperlink r:id="rId14" w:anchor="/document/16798683?unitId=art(258)&amp;cm=DOCUMENT" w:tgtFrame="_blank" w:history="1">
        <w:r w:rsidRPr="0037277F">
          <w:rPr>
            <w:rStyle w:val="Hipercze"/>
            <w:rFonts w:ascii="Century Gothic" w:eastAsia="Times New Roman" w:hAnsi="Century Gothic" w:cs="Arial"/>
            <w:color w:val="auto"/>
            <w:sz w:val="18"/>
            <w:szCs w:val="18"/>
            <w:u w:val="none"/>
            <w:lang w:eastAsia="ar-SA"/>
          </w:rPr>
          <w:t>art. 258</w:t>
        </w:r>
      </w:hyperlink>
      <w:r w:rsidRPr="0037277F">
        <w:rPr>
          <w:rFonts w:ascii="Century Gothic" w:eastAsia="Times New Roman" w:hAnsi="Century Gothic" w:cs="Arial"/>
          <w:sz w:val="18"/>
          <w:szCs w:val="18"/>
          <w:lang w:eastAsia="ar-SA"/>
        </w:rPr>
        <w:t xml:space="preserve"> Kodeksu karnego,</w:t>
      </w:r>
    </w:p>
    <w:p w14:paraId="07197DD7"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b)</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handlu ludźmi, o którym mowa w </w:t>
      </w:r>
      <w:hyperlink r:id="rId15" w:anchor="/document/16798683?unitId=art(189(a))&amp;cm=DOCUMENT" w:tgtFrame="_blank" w:history="1">
        <w:r w:rsidRPr="0037277F">
          <w:rPr>
            <w:rStyle w:val="Hipercze"/>
            <w:rFonts w:ascii="Century Gothic" w:eastAsia="Times New Roman" w:hAnsi="Century Gothic" w:cs="Arial"/>
            <w:color w:val="auto"/>
            <w:sz w:val="18"/>
            <w:szCs w:val="18"/>
            <w:u w:val="none"/>
            <w:lang w:eastAsia="ar-SA"/>
          </w:rPr>
          <w:t>art. 189a</w:t>
        </w:r>
      </w:hyperlink>
      <w:r w:rsidRPr="0037277F">
        <w:rPr>
          <w:rFonts w:ascii="Century Gothic" w:eastAsia="Times New Roman" w:hAnsi="Century Gothic" w:cs="Arial"/>
          <w:sz w:val="18"/>
          <w:szCs w:val="18"/>
          <w:lang w:eastAsia="ar-SA"/>
        </w:rPr>
        <w:t xml:space="preserve"> Kodeksu karnego,</w:t>
      </w:r>
    </w:p>
    <w:p w14:paraId="77FD598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c)</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którym mowa w </w:t>
      </w:r>
      <w:hyperlink r:id="rId16" w:anchor="/document/16798683?unitId=art(228)&amp;cm=DOCUMENT" w:tgtFrame="_blank" w:history="1">
        <w:r w:rsidRPr="0037277F">
          <w:rPr>
            <w:rStyle w:val="Hipercze"/>
            <w:rFonts w:ascii="Century Gothic" w:eastAsia="Times New Roman" w:hAnsi="Century Gothic" w:cs="Arial"/>
            <w:color w:val="auto"/>
            <w:sz w:val="18"/>
            <w:szCs w:val="18"/>
            <w:u w:val="none"/>
            <w:lang w:eastAsia="ar-SA"/>
          </w:rPr>
          <w:t>art. 228-230a</w:t>
        </w:r>
      </w:hyperlink>
      <w:r w:rsidRPr="0037277F">
        <w:rPr>
          <w:rFonts w:ascii="Century Gothic" w:eastAsia="Times New Roman" w:hAnsi="Century Gothic" w:cs="Arial"/>
          <w:sz w:val="18"/>
          <w:szCs w:val="18"/>
          <w:lang w:eastAsia="ar-SA"/>
        </w:rPr>
        <w:t xml:space="preserve">, </w:t>
      </w:r>
      <w:hyperlink r:id="rId17" w:anchor="/document/16798683?unitId=art(250(a))&amp;cm=DOCUMENT" w:tgtFrame="_blank" w:history="1">
        <w:r w:rsidRPr="0037277F">
          <w:rPr>
            <w:rStyle w:val="Hipercze"/>
            <w:rFonts w:ascii="Century Gothic" w:eastAsia="Times New Roman" w:hAnsi="Century Gothic" w:cs="Arial"/>
            <w:color w:val="auto"/>
            <w:sz w:val="18"/>
            <w:szCs w:val="18"/>
            <w:u w:val="none"/>
            <w:lang w:eastAsia="ar-SA"/>
          </w:rPr>
          <w:t>art. 250a</w:t>
        </w:r>
      </w:hyperlink>
      <w:r w:rsidRPr="0037277F">
        <w:rPr>
          <w:rFonts w:ascii="Century Gothic" w:eastAsia="Times New Roman" w:hAnsi="Century Gothic" w:cs="Arial"/>
          <w:sz w:val="18"/>
          <w:szCs w:val="18"/>
          <w:lang w:eastAsia="ar-SA"/>
        </w:rPr>
        <w:t xml:space="preserve"> Kodeksu karnego lub w art. 46 lub art. 48 ustawy z dnia 25 czerwca 2010 r. o sporcie,</w:t>
      </w:r>
    </w:p>
    <w:p w14:paraId="4D606144"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d)</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finansowania przestępstwa o charakterze terrorystycznym, o którym mowa w </w:t>
      </w:r>
      <w:hyperlink r:id="rId18" w:anchor="/document/16798683?unitId=art(165(a))&amp;cm=DOCUMENT" w:tgtFrame="_blank" w:history="1">
        <w:r w:rsidRPr="0037277F">
          <w:rPr>
            <w:rStyle w:val="Hipercze"/>
            <w:rFonts w:ascii="Century Gothic" w:eastAsia="Times New Roman" w:hAnsi="Century Gothic" w:cs="Arial"/>
            <w:color w:val="auto"/>
            <w:sz w:val="18"/>
            <w:szCs w:val="18"/>
            <w:u w:val="none"/>
            <w:lang w:eastAsia="ar-SA"/>
          </w:rPr>
          <w:t>art. 165a</w:t>
        </w:r>
      </w:hyperlink>
      <w:r w:rsidRPr="0037277F">
        <w:rPr>
          <w:rFonts w:ascii="Century Gothic" w:eastAsia="Times New Roman" w:hAnsi="Century Gothic" w:cs="Arial"/>
          <w:sz w:val="18"/>
          <w:szCs w:val="18"/>
          <w:lang w:eastAsia="ar-SA"/>
        </w:rPr>
        <w:t xml:space="preserve"> Kodeksu karnego, lub przestępstwo udaremniania lub utrudniania stwierdzenia przestępnego pochodzenia pieniędzy lub ukrywania ich pochodzenia, o którym mowa w </w:t>
      </w:r>
      <w:hyperlink r:id="rId19" w:anchor="/document/16798683?unitId=art(299)&amp;cm=DOCUMENT" w:tgtFrame="_blank" w:history="1">
        <w:r w:rsidRPr="0037277F">
          <w:rPr>
            <w:rStyle w:val="Hipercze"/>
            <w:rFonts w:ascii="Century Gothic" w:eastAsia="Times New Roman" w:hAnsi="Century Gothic" w:cs="Arial"/>
            <w:color w:val="auto"/>
            <w:sz w:val="18"/>
            <w:szCs w:val="18"/>
            <w:u w:val="none"/>
            <w:lang w:eastAsia="ar-SA"/>
          </w:rPr>
          <w:t>art. 299</w:t>
        </w:r>
      </w:hyperlink>
      <w:r w:rsidRPr="0037277F">
        <w:rPr>
          <w:rFonts w:ascii="Century Gothic" w:eastAsia="Times New Roman" w:hAnsi="Century Gothic" w:cs="Arial"/>
          <w:sz w:val="18"/>
          <w:szCs w:val="18"/>
          <w:lang w:eastAsia="ar-SA"/>
        </w:rPr>
        <w:t xml:space="preserve"> Kodeksu karnego,</w:t>
      </w:r>
    </w:p>
    <w:p w14:paraId="058043A6" w14:textId="77777777"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e)</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o charakterze terrorystycznym, o którym mowa w </w:t>
      </w:r>
      <w:hyperlink r:id="rId20" w:anchor="/document/16798683?unitId=art(115)par(20)&amp;cm=DOCUMENT" w:tgtFrame="_blank" w:history="1">
        <w:r w:rsidRPr="0037277F">
          <w:rPr>
            <w:rStyle w:val="Hipercze"/>
            <w:rFonts w:ascii="Century Gothic" w:eastAsia="Times New Roman" w:hAnsi="Century Gothic" w:cs="Arial"/>
            <w:color w:val="auto"/>
            <w:sz w:val="18"/>
            <w:szCs w:val="18"/>
            <w:u w:val="none"/>
            <w:lang w:eastAsia="ar-SA"/>
          </w:rPr>
          <w:t>art. 115 § 20</w:t>
        </w:r>
      </w:hyperlink>
      <w:r w:rsidRPr="0037277F">
        <w:rPr>
          <w:rFonts w:ascii="Century Gothic" w:eastAsia="Times New Roman" w:hAnsi="Century Gothic" w:cs="Arial"/>
          <w:sz w:val="18"/>
          <w:szCs w:val="18"/>
          <w:lang w:eastAsia="ar-SA"/>
        </w:rPr>
        <w:t xml:space="preserve"> Kodeksu karnego, lub mające na celu popełnienie tego przestępstwa,</w:t>
      </w:r>
    </w:p>
    <w:p w14:paraId="24AFF7E5" w14:textId="6C9AF736" w:rsidR="008B5D5C" w:rsidRPr="0037277F" w:rsidRDefault="008B5D5C" w:rsidP="008B5D5C">
      <w:pPr>
        <w:tabs>
          <w:tab w:val="left" w:pos="709"/>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f)  </w:t>
      </w:r>
      <w:r w:rsidRPr="00161BFC">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powierzenia wykonywania pracy małoletniemu cudzoziemcowi, o którym mowa w </w:t>
      </w:r>
      <w:hyperlink r:id="rId21" w:anchor="/document/17896506?unitId=art(9)ust(2)&amp;cm=DOCUMENT" w:tgtFrame="_blank" w:history="1">
        <w:r w:rsidRPr="0037277F">
          <w:rPr>
            <w:rStyle w:val="Hipercze"/>
            <w:rFonts w:ascii="Century Gothic" w:eastAsia="Times New Roman" w:hAnsi="Century Gothic" w:cs="Arial"/>
            <w:color w:val="auto"/>
            <w:sz w:val="18"/>
            <w:szCs w:val="18"/>
            <w:u w:val="none"/>
            <w:lang w:eastAsia="ar-SA"/>
          </w:rPr>
          <w:t>art. 9 ust. 2</w:t>
        </w:r>
      </w:hyperlink>
      <w:r w:rsidRPr="0037277F">
        <w:rPr>
          <w:rFonts w:ascii="Century Gothic" w:eastAsia="Times New Roman" w:hAnsi="Century Gothic" w:cs="Arial"/>
          <w:sz w:val="18"/>
          <w:szCs w:val="18"/>
          <w:lang w:eastAsia="ar-SA"/>
        </w:rPr>
        <w:t xml:space="preserve"> ustawy z dnia 15 czerwca 2012 r. o skutkach powierzania wykonywania pracy cudzoziemcom przebywającym wbrew przepisom na terytorium Rzeczypospolitej Polskiej (</w:t>
      </w:r>
      <w:r w:rsidR="008340AA" w:rsidRPr="008340AA">
        <w:rPr>
          <w:rFonts w:ascii="Century Gothic" w:eastAsia="Times New Roman" w:hAnsi="Century Gothic" w:cs="Arial"/>
          <w:sz w:val="18"/>
          <w:szCs w:val="18"/>
          <w:lang w:eastAsia="ar-SA"/>
        </w:rPr>
        <w:t>Dz. U. poz. 769</w:t>
      </w:r>
      <w:r w:rsidRPr="0037277F">
        <w:rPr>
          <w:rFonts w:ascii="Century Gothic" w:eastAsia="Times New Roman" w:hAnsi="Century Gothic" w:cs="Arial"/>
          <w:sz w:val="18"/>
          <w:szCs w:val="18"/>
          <w:lang w:eastAsia="ar-SA"/>
        </w:rPr>
        <w:t>),</w:t>
      </w:r>
    </w:p>
    <w:p w14:paraId="0DC5D5B3"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g)</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przeciwko obrotowi gospodarczemu, o których mowa w </w:t>
      </w:r>
      <w:hyperlink r:id="rId22" w:anchor="/document/16798683?unitId=art(296)&amp;cm=DOCUMENT" w:tgtFrame="_blank" w:history="1">
        <w:r w:rsidRPr="0037277F">
          <w:rPr>
            <w:rStyle w:val="Hipercze"/>
            <w:rFonts w:ascii="Century Gothic" w:eastAsia="Times New Roman" w:hAnsi="Century Gothic" w:cs="Arial"/>
            <w:color w:val="auto"/>
            <w:sz w:val="18"/>
            <w:szCs w:val="18"/>
            <w:u w:val="none"/>
            <w:lang w:eastAsia="ar-SA"/>
          </w:rPr>
          <w:t>art. 296-307</w:t>
        </w:r>
      </w:hyperlink>
      <w:r w:rsidRPr="0037277F">
        <w:rPr>
          <w:rFonts w:ascii="Century Gothic" w:eastAsia="Times New Roman" w:hAnsi="Century Gothic" w:cs="Arial"/>
          <w:sz w:val="18"/>
          <w:szCs w:val="18"/>
          <w:lang w:eastAsia="ar-SA"/>
        </w:rPr>
        <w:t xml:space="preserve"> Kodeksu karnego, przestępstwo oszustwa, o którym mowa w </w:t>
      </w:r>
      <w:hyperlink r:id="rId23" w:anchor="/document/16798683?unitId=art(286)&amp;cm=DOCUMENT" w:tgtFrame="_blank" w:history="1">
        <w:r w:rsidRPr="0037277F">
          <w:rPr>
            <w:rStyle w:val="Hipercze"/>
            <w:rFonts w:ascii="Century Gothic" w:eastAsia="Times New Roman" w:hAnsi="Century Gothic" w:cs="Arial"/>
            <w:color w:val="auto"/>
            <w:sz w:val="18"/>
            <w:szCs w:val="18"/>
            <w:u w:val="none"/>
            <w:lang w:eastAsia="ar-SA"/>
          </w:rPr>
          <w:t>art. 286</w:t>
        </w:r>
      </w:hyperlink>
      <w:r w:rsidRPr="0037277F">
        <w:rPr>
          <w:rFonts w:ascii="Century Gothic" w:eastAsia="Times New Roman" w:hAnsi="Century Gothic" w:cs="Arial"/>
          <w:sz w:val="18"/>
          <w:szCs w:val="18"/>
          <w:lang w:eastAsia="ar-SA"/>
        </w:rPr>
        <w:t xml:space="preserve"> Kodeksu karnego, przestępstwo przeciwko wiarygodności dokumentów, o których mowa w </w:t>
      </w:r>
      <w:hyperlink r:id="rId24" w:anchor="/document/16798683?unitId=art(270)&amp;cm=DOCUMENT" w:tgtFrame="_blank" w:history="1">
        <w:r w:rsidRPr="0037277F">
          <w:rPr>
            <w:rStyle w:val="Hipercze"/>
            <w:rFonts w:ascii="Century Gothic" w:eastAsia="Times New Roman" w:hAnsi="Century Gothic" w:cs="Arial"/>
            <w:color w:val="auto"/>
            <w:sz w:val="18"/>
            <w:szCs w:val="18"/>
            <w:u w:val="none"/>
            <w:lang w:eastAsia="ar-SA"/>
          </w:rPr>
          <w:t>art. 270-277d</w:t>
        </w:r>
      </w:hyperlink>
      <w:r w:rsidRPr="0037277F">
        <w:rPr>
          <w:rFonts w:ascii="Century Gothic" w:eastAsia="Times New Roman" w:hAnsi="Century Gothic" w:cs="Arial"/>
          <w:sz w:val="18"/>
          <w:szCs w:val="18"/>
          <w:lang w:eastAsia="ar-SA"/>
        </w:rPr>
        <w:t xml:space="preserve"> Kodeksu karnego, lub przestępstwo skarbowe,</w:t>
      </w:r>
    </w:p>
    <w:p w14:paraId="79A3EEC5"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h)</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którym mowa w art. 9 ust. 1 i 3 lub art. 10 ustawy z dnia 15 czerwca 2012 r</w:t>
      </w:r>
      <w:r>
        <w:rPr>
          <w:rFonts w:ascii="Century Gothic" w:eastAsia="Times New Roman" w:hAnsi="Century Gothic" w:cs="Arial"/>
          <w:sz w:val="18"/>
          <w:szCs w:val="18"/>
          <w:lang w:eastAsia="ar-SA"/>
        </w:rPr>
        <w:t xml:space="preserve">oku                                 </w:t>
      </w:r>
      <w:r w:rsidRPr="0037277F">
        <w:rPr>
          <w:rFonts w:ascii="Century Gothic" w:eastAsia="Times New Roman" w:hAnsi="Century Gothic" w:cs="Arial"/>
          <w:sz w:val="18"/>
          <w:szCs w:val="18"/>
          <w:lang w:eastAsia="ar-SA"/>
        </w:rPr>
        <w:t xml:space="preserve"> o skutkach powierzania wykonywania pracy cudzoziemcom przebywającym wbrew przepisom na terytorium Rzeczypospolitej Polskiej</w:t>
      </w:r>
    </w:p>
    <w:p w14:paraId="210BE4FE" w14:textId="77777777" w:rsidR="008B5D5C" w:rsidRPr="0037277F" w:rsidRDefault="008B5D5C" w:rsidP="008B5D5C">
      <w:pPr>
        <w:tabs>
          <w:tab w:val="left" w:pos="709"/>
          <w:tab w:val="left" w:pos="1701"/>
        </w:tabs>
        <w:suppressAutoHyphens/>
        <w:spacing w:after="0" w:line="240" w:lineRule="auto"/>
        <w:ind w:left="1701" w:hanging="283"/>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lub za odpowiedni czyn zabroniony określony w przepisach prawa obcego;</w:t>
      </w:r>
    </w:p>
    <w:p w14:paraId="605CADA0" w14:textId="77777777" w:rsidR="008B5D5C" w:rsidRPr="0037277F" w:rsidRDefault="008B5D5C" w:rsidP="008B5D5C">
      <w:pPr>
        <w:tabs>
          <w:tab w:val="left" w:pos="709"/>
          <w:tab w:val="left" w:pos="1134"/>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2)</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5E7DCCA8" w14:textId="77777777"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3)</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wobec którego wydano prawomocny wyrok sądu lub ostateczną decyzję administracyjną </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B213AB3" w14:textId="77777777" w:rsidR="008B5D5C" w:rsidRPr="0037277F" w:rsidRDefault="008B5D5C" w:rsidP="008B5D5C">
      <w:pPr>
        <w:tabs>
          <w:tab w:val="left" w:pos="709"/>
          <w:tab w:val="left" w:pos="851"/>
        </w:tabs>
        <w:suppressAutoHyphens/>
        <w:spacing w:after="0" w:line="240" w:lineRule="auto"/>
        <w:ind w:left="851"/>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4)  wobec którego prawomocnie orzeczono zakaz ubiegania się o zamówienia publiczne;</w:t>
      </w:r>
    </w:p>
    <w:p w14:paraId="64D5AD8E" w14:textId="0AD8F653" w:rsidR="008B5D5C" w:rsidRPr="0037277F" w:rsidRDefault="008B5D5C" w:rsidP="008B5D5C">
      <w:pPr>
        <w:tabs>
          <w:tab w:val="left" w:pos="709"/>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5)</w:t>
      </w:r>
      <w:r>
        <w:rPr>
          <w:rFonts w:ascii="Century Gothic" w:eastAsia="Times New Roman" w:hAnsi="Century Gothic" w:cs="Arial"/>
          <w:sz w:val="18"/>
          <w:szCs w:val="18"/>
          <w:lang w:eastAsia="ar-SA"/>
        </w:rPr>
        <w:t xml:space="preserve">  </w:t>
      </w:r>
      <w:r w:rsidRPr="0037277F">
        <w:rPr>
          <w:rFonts w:ascii="Century Gothic" w:eastAsia="Times New Roman" w:hAnsi="Century Gothic" w:cs="Arial"/>
          <w:sz w:val="18"/>
          <w:szCs w:val="18"/>
          <w:lang w:eastAsia="ar-SA"/>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5"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14:paraId="74701A31" w14:textId="77777777" w:rsidR="008B5D5C" w:rsidRPr="0037277F" w:rsidRDefault="008B5D5C" w:rsidP="008B5D5C">
      <w:pPr>
        <w:tabs>
          <w:tab w:val="left" w:pos="709"/>
          <w:tab w:val="left" w:pos="1276"/>
        </w:tabs>
        <w:suppressAutoHyphens/>
        <w:spacing w:after="0" w:line="240" w:lineRule="auto"/>
        <w:ind w:left="1134" w:hanging="283"/>
        <w:jc w:val="both"/>
        <w:rPr>
          <w:rFonts w:ascii="Century Gothic" w:eastAsia="Times New Roman" w:hAnsi="Century Gothic" w:cs="Arial"/>
          <w:sz w:val="18"/>
          <w:szCs w:val="18"/>
          <w:lang w:eastAsia="ar-SA"/>
        </w:rPr>
      </w:pPr>
      <w:r w:rsidRPr="0037277F">
        <w:rPr>
          <w:rFonts w:ascii="Century Gothic" w:eastAsia="Times New Roman" w:hAnsi="Century Gothic" w:cs="Arial"/>
          <w:sz w:val="18"/>
          <w:szCs w:val="18"/>
          <w:lang w:eastAsia="ar-SA"/>
        </w:rPr>
        <w:t xml:space="preserve">6)  jeżeli, w przypadkach, o których mowa w art. 85 ust. 1, doszło do zakłócenia konkurencji wynikającego z wcześniejszego zaangażowania tego wykonawcy lub podmiotu, który należy z wykonawcą do tej samej grupy kapitałowej w rozumieniu </w:t>
      </w:r>
      <w:hyperlink r:id="rId26" w:anchor="/document/17337528?cm=DOCUMENT" w:tgtFrame="_blank" w:history="1">
        <w:r w:rsidRPr="0037277F">
          <w:rPr>
            <w:rStyle w:val="Hipercze"/>
            <w:rFonts w:ascii="Century Gothic" w:eastAsia="Times New Roman" w:hAnsi="Century Gothic" w:cs="Arial"/>
            <w:color w:val="auto"/>
            <w:sz w:val="18"/>
            <w:szCs w:val="18"/>
            <w:u w:val="none"/>
            <w:lang w:eastAsia="ar-SA"/>
          </w:rPr>
          <w:t>ustawy</w:t>
        </w:r>
      </w:hyperlink>
      <w:r w:rsidRPr="0037277F">
        <w:rPr>
          <w:rFonts w:ascii="Century Gothic" w:eastAsia="Times New Roman" w:hAnsi="Century Gothic" w:cs="Arial"/>
          <w:sz w:val="18"/>
          <w:szCs w:val="18"/>
          <w:lang w:eastAsia="ar-SA"/>
        </w:rPr>
        <w:t xml:space="preserve"> z dnia 16 lutego 2007 r</w:t>
      </w:r>
      <w:r>
        <w:rPr>
          <w:rFonts w:ascii="Century Gothic" w:eastAsia="Times New Roman" w:hAnsi="Century Gothic" w:cs="Arial"/>
          <w:sz w:val="18"/>
          <w:szCs w:val="18"/>
          <w:lang w:eastAsia="ar-SA"/>
        </w:rPr>
        <w:t>oku</w:t>
      </w:r>
      <w:r w:rsidRPr="0037277F">
        <w:rPr>
          <w:rFonts w:ascii="Century Gothic" w:eastAsia="Times New Roman" w:hAnsi="Century Gothic" w:cs="Arial"/>
          <w:sz w:val="18"/>
          <w:szCs w:val="18"/>
          <w:lang w:eastAsia="ar-SA"/>
        </w:rPr>
        <w:t xml:space="preserve"> o ochronie konkurencji i konsumentów, chyba że spowodowane tym zakłócenie konkurencji może być wyeliminowane w inny sposób niż przez wykluczenie wykonawcy z udziału w postępowaniu o udzielenie zamówienia.</w:t>
      </w:r>
    </w:p>
    <w:p w14:paraId="0BA9C270" w14:textId="77777777" w:rsidR="008B5D5C" w:rsidRPr="001F411B" w:rsidRDefault="008B5D5C" w:rsidP="008B5D5C">
      <w:pPr>
        <w:tabs>
          <w:tab w:val="left" w:pos="709"/>
          <w:tab w:val="left" w:pos="851"/>
        </w:tabs>
        <w:suppressAutoHyphens/>
        <w:spacing w:after="0" w:line="240" w:lineRule="auto"/>
        <w:ind w:left="851"/>
        <w:rPr>
          <w:rFonts w:ascii="Century Gothic" w:eastAsia="Times New Roman" w:hAnsi="Century Gothic" w:cs="Arial"/>
          <w:b/>
          <w:sz w:val="18"/>
          <w:szCs w:val="18"/>
          <w:lang w:eastAsia="ar-SA"/>
        </w:rPr>
      </w:pPr>
      <w:r w:rsidRPr="001059CF">
        <w:rPr>
          <w:rFonts w:ascii="Century Gothic" w:eastAsia="Times New Roman" w:hAnsi="Century Gothic" w:cs="Arial"/>
          <w:b/>
          <w:bCs/>
          <w:sz w:val="18"/>
          <w:szCs w:val="18"/>
          <w:lang w:eastAsia="ar-SA"/>
        </w:rPr>
        <w:t>2)</w:t>
      </w:r>
      <w:r w:rsidRPr="001F411B">
        <w:rPr>
          <w:rFonts w:ascii="Century Gothic" w:eastAsia="Times New Roman" w:hAnsi="Century Gothic" w:cs="Arial"/>
          <w:b/>
          <w:sz w:val="18"/>
          <w:szCs w:val="18"/>
          <w:lang w:eastAsia="ar-SA"/>
        </w:rPr>
        <w:t xml:space="preserve"> w art. 109 ust. 1  pkt. 4, 5, 7 </w:t>
      </w:r>
      <w:proofErr w:type="spellStart"/>
      <w:r w:rsidRPr="001F411B">
        <w:rPr>
          <w:rFonts w:ascii="Century Gothic" w:eastAsia="Times New Roman" w:hAnsi="Century Gothic" w:cs="Arial"/>
          <w:b/>
          <w:sz w:val="18"/>
          <w:szCs w:val="18"/>
          <w:lang w:eastAsia="ar-SA"/>
        </w:rPr>
        <w:t>Pzp</w:t>
      </w:r>
      <w:proofErr w:type="spellEnd"/>
      <w:r w:rsidRPr="001F411B">
        <w:rPr>
          <w:rFonts w:ascii="Century Gothic" w:eastAsia="Times New Roman" w:hAnsi="Century Gothic" w:cs="Arial"/>
          <w:b/>
          <w:sz w:val="18"/>
          <w:szCs w:val="18"/>
          <w:lang w:eastAsia="ar-SA"/>
        </w:rPr>
        <w:t xml:space="preserve">, </w:t>
      </w:r>
      <w:proofErr w:type="spellStart"/>
      <w:r w:rsidRPr="001F411B">
        <w:rPr>
          <w:rFonts w:ascii="Century Gothic" w:eastAsia="Times New Roman" w:hAnsi="Century Gothic" w:cs="Arial"/>
          <w:b/>
          <w:sz w:val="18"/>
          <w:szCs w:val="18"/>
          <w:lang w:eastAsia="ar-SA"/>
        </w:rPr>
        <w:t>t.j</w:t>
      </w:r>
      <w:proofErr w:type="spellEnd"/>
      <w:r w:rsidRPr="001F411B">
        <w:rPr>
          <w:rFonts w:ascii="Century Gothic" w:eastAsia="Times New Roman" w:hAnsi="Century Gothic" w:cs="Arial"/>
          <w:b/>
          <w:sz w:val="18"/>
          <w:szCs w:val="18"/>
          <w:lang w:eastAsia="ar-SA"/>
        </w:rPr>
        <w:t>.:</w:t>
      </w:r>
    </w:p>
    <w:p w14:paraId="0A950740"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a)</w:t>
      </w:r>
      <w:r w:rsidRPr="00013798">
        <w:rPr>
          <w:rFonts w:ascii="Century Gothic" w:eastAsia="Times New Roman" w:hAnsi="Century Gothic" w:cs="Arial"/>
          <w:sz w:val="18"/>
          <w:szCs w:val="18"/>
          <w:lang w:eastAsia="ar-SA"/>
        </w:rPr>
        <w:tab/>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1243DD72"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b)</w:t>
      </w:r>
      <w:r w:rsidRPr="00013798">
        <w:rPr>
          <w:rFonts w:ascii="Century Gothic" w:eastAsia="Times New Roman" w:hAnsi="Century Gothic" w:cs="Arial"/>
          <w:sz w:val="18"/>
          <w:szCs w:val="18"/>
          <w:lang w:eastAsia="ar-SA"/>
        </w:rPr>
        <w:tab/>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14:paraId="509324EC" w14:textId="77777777" w:rsidR="008B5D5C" w:rsidRPr="00013798" w:rsidRDefault="008B5D5C" w:rsidP="008B5D5C">
      <w:pPr>
        <w:suppressAutoHyphens/>
        <w:spacing w:after="0" w:line="240" w:lineRule="auto"/>
        <w:ind w:left="1418"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Pr="00013798">
        <w:rPr>
          <w:rFonts w:ascii="Century Gothic" w:eastAsia="Times New Roman" w:hAnsi="Century Gothic" w:cs="Arial"/>
          <w:sz w:val="18"/>
          <w:szCs w:val="18"/>
          <w:lang w:eastAsia="ar-SA"/>
        </w:rPr>
        <w:t>c)</w:t>
      </w:r>
      <w:r w:rsidRPr="00013798">
        <w:rPr>
          <w:rFonts w:ascii="Century Gothic" w:eastAsia="Times New Roman" w:hAnsi="Century Gothic" w:cs="Arial"/>
          <w:sz w:val="18"/>
          <w:szCs w:val="18"/>
          <w:lang w:eastAsia="ar-SA"/>
        </w:rPr>
        <w:tab/>
        <w:t xml:space="preserve">który z przyczyn leżących po jego stronie, w znacznym stopniu lub zakresie nie wykonał lub nienależycie wykonał albo długotrwale nienależycie wykonywał istotne zobowiązanie </w:t>
      </w:r>
      <w:r w:rsidRPr="00013798">
        <w:rPr>
          <w:rFonts w:ascii="Century Gothic" w:eastAsia="Times New Roman" w:hAnsi="Century Gothic" w:cs="Arial"/>
          <w:sz w:val="18"/>
          <w:szCs w:val="18"/>
          <w:lang w:eastAsia="ar-SA"/>
        </w:rPr>
        <w:lastRenderedPageBreak/>
        <w:t>wynikające z wcześniejszej umowy w sprawie zamówienia publicznego lub umowy koncesji, co doprowadziło do wypowiedzenia lub odstąpienia od umowy, odszkodowania, wykonania zastępczego lub realizacji uprawnień z tytułu rękojmi za wady;</w:t>
      </w:r>
    </w:p>
    <w:p w14:paraId="37FC48A7"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2. </w:t>
      </w:r>
      <w:r w:rsidRPr="001F62AC">
        <w:rPr>
          <w:rStyle w:val="size"/>
          <w:rFonts w:ascii="Century Gothic" w:hAnsi="Century Gothic"/>
          <w:color w:val="000000"/>
          <w:sz w:val="18"/>
          <w:szCs w:val="18"/>
          <w:shd w:val="clear" w:color="auto" w:fill="FFFFFF"/>
        </w:rPr>
        <w:t> O udzielenie zamówienia mogą się ubiegać Wykonawcy, którzy nie podlegają wykluczeniu na podstawie art. 7 ust 1 ustawy z dnia 13 kwietnia 2022 r. o szczególnych rozwiązaniach w zakresie przeciwdziałania wspieraniu agresji na Ukrainę oraz służących ochronie bezpieczeństwa narodowego oraz art. 5k</w:t>
      </w:r>
      <w:r>
        <w:rPr>
          <w:rStyle w:val="size"/>
          <w:rFonts w:ascii="Century Gothic" w:hAnsi="Century Gothic"/>
          <w:color w:val="000000"/>
          <w:sz w:val="18"/>
          <w:szCs w:val="18"/>
          <w:shd w:val="clear" w:color="auto" w:fill="FFFFFF"/>
        </w:rPr>
        <w:t xml:space="preserve"> Rozporządzenia</w:t>
      </w:r>
      <w:r w:rsidRPr="001F62AC">
        <w:rPr>
          <w:rStyle w:val="size"/>
          <w:rFonts w:ascii="Century Gothic" w:hAnsi="Century Gothic"/>
          <w:color w:val="000000"/>
          <w:sz w:val="18"/>
          <w:szCs w:val="18"/>
          <w:shd w:val="clear" w:color="auto" w:fill="FFFFFF"/>
        </w:rPr>
        <w:t xml:space="preserve"> Rady (UE) nr 833/2014 z dnia 31 lipca 2014 r. dotyczącego środków ograniczających w związku z działaniami Rosji destabilizującymi sytuację na Ukrainie (Dz. Urz. UE nr L 229 z 31.7.2014,str. 1) dodanego Rozporządzeniem Rady (UE) nr 2022/576 z dnia 8 kwietnia 2022 r. (Dz. Urz. UE nr L 111 z 8.4.2022, str.1) zmieniającego Rozporządzenie Rady (UE) nr 833/2014 z dniem 9 kwietnia 2022 r</w:t>
      </w:r>
      <w:r>
        <w:rPr>
          <w:rStyle w:val="size"/>
          <w:rFonts w:ascii="Century Gothic" w:hAnsi="Century Gothic"/>
          <w:color w:val="000000"/>
          <w:sz w:val="18"/>
          <w:szCs w:val="18"/>
          <w:shd w:val="clear" w:color="auto" w:fill="FFFFFF"/>
        </w:rPr>
        <w:t>.</w:t>
      </w:r>
    </w:p>
    <w:p w14:paraId="647BFD1E" w14:textId="77777777" w:rsidR="008B5D5C" w:rsidRDefault="008B5D5C" w:rsidP="008B5D5C">
      <w:pPr>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3.   </w:t>
      </w:r>
      <w:r w:rsidRPr="00013798">
        <w:rPr>
          <w:rFonts w:ascii="Century Gothic" w:eastAsia="Times New Roman" w:hAnsi="Century Gothic" w:cs="Arial"/>
          <w:sz w:val="18"/>
          <w:szCs w:val="18"/>
          <w:lang w:eastAsia="ar-SA"/>
        </w:rPr>
        <w:t xml:space="preserve">Wykluczenie Wykonawcy następuje zgodnie z art. 111 </w:t>
      </w:r>
      <w:proofErr w:type="spellStart"/>
      <w:r>
        <w:rPr>
          <w:rFonts w:ascii="Century Gothic" w:eastAsia="Times New Roman" w:hAnsi="Century Gothic" w:cs="Arial"/>
          <w:sz w:val="18"/>
          <w:szCs w:val="18"/>
          <w:lang w:eastAsia="ar-SA"/>
        </w:rPr>
        <w:t>Pzp</w:t>
      </w:r>
      <w:proofErr w:type="spellEnd"/>
      <w:r w:rsidRPr="00013798">
        <w:rPr>
          <w:rFonts w:ascii="Century Gothic" w:eastAsia="Times New Roman" w:hAnsi="Century Gothic" w:cs="Arial"/>
          <w:sz w:val="18"/>
          <w:szCs w:val="18"/>
          <w:lang w:eastAsia="ar-SA"/>
        </w:rPr>
        <w:t>.</w:t>
      </w:r>
    </w:p>
    <w:p w14:paraId="5E318ED6" w14:textId="77777777" w:rsidR="009D3BB7" w:rsidRPr="005D2DB0" w:rsidRDefault="009D3BB7" w:rsidP="005D2DB0">
      <w:pPr>
        <w:suppressAutoHyphens/>
        <w:spacing w:after="0" w:line="240" w:lineRule="auto"/>
        <w:ind w:left="426" w:hanging="426"/>
        <w:jc w:val="both"/>
        <w:rPr>
          <w:b/>
          <w:bCs/>
        </w:rPr>
      </w:pPr>
    </w:p>
    <w:p w14:paraId="74D6B578" w14:textId="2E417DFC" w:rsidR="00D1126A" w:rsidRDefault="006B3338" w:rsidP="009D3BB7">
      <w:pPr>
        <w:tabs>
          <w:tab w:val="left" w:pos="1620"/>
          <w:tab w:val="left" w:pos="2340"/>
        </w:tabs>
        <w:suppressAutoHyphens/>
        <w:spacing w:after="0" w:line="240" w:lineRule="auto"/>
        <w:ind w:left="425" w:hanging="425"/>
        <w:jc w:val="both"/>
        <w:rPr>
          <w:rStyle w:val="Pogrubienie"/>
          <w:u w:val="single"/>
        </w:rPr>
      </w:pPr>
      <w:r w:rsidRPr="007A7EED">
        <w:rPr>
          <w:rStyle w:val="Pogrubienie"/>
        </w:rPr>
        <w:t>IX</w:t>
      </w:r>
      <w:r w:rsidR="00D1126A" w:rsidRPr="007A7EED">
        <w:rPr>
          <w:rStyle w:val="Pogrubienie"/>
        </w:rPr>
        <w:t xml:space="preserve">. </w:t>
      </w:r>
      <w:r w:rsidR="00E77017" w:rsidRPr="007A7EED">
        <w:rPr>
          <w:rStyle w:val="Pogrubienie"/>
        </w:rPr>
        <w:t xml:space="preserve"> </w:t>
      </w:r>
      <w:r w:rsidRPr="007A7EED">
        <w:rPr>
          <w:rStyle w:val="Pogrubienie"/>
        </w:rPr>
        <w:t xml:space="preserve"> </w:t>
      </w:r>
      <w:r w:rsidR="00D1126A" w:rsidRPr="008B5D5C">
        <w:rPr>
          <w:rStyle w:val="Pogrubienie"/>
          <w:u w:val="single"/>
        </w:rPr>
        <w:t>OŚWIADCZE</w:t>
      </w:r>
      <w:r w:rsidR="00753FFF" w:rsidRPr="008B5D5C">
        <w:rPr>
          <w:rStyle w:val="Pogrubienie"/>
          <w:u w:val="single"/>
        </w:rPr>
        <w:t>NIA</w:t>
      </w:r>
      <w:r w:rsidR="00D1126A" w:rsidRPr="008B5D5C">
        <w:rPr>
          <w:rStyle w:val="Pogrubienie"/>
          <w:u w:val="single"/>
        </w:rPr>
        <w:t xml:space="preserve">   I   DOKUMENT</w:t>
      </w:r>
      <w:r w:rsidR="00753FFF" w:rsidRPr="008B5D5C">
        <w:rPr>
          <w:rStyle w:val="Pogrubienie"/>
          <w:u w:val="single"/>
        </w:rPr>
        <w:t>Y</w:t>
      </w:r>
      <w:r w:rsidR="00D1126A" w:rsidRPr="008B5D5C">
        <w:rPr>
          <w:rStyle w:val="Pogrubienie"/>
          <w:u w:val="single"/>
        </w:rPr>
        <w:t xml:space="preserve">,   JAKIE   </w:t>
      </w:r>
      <w:r w:rsidR="00753FFF" w:rsidRPr="008B5D5C">
        <w:rPr>
          <w:rStyle w:val="Pogrubienie"/>
          <w:u w:val="single"/>
        </w:rPr>
        <w:t>ZOBOWIĄZANI SĄ</w:t>
      </w:r>
      <w:r w:rsidR="00D1126A" w:rsidRPr="008B5D5C">
        <w:rPr>
          <w:rStyle w:val="Pogrubienie"/>
          <w:u w:val="single"/>
        </w:rPr>
        <w:t xml:space="preserve">  DOSTARCZYĆ   WYKONAWCY </w:t>
      </w:r>
      <w:r w:rsidR="003D199D" w:rsidRPr="008B5D5C">
        <w:rPr>
          <w:rStyle w:val="Pogrubienie"/>
          <w:u w:val="single"/>
        </w:rPr>
        <w:t xml:space="preserve"> </w:t>
      </w:r>
      <w:r w:rsidR="00D1126A" w:rsidRPr="008B5D5C">
        <w:rPr>
          <w:rStyle w:val="Pogrubienie"/>
          <w:u w:val="single"/>
        </w:rPr>
        <w:t xml:space="preserve">W </w:t>
      </w:r>
      <w:r w:rsidR="00753FFF" w:rsidRPr="008B5D5C">
        <w:rPr>
          <w:rStyle w:val="Pogrubienie"/>
          <w:u w:val="single"/>
        </w:rPr>
        <w:t xml:space="preserve"> </w:t>
      </w:r>
      <w:r w:rsidR="00D1126A" w:rsidRPr="008B5D5C">
        <w:rPr>
          <w:rStyle w:val="Pogrubienie"/>
          <w:u w:val="single"/>
        </w:rPr>
        <w:t>CELU  POTWIERDZENIA</w:t>
      </w:r>
      <w:r w:rsidR="00753FFF" w:rsidRPr="008B5D5C">
        <w:rPr>
          <w:rStyle w:val="Pogrubienie"/>
          <w:u w:val="single"/>
        </w:rPr>
        <w:t xml:space="preserve"> </w:t>
      </w:r>
      <w:r w:rsidR="00D1126A" w:rsidRPr="008B5D5C">
        <w:rPr>
          <w:rStyle w:val="Pogrubienie"/>
          <w:u w:val="single"/>
        </w:rPr>
        <w:t xml:space="preserve"> SPEŁNIENIA WARUNKÓW UDZIAŁU W POSTĘPOWANIU</w:t>
      </w:r>
      <w:r w:rsidR="00753FFF" w:rsidRPr="008B5D5C">
        <w:rPr>
          <w:rStyle w:val="Pogrubienie"/>
          <w:u w:val="single"/>
        </w:rPr>
        <w:t xml:space="preserve"> ORAZ WYKAZANIA BRAKU PODSTAW WYKLUCZENIA (PODMIOTOWE ŚRODKI DOWODOWE)</w:t>
      </w:r>
      <w:r w:rsidR="00D1126A" w:rsidRPr="008B5D5C">
        <w:rPr>
          <w:rStyle w:val="Pogrubienie"/>
          <w:u w:val="single"/>
        </w:rPr>
        <w:t>.</w:t>
      </w:r>
    </w:p>
    <w:p w14:paraId="5AE7E774" w14:textId="77777777" w:rsidR="008B5D5C" w:rsidRPr="008B5D5C" w:rsidRDefault="008B5D5C" w:rsidP="009D3BB7">
      <w:pPr>
        <w:tabs>
          <w:tab w:val="left" w:pos="1620"/>
          <w:tab w:val="left" w:pos="2340"/>
        </w:tabs>
        <w:suppressAutoHyphens/>
        <w:spacing w:after="0" w:line="240" w:lineRule="auto"/>
        <w:ind w:left="425" w:hanging="425"/>
        <w:jc w:val="both"/>
        <w:rPr>
          <w:rStyle w:val="Pogrubienie"/>
          <w:u w:val="single"/>
        </w:rPr>
      </w:pPr>
    </w:p>
    <w:p w14:paraId="6BCCB5BC" w14:textId="12B22324" w:rsidR="008B5D5C" w:rsidRPr="00E1342B" w:rsidRDefault="008B5D5C" w:rsidP="008B5D5C">
      <w:pPr>
        <w:suppressAutoHyphens/>
        <w:spacing w:after="0" w:line="240" w:lineRule="auto"/>
        <w:ind w:left="709" w:hanging="283"/>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 xml:space="preserve">1.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Do oferty Wykonawca zobowiązany jest dołączyć aktualne na dzień składania ofert oświadczenie o spełnianiu warunków udziału w postępowaniu oraz o braku podstaw do wykluczenia z postępowania </w:t>
      </w:r>
      <w:r w:rsidRPr="00E1342B">
        <w:rPr>
          <w:rFonts w:ascii="Century Gothic" w:eastAsia="Times New Roman" w:hAnsi="Century Gothic" w:cs="TimesNewRoman"/>
          <w:b/>
          <w:sz w:val="18"/>
          <w:szCs w:val="18"/>
          <w:lang w:eastAsia="pl-PL"/>
        </w:rPr>
        <w:t xml:space="preserve">– zgodnie z </w:t>
      </w:r>
      <w:r>
        <w:rPr>
          <w:rFonts w:ascii="Century Gothic" w:eastAsia="Times New Roman" w:hAnsi="Century Gothic" w:cs="TimesNewRoman"/>
          <w:b/>
          <w:sz w:val="18"/>
          <w:szCs w:val="18"/>
          <w:lang w:eastAsia="pl-PL"/>
        </w:rPr>
        <w:t>z</w:t>
      </w:r>
      <w:r w:rsidRPr="00E1342B">
        <w:rPr>
          <w:rFonts w:ascii="Century Gothic" w:eastAsia="Times New Roman" w:hAnsi="Century Gothic" w:cs="TimesNewRoman"/>
          <w:b/>
          <w:sz w:val="18"/>
          <w:szCs w:val="18"/>
          <w:lang w:eastAsia="pl-PL"/>
        </w:rPr>
        <w:t xml:space="preserve">ałącznikiem nr </w:t>
      </w:r>
      <w:r>
        <w:rPr>
          <w:rFonts w:ascii="Century Gothic" w:eastAsia="Times New Roman" w:hAnsi="Century Gothic" w:cs="TimesNewRoman"/>
          <w:b/>
          <w:sz w:val="18"/>
          <w:szCs w:val="18"/>
          <w:lang w:eastAsia="pl-PL"/>
        </w:rPr>
        <w:t>3</w:t>
      </w:r>
      <w:r w:rsidRPr="00E1342B">
        <w:rPr>
          <w:rFonts w:ascii="Century Gothic" w:eastAsia="Times New Roman" w:hAnsi="Century Gothic" w:cs="TimesNewRoman"/>
          <w:b/>
          <w:sz w:val="18"/>
          <w:szCs w:val="18"/>
          <w:lang w:eastAsia="pl-PL"/>
        </w:rPr>
        <w:t xml:space="preserve"> do SWZ;</w:t>
      </w:r>
    </w:p>
    <w:p w14:paraId="2764DD5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Informacje zawarte w oświadczeniu, o którym mowa w </w:t>
      </w:r>
      <w:r>
        <w:rPr>
          <w:rFonts w:ascii="Century Gothic" w:eastAsia="Times New Roman" w:hAnsi="Century Gothic" w:cs="TimesNewRoman"/>
          <w:bCs/>
          <w:sz w:val="18"/>
          <w:szCs w:val="18"/>
          <w:lang w:eastAsia="pl-PL"/>
        </w:rPr>
        <w:t>pkt 1</w:t>
      </w:r>
      <w:r w:rsidRPr="00E77017">
        <w:rPr>
          <w:rFonts w:ascii="Century Gothic" w:eastAsia="Times New Roman" w:hAnsi="Century Gothic" w:cs="TimesNewRoman"/>
          <w:bCs/>
          <w:sz w:val="18"/>
          <w:szCs w:val="18"/>
          <w:lang w:eastAsia="pl-PL"/>
        </w:rPr>
        <w:t xml:space="preserve"> stanowią wstępne potwierdzenie, że Wykonawca nie podlega wykluczeniu oraz spełnia warunki udziału w postępowaniu.</w:t>
      </w:r>
    </w:p>
    <w:p w14:paraId="638B352E"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ab/>
        <w:t xml:space="preserve">Zamawiający wzywa wykonawcę, którego oferta została najwyżej oceniona, do złożenia </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Podmiotowe środki dowodowe wymagane od wykonawcy obejmują:</w:t>
      </w:r>
    </w:p>
    <w:p w14:paraId="6E840DDC" w14:textId="77777777" w:rsidR="008B5D5C" w:rsidRPr="00E1342B" w:rsidRDefault="008B5D5C" w:rsidP="008B5D5C">
      <w:pPr>
        <w:tabs>
          <w:tab w:val="left" w:pos="1134"/>
        </w:tabs>
        <w:suppressAutoHyphens/>
        <w:spacing w:after="0" w:line="240" w:lineRule="auto"/>
        <w:ind w:left="993" w:hanging="284"/>
        <w:jc w:val="both"/>
        <w:rPr>
          <w:rFonts w:ascii="Century Gothic" w:eastAsia="Times New Roman" w:hAnsi="Century Gothic" w:cs="TimesNewRoman"/>
          <w:b/>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świadczenie wykonawcy, w zakresie art. 108 ust. 1 pkt 5 ustawy, o braku przynależności do tej samej grupy kapitałowej, w rozumieniu</w:t>
      </w:r>
      <w:r>
        <w:rPr>
          <w:rFonts w:ascii="Century Gothic" w:eastAsia="Times New Roman" w:hAnsi="Century Gothic" w:cs="TimesNewRoman"/>
          <w:bCs/>
          <w:sz w:val="18"/>
          <w:szCs w:val="18"/>
          <w:lang w:eastAsia="pl-PL"/>
        </w:rPr>
        <w:t xml:space="preserve"> ustawy z dnia 16 lutego 2007 roku</w:t>
      </w:r>
      <w:r w:rsidRPr="00E77017">
        <w:rPr>
          <w:rFonts w:ascii="Century Gothic" w:eastAsia="Times New Roman" w:hAnsi="Century Gothic" w:cs="TimesNewRoman"/>
          <w:bCs/>
          <w:sz w:val="18"/>
          <w:szCs w:val="18"/>
          <w:lang w:eastAsia="pl-PL"/>
        </w:rPr>
        <w:t xml:space="preserve"> o ochronie konkurencji i konsumentów (Dz. U. z 202</w:t>
      </w:r>
      <w:r>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 xml:space="preserve"> r. poz. </w:t>
      </w:r>
      <w:r>
        <w:rPr>
          <w:rFonts w:ascii="Century Gothic" w:eastAsia="Times New Roman" w:hAnsi="Century Gothic" w:cs="TimesNewRoman"/>
          <w:bCs/>
          <w:sz w:val="18"/>
          <w:szCs w:val="18"/>
          <w:lang w:eastAsia="pl-PL"/>
        </w:rPr>
        <w:t>275</w:t>
      </w:r>
      <w:r w:rsidRPr="00E77017">
        <w:rPr>
          <w:rFonts w:ascii="Century Gothic" w:eastAsia="Times New Roman" w:hAnsi="Century Gothic" w:cs="TimesNewRoman"/>
          <w:bCs/>
          <w:sz w:val="18"/>
          <w:szCs w:val="18"/>
          <w:lang w:eastAsia="pl-PL"/>
        </w:rPr>
        <w:t xml:space="preserve">), z innym wykonawcą,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E1342B">
        <w:rPr>
          <w:rFonts w:ascii="Century Gothic" w:eastAsia="Times New Roman" w:hAnsi="Century Gothic" w:cs="TimesNewRoman"/>
          <w:b/>
          <w:sz w:val="18"/>
          <w:szCs w:val="18"/>
          <w:lang w:eastAsia="pl-PL"/>
        </w:rPr>
        <w:t xml:space="preserve">załącznik nr </w:t>
      </w:r>
      <w:r>
        <w:rPr>
          <w:rFonts w:ascii="Century Gothic" w:eastAsia="Times New Roman" w:hAnsi="Century Gothic" w:cs="TimesNewRoman"/>
          <w:b/>
          <w:sz w:val="18"/>
          <w:szCs w:val="18"/>
          <w:lang w:eastAsia="pl-PL"/>
        </w:rPr>
        <w:t>4</w:t>
      </w:r>
      <w:r w:rsidRPr="00E1342B">
        <w:rPr>
          <w:rFonts w:ascii="Century Gothic" w:eastAsia="Times New Roman" w:hAnsi="Century Gothic" w:cs="TimesNewRoman"/>
          <w:b/>
          <w:sz w:val="18"/>
          <w:szCs w:val="18"/>
          <w:lang w:eastAsia="pl-PL"/>
        </w:rPr>
        <w:t xml:space="preserve"> SWZ;</w:t>
      </w:r>
    </w:p>
    <w:p w14:paraId="4A25ABA6" w14:textId="77777777" w:rsidR="005004FB" w:rsidRDefault="008B5D5C" w:rsidP="008B5D5C">
      <w:pPr>
        <w:tabs>
          <w:tab w:val="left" w:pos="1134"/>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r>
      <w:r>
        <w:rPr>
          <w:rFonts w:ascii="Century Gothic" w:eastAsia="Times New Roman" w:hAnsi="Century Gothic" w:cs="TimesNewRoman"/>
          <w:bCs/>
          <w:sz w:val="18"/>
          <w:szCs w:val="18"/>
          <w:lang w:eastAsia="pl-PL"/>
        </w:rPr>
        <w:t>o</w:t>
      </w:r>
      <w:r w:rsidRPr="00E77017">
        <w:rPr>
          <w:rFonts w:ascii="Century Gothic" w:eastAsia="Times New Roman" w:hAnsi="Century Gothic" w:cs="TimesNewRoman"/>
          <w:bCs/>
          <w:sz w:val="18"/>
          <w:szCs w:val="18"/>
          <w:lang w:eastAsia="pl-PL"/>
        </w:rPr>
        <w:t>dpis lub informacj</w:t>
      </w:r>
      <w:r>
        <w:rPr>
          <w:rFonts w:ascii="Century Gothic" w:eastAsia="Times New Roman" w:hAnsi="Century Gothic" w:cs="TimesNewRoman"/>
          <w:bCs/>
          <w:sz w:val="18"/>
          <w:szCs w:val="18"/>
          <w:lang w:eastAsia="pl-PL"/>
        </w:rPr>
        <w:t>ę</w:t>
      </w:r>
      <w:r w:rsidRPr="00E77017">
        <w:rPr>
          <w:rFonts w:ascii="Century Gothic" w:eastAsia="Times New Roman" w:hAnsi="Century Gothic" w:cs="TimesNewRoman"/>
          <w:bCs/>
          <w:sz w:val="18"/>
          <w:szCs w:val="18"/>
          <w:lang w:eastAsia="pl-PL"/>
        </w:rPr>
        <w:t xml:space="preserve"> z Krajowego Rejestru Sądowego lub z Centralnej Ewidencji i Informacji o Działalności Gospodarczej, w zakresie art. 109 ust. 1 pkt 4 ustawy, sporządzon</w:t>
      </w:r>
      <w:r>
        <w:rPr>
          <w:rFonts w:ascii="Century Gothic" w:eastAsia="Times New Roman" w:hAnsi="Century Gothic" w:cs="TimesNewRoman"/>
          <w:bCs/>
          <w:sz w:val="18"/>
          <w:szCs w:val="18"/>
          <w:lang w:eastAsia="pl-PL"/>
        </w:rPr>
        <w:t>e</w:t>
      </w:r>
      <w:r w:rsidRPr="00E77017">
        <w:rPr>
          <w:rFonts w:ascii="Century Gothic" w:eastAsia="Times New Roman" w:hAnsi="Century Gothic" w:cs="TimesNewRoman"/>
          <w:bCs/>
          <w:sz w:val="18"/>
          <w:szCs w:val="18"/>
          <w:lang w:eastAsia="pl-PL"/>
        </w:rPr>
        <w:t xml:space="preserve"> nie wcześniej niż 3 miesiące przed jej złożeniem, jeżeli odrębne przepisy wymagają wpisu do rejestru lub ewidencji;</w:t>
      </w:r>
    </w:p>
    <w:p w14:paraId="5B149D31" w14:textId="4A6DA162" w:rsidR="008B5D5C" w:rsidRDefault="005004FB"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Pr>
          <w:rFonts w:ascii="Century Gothic" w:eastAsia="Times New Roman" w:hAnsi="Century Gothic" w:cs="Arial"/>
          <w:sz w:val="18"/>
          <w:szCs w:val="18"/>
          <w:lang w:eastAsia="pl-PL"/>
        </w:rPr>
        <w:t xml:space="preserve">dokument potwierdzający posiadanie opłaconej polisy, a w przypadku jej braku inny dokument potwierdzający, że Wykonawca jest ubezpieczony od odpowiedzialności cywilnej w zakresie prowadzonej działalności związanej  z przedmiotem zamówienia na kwotę </w:t>
      </w:r>
      <w:r>
        <w:rPr>
          <w:rFonts w:ascii="Century Gothic" w:hAnsi="Century Gothic"/>
          <w:sz w:val="18"/>
          <w:szCs w:val="18"/>
        </w:rPr>
        <w:t xml:space="preserve">nie niższą niż 100 000,00 zł, </w:t>
      </w:r>
      <w:r>
        <w:rPr>
          <w:rFonts w:ascii="Century Gothic" w:hAnsi="Century Gothic" w:cs="Arial"/>
          <w:sz w:val="18"/>
          <w:szCs w:val="18"/>
        </w:rPr>
        <w:t>w tym na jedno zdarzenie – minimum 50 000,00 złotych w okresie realizacji zamówienia.</w:t>
      </w:r>
    </w:p>
    <w:p w14:paraId="6AD501F1" w14:textId="5EC0E7DB" w:rsidR="005004FB" w:rsidRPr="00D20449" w:rsidRDefault="005004FB"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sidRPr="00220DD2">
        <w:rPr>
          <w:rFonts w:ascii="Century Gothic" w:hAnsi="Century Gothic"/>
          <w:sz w:val="18"/>
          <w:szCs w:val="18"/>
          <w:lang w:eastAsia="pl-PL"/>
        </w:rPr>
        <w:t>wykaz wykonanych usług w zakresie przeglądu, konserwacji i napraw sprzętu medycznego co najmniej dwie umowy dot.</w:t>
      </w:r>
      <w:r>
        <w:rPr>
          <w:rFonts w:ascii="Century Gothic" w:hAnsi="Century Gothic"/>
          <w:sz w:val="18"/>
          <w:szCs w:val="18"/>
          <w:lang w:eastAsia="pl-PL"/>
        </w:rPr>
        <w:t xml:space="preserve"> przeglądów, konserwacji  i napraw sprzętu medycznego, na który Wykonawca składa ofertę, zgodnie  z waru</w:t>
      </w:r>
      <w:r w:rsidR="007071A8">
        <w:rPr>
          <w:rFonts w:ascii="Century Gothic" w:hAnsi="Century Gothic"/>
          <w:sz w:val="18"/>
          <w:szCs w:val="18"/>
          <w:lang w:eastAsia="pl-PL"/>
        </w:rPr>
        <w:t>nkami zawartymi w Rozdziale VII</w:t>
      </w:r>
      <w:r>
        <w:rPr>
          <w:rFonts w:ascii="Century Gothic" w:hAnsi="Century Gothic"/>
          <w:sz w:val="18"/>
          <w:szCs w:val="18"/>
          <w:lang w:eastAsia="pl-PL"/>
        </w:rPr>
        <w:t xml:space="preserve"> </w:t>
      </w:r>
      <w:r w:rsidR="007071A8">
        <w:rPr>
          <w:rFonts w:ascii="Century Gothic" w:hAnsi="Century Gothic"/>
          <w:sz w:val="18"/>
          <w:szCs w:val="18"/>
          <w:lang w:eastAsia="pl-PL"/>
        </w:rPr>
        <w:t xml:space="preserve">ust. 3 </w:t>
      </w:r>
      <w:r>
        <w:rPr>
          <w:rFonts w:ascii="Century Gothic" w:hAnsi="Century Gothic"/>
          <w:sz w:val="18"/>
          <w:szCs w:val="18"/>
          <w:lang w:eastAsia="pl-PL"/>
        </w:rPr>
        <w:t xml:space="preserve">pkt </w:t>
      </w:r>
      <w:r w:rsidR="007071A8">
        <w:rPr>
          <w:rFonts w:ascii="Century Gothic" w:hAnsi="Century Gothic"/>
          <w:sz w:val="18"/>
          <w:szCs w:val="18"/>
          <w:lang w:eastAsia="pl-PL"/>
        </w:rPr>
        <w:t>4</w:t>
      </w:r>
      <w:r>
        <w:rPr>
          <w:rFonts w:ascii="Century Gothic" w:hAnsi="Century Gothic"/>
          <w:sz w:val="18"/>
          <w:szCs w:val="18"/>
          <w:lang w:eastAsia="pl-PL"/>
        </w:rPr>
        <w:t xml:space="preserve"> </w:t>
      </w:r>
      <w:proofErr w:type="spellStart"/>
      <w:r>
        <w:rPr>
          <w:rFonts w:ascii="Century Gothic" w:hAnsi="Century Gothic"/>
          <w:sz w:val="18"/>
          <w:szCs w:val="18"/>
          <w:lang w:eastAsia="pl-PL"/>
        </w:rPr>
        <w:t>ppkt</w:t>
      </w:r>
      <w:proofErr w:type="spellEnd"/>
      <w:r>
        <w:rPr>
          <w:rFonts w:ascii="Century Gothic" w:hAnsi="Century Gothic"/>
          <w:sz w:val="18"/>
          <w:szCs w:val="18"/>
          <w:lang w:eastAsia="pl-PL"/>
        </w:rPr>
        <w:t xml:space="preserve">. 4.1), w okresie ostatnich trzech lat przed dniem wszczęcia postępowania o udzielenie zamówienia, a jeżeli okres prowadzenia działalności jest krótszy - w tym okresie, odpowiadających swoim rodzajem i wartością usługom stanowiącym przedmiot zamówienia, z podaniem ich wartości, przedmiotu, dat wykonania i odbiorców oraz załączenia dokumentów potwierdzających, że ta usługa została wykonana należycie (np. referencje)  -   wg </w:t>
      </w:r>
      <w:r w:rsidR="007071A8">
        <w:rPr>
          <w:rFonts w:ascii="Century Gothic" w:hAnsi="Century Gothic"/>
          <w:b/>
          <w:sz w:val="18"/>
          <w:szCs w:val="18"/>
          <w:u w:val="single"/>
          <w:lang w:eastAsia="pl-PL"/>
        </w:rPr>
        <w:t xml:space="preserve">Załącznika Nr </w:t>
      </w:r>
      <w:r w:rsidR="0050092E">
        <w:rPr>
          <w:rFonts w:ascii="Century Gothic" w:hAnsi="Century Gothic"/>
          <w:b/>
          <w:sz w:val="18"/>
          <w:szCs w:val="18"/>
          <w:u w:val="single"/>
          <w:lang w:eastAsia="pl-PL"/>
        </w:rPr>
        <w:t>7</w:t>
      </w:r>
      <w:r w:rsidR="007071A8">
        <w:rPr>
          <w:rFonts w:ascii="Century Gothic" w:hAnsi="Century Gothic"/>
          <w:b/>
          <w:sz w:val="18"/>
          <w:szCs w:val="18"/>
          <w:u w:val="single"/>
          <w:lang w:eastAsia="pl-PL"/>
        </w:rPr>
        <w:t xml:space="preserve"> do SWZ</w:t>
      </w:r>
      <w:r>
        <w:rPr>
          <w:rFonts w:ascii="Century Gothic" w:hAnsi="Century Gothic"/>
          <w:sz w:val="18"/>
          <w:szCs w:val="18"/>
          <w:lang w:eastAsia="pl-PL"/>
        </w:rPr>
        <w:t>;</w:t>
      </w:r>
    </w:p>
    <w:p w14:paraId="244C99BE" w14:textId="1C810908" w:rsidR="005004FB" w:rsidRPr="005004FB" w:rsidRDefault="005004FB" w:rsidP="005004FB">
      <w:pPr>
        <w:pStyle w:val="Akapitzlist"/>
        <w:numPr>
          <w:ilvl w:val="0"/>
          <w:numId w:val="37"/>
        </w:numPr>
        <w:tabs>
          <w:tab w:val="left" w:pos="993"/>
        </w:tabs>
        <w:suppressAutoHyphens/>
        <w:spacing w:after="0" w:line="240" w:lineRule="auto"/>
        <w:ind w:left="993" w:hanging="284"/>
        <w:jc w:val="both"/>
        <w:rPr>
          <w:rFonts w:ascii="Century Gothic" w:hAnsi="Century Gothic" w:cs="Arial"/>
          <w:sz w:val="18"/>
          <w:szCs w:val="18"/>
        </w:rPr>
      </w:pPr>
      <w:r w:rsidRPr="00220DD2">
        <w:rPr>
          <w:rFonts w:ascii="Century Gothic" w:hAnsi="Century Gothic" w:cs="Arial"/>
          <w:bCs/>
          <w:sz w:val="18"/>
          <w:szCs w:val="18"/>
        </w:rPr>
        <w:t>o</w:t>
      </w:r>
      <w:r w:rsidRPr="00220DD2">
        <w:rPr>
          <w:rFonts w:ascii="Century Gothic" w:hAnsi="Century Gothic" w:cs="Arial"/>
          <w:sz w:val="18"/>
          <w:szCs w:val="18"/>
        </w:rPr>
        <w:t>świadczenie (oświadczenie wg własnego wzoru), że zamówienie będzie realizowane przez odpowiednio wykwalifikowanych i przeszkolonych</w:t>
      </w:r>
      <w:r w:rsidRPr="005004FB">
        <w:rPr>
          <w:rFonts w:ascii="Century Gothic" w:hAnsi="Century Gothic" w:cs="Arial"/>
          <w:sz w:val="18"/>
          <w:szCs w:val="18"/>
        </w:rPr>
        <w:t xml:space="preserve"> pracowników, przy użyciu własnej aparatury kontrolno-pomiarowej, narzędzi oraz materiałów, a także, że posiadają dostęp do zakupu części zamiennych do sprzętów medycznych, które będą objęte zakresem usług</w:t>
      </w:r>
      <w:r w:rsidR="00D20449">
        <w:rPr>
          <w:rFonts w:ascii="Century Gothic" w:hAnsi="Century Gothic" w:cs="Arial"/>
          <w:sz w:val="18"/>
          <w:szCs w:val="18"/>
        </w:rPr>
        <w:t>, zgodnie z</w:t>
      </w:r>
      <w:r w:rsidR="00D20449" w:rsidRPr="00D20449">
        <w:rPr>
          <w:rFonts w:ascii="Century Gothic" w:hAnsi="Century Gothic"/>
          <w:sz w:val="18"/>
          <w:szCs w:val="18"/>
          <w:lang w:eastAsia="pl-PL"/>
        </w:rPr>
        <w:t xml:space="preserve"> </w:t>
      </w:r>
      <w:r w:rsidR="00D20449">
        <w:rPr>
          <w:rFonts w:ascii="Century Gothic" w:hAnsi="Century Gothic"/>
          <w:sz w:val="18"/>
          <w:szCs w:val="18"/>
          <w:lang w:eastAsia="pl-PL"/>
        </w:rPr>
        <w:t xml:space="preserve">warunkami zawartymi w Rozdziale VII ust. 3 pkt 4 </w:t>
      </w:r>
      <w:proofErr w:type="spellStart"/>
      <w:r w:rsidR="00D20449">
        <w:rPr>
          <w:rFonts w:ascii="Century Gothic" w:hAnsi="Century Gothic"/>
          <w:sz w:val="18"/>
          <w:szCs w:val="18"/>
          <w:lang w:eastAsia="pl-PL"/>
        </w:rPr>
        <w:t>ppkt</w:t>
      </w:r>
      <w:proofErr w:type="spellEnd"/>
      <w:r w:rsidR="00D20449">
        <w:rPr>
          <w:rFonts w:ascii="Century Gothic" w:hAnsi="Century Gothic"/>
          <w:sz w:val="18"/>
          <w:szCs w:val="18"/>
          <w:lang w:eastAsia="pl-PL"/>
        </w:rPr>
        <w:t>. 4.2)</w:t>
      </w:r>
      <w:r w:rsidRPr="005004FB">
        <w:rPr>
          <w:rFonts w:ascii="Century Gothic" w:hAnsi="Century Gothic" w:cs="Arial"/>
          <w:sz w:val="18"/>
          <w:szCs w:val="18"/>
        </w:rPr>
        <w:t>.</w:t>
      </w:r>
    </w:p>
    <w:p w14:paraId="31B6C1E3" w14:textId="77777777" w:rsidR="008B5D5C" w:rsidRPr="00E77017" w:rsidRDefault="008B5D5C" w:rsidP="008B5D5C">
      <w:pPr>
        <w:tabs>
          <w:tab w:val="left" w:pos="709"/>
        </w:tabs>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4</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Wykonawca ma siedzibę lub miejsce zamieszkania poza terytorium Rzeczypospolitej Polskiej, zamiast dokumentu, o których mowa w </w:t>
      </w:r>
      <w:r>
        <w:rPr>
          <w:rFonts w:ascii="Century Gothic" w:eastAsia="Times New Roman" w:hAnsi="Century Gothic" w:cs="TimesNewRoman"/>
          <w:bCs/>
          <w:sz w:val="18"/>
          <w:szCs w:val="18"/>
          <w:lang w:eastAsia="pl-PL"/>
        </w:rPr>
        <w:t xml:space="preserve">pkt 3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2, składa dokument lub dokumenty wystawione w kraju, w którym wykonawca ma siedzibę lub miejsce zamieszkania, potwierdzające, że nie otwarto jego likwidacji ani nie ogłoszono upadłości. Dokument, o którym mowa powyżej, powinien być wystawiony nie wcześniej niż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miesięcy przed upływem terminu składania ofert .</w:t>
      </w:r>
    </w:p>
    <w:p w14:paraId="4B38EE31"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5</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 xml:space="preserve">Jeżeli w kraju, w którym Wykonawca ma siedzibę lub miejsce zamieszkania, nie wydaje się dokumentów, o których mowa w </w:t>
      </w:r>
      <w:r>
        <w:rPr>
          <w:rFonts w:ascii="Century Gothic" w:eastAsia="Times New Roman" w:hAnsi="Century Gothic" w:cs="TimesNewRoman"/>
          <w:bCs/>
          <w:sz w:val="18"/>
          <w:szCs w:val="18"/>
          <w:lang w:eastAsia="pl-PL"/>
        </w:rPr>
        <w:t>pkt</w:t>
      </w:r>
      <w:r w:rsidRPr="00E77017">
        <w:rPr>
          <w:rFonts w:ascii="Century Gothic" w:eastAsia="Times New Roman" w:hAnsi="Century Gothic" w:cs="TimesNewRoman"/>
          <w:bCs/>
          <w:sz w:val="18"/>
          <w:szCs w:val="18"/>
          <w:lang w:eastAsia="pl-PL"/>
        </w:rPr>
        <w:t xml:space="preserve"> </w:t>
      </w:r>
      <w:r>
        <w:rPr>
          <w:rFonts w:ascii="Century Gothic" w:eastAsia="Times New Roman" w:hAnsi="Century Gothic" w:cs="TimesNewRoman"/>
          <w:bCs/>
          <w:sz w:val="18"/>
          <w:szCs w:val="18"/>
          <w:lang w:eastAsia="pl-PL"/>
        </w:rPr>
        <w:t>3</w:t>
      </w:r>
      <w:r w:rsidRPr="00E77017">
        <w:rPr>
          <w:rFonts w:ascii="Century Gothic" w:eastAsia="Times New Roman" w:hAnsi="Century Gothic" w:cs="TimesNewRoman"/>
          <w:bCs/>
          <w:sz w:val="18"/>
          <w:szCs w:val="18"/>
          <w:lang w:eastAsia="pl-PL"/>
        </w:rPr>
        <w:t xml:space="preserve"> </w:t>
      </w:r>
      <w:proofErr w:type="spellStart"/>
      <w:r>
        <w:rPr>
          <w:rFonts w:ascii="Century Gothic" w:eastAsia="Times New Roman" w:hAnsi="Century Gothic" w:cs="TimesNewRoman"/>
          <w:bCs/>
          <w:sz w:val="18"/>
          <w:szCs w:val="18"/>
          <w:lang w:eastAsia="pl-PL"/>
        </w:rPr>
        <w:t>p</w:t>
      </w:r>
      <w:r w:rsidRPr="00E77017">
        <w:rPr>
          <w:rFonts w:ascii="Century Gothic" w:eastAsia="Times New Roman" w:hAnsi="Century Gothic" w:cs="TimesNewRoman"/>
          <w:bCs/>
          <w:sz w:val="18"/>
          <w:szCs w:val="18"/>
          <w:lang w:eastAsia="pl-PL"/>
        </w:rPr>
        <w:t>pkt</w:t>
      </w:r>
      <w:proofErr w:type="spellEnd"/>
      <w:r w:rsidRPr="00E77017">
        <w:rPr>
          <w:rFonts w:ascii="Century Gothic" w:eastAsia="Times New Roman" w:hAnsi="Century Gothic" w:cs="TimesNewRoman"/>
          <w:bCs/>
          <w:sz w:val="18"/>
          <w:szCs w:val="18"/>
          <w:lang w:eastAsia="pl-PL"/>
        </w:rPr>
        <w:t xml:space="preserve"> 2, zastępuje się je w całości lub części dokumentem zawierającym odpowiednio oświadczenie Wykonawcy, ze wskazaniem osoby albo osób uprawnionych do jego reprezentacji, złożone przed notariuszem lub przed organem sądowym, administracyjnym albo </w:t>
      </w:r>
      <w:r w:rsidRPr="00E77017">
        <w:rPr>
          <w:rFonts w:ascii="Century Gothic" w:eastAsia="Times New Roman" w:hAnsi="Century Gothic" w:cs="TimesNewRoman"/>
          <w:bCs/>
          <w:sz w:val="18"/>
          <w:szCs w:val="18"/>
          <w:lang w:eastAsia="pl-PL"/>
        </w:rPr>
        <w:lastRenderedPageBreak/>
        <w:t>organem samorządu zawodowego lub gospodarczego właściwym ze względu na siedzibę lub miejsce zamieszkania Wykonawcy .</w:t>
      </w:r>
    </w:p>
    <w:p w14:paraId="6216A7A3"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6</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Zamawiający nie wzywa do złożenia podmiotowych środków dowodowych, jeżeli</w:t>
      </w:r>
    </w:p>
    <w:p w14:paraId="1A2A1041"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1)</w:t>
      </w:r>
      <w:r w:rsidRPr="00E77017">
        <w:rPr>
          <w:rFonts w:ascii="Century Gothic" w:eastAsia="Times New Roman" w:hAnsi="Century Gothic" w:cs="TimesNewRoman"/>
          <w:bCs/>
          <w:sz w:val="18"/>
          <w:szCs w:val="18"/>
          <w:lang w:eastAsia="pl-PL"/>
        </w:rPr>
        <w:tab/>
        <w:t>może je uzyskać za pomocą bezpłatnych i ogólnodostępnych baz danych, w szczególności rejestrów publicznych w rozumieniu ustawy z dnia 17 lutego 2005 r</w:t>
      </w:r>
      <w:r>
        <w:rPr>
          <w:rFonts w:ascii="Century Gothic" w:eastAsia="Times New Roman" w:hAnsi="Century Gothic" w:cs="TimesNewRoman"/>
          <w:bCs/>
          <w:sz w:val="18"/>
          <w:szCs w:val="18"/>
          <w:lang w:eastAsia="pl-PL"/>
        </w:rPr>
        <w:t>oku</w:t>
      </w:r>
      <w:r w:rsidRPr="00E77017">
        <w:rPr>
          <w:rFonts w:ascii="Century Gothic" w:eastAsia="Times New Roman" w:hAnsi="Century Gothic" w:cs="TimesNewRoman"/>
          <w:bCs/>
          <w:sz w:val="18"/>
          <w:szCs w:val="18"/>
          <w:lang w:eastAsia="pl-PL"/>
        </w:rPr>
        <w:t xml:space="preserve"> o informatyzacji działalności podmiotów realizujących zadania publiczne, o ile wykonawca wskazał w oświadczeniu, o którym mowa w art. 125 ust. 1 </w:t>
      </w:r>
      <w:proofErr w:type="spellStart"/>
      <w:r>
        <w:rPr>
          <w:rFonts w:ascii="Century Gothic" w:eastAsia="Times New Roman" w:hAnsi="Century Gothic" w:cs="TimesNewRoman"/>
          <w:bCs/>
          <w:sz w:val="18"/>
          <w:szCs w:val="18"/>
          <w:lang w:eastAsia="pl-PL"/>
        </w:rPr>
        <w:t>Pzp</w:t>
      </w:r>
      <w:proofErr w:type="spellEnd"/>
      <w:r w:rsidRPr="00E77017">
        <w:rPr>
          <w:rFonts w:ascii="Century Gothic" w:eastAsia="Times New Roman" w:hAnsi="Century Gothic" w:cs="TimesNewRoman"/>
          <w:bCs/>
          <w:sz w:val="18"/>
          <w:szCs w:val="18"/>
          <w:lang w:eastAsia="pl-PL"/>
        </w:rPr>
        <w:t xml:space="preserve"> dane umożliwiające dostęp do tych środków;</w:t>
      </w:r>
    </w:p>
    <w:p w14:paraId="5ABE40A3" w14:textId="77777777" w:rsidR="008B5D5C" w:rsidRPr="00E77017" w:rsidRDefault="008B5D5C" w:rsidP="008B5D5C">
      <w:pPr>
        <w:tabs>
          <w:tab w:val="left" w:pos="993"/>
        </w:tabs>
        <w:suppressAutoHyphens/>
        <w:spacing w:after="0" w:line="240" w:lineRule="auto"/>
        <w:ind w:left="993" w:hanging="284"/>
        <w:jc w:val="both"/>
        <w:rPr>
          <w:rFonts w:ascii="Century Gothic" w:eastAsia="Times New Roman" w:hAnsi="Century Gothic" w:cs="TimesNewRoman"/>
          <w:bCs/>
          <w:sz w:val="18"/>
          <w:szCs w:val="18"/>
          <w:lang w:eastAsia="pl-PL"/>
        </w:rPr>
      </w:pPr>
      <w:r w:rsidRPr="00E77017">
        <w:rPr>
          <w:rFonts w:ascii="Century Gothic" w:eastAsia="Times New Roman" w:hAnsi="Century Gothic" w:cs="TimesNewRoman"/>
          <w:bCs/>
          <w:sz w:val="18"/>
          <w:szCs w:val="18"/>
          <w:lang w:eastAsia="pl-PL"/>
        </w:rPr>
        <w:t>2)</w:t>
      </w:r>
      <w:r w:rsidRPr="00E77017">
        <w:rPr>
          <w:rFonts w:ascii="Century Gothic" w:eastAsia="Times New Roman" w:hAnsi="Century Gothic" w:cs="TimesNewRoman"/>
          <w:bCs/>
          <w:sz w:val="18"/>
          <w:szCs w:val="18"/>
          <w:lang w:eastAsia="pl-PL"/>
        </w:rPr>
        <w:tab/>
        <w:t xml:space="preserve">podmiotowym środkiem dowodowym </w:t>
      </w:r>
      <w:r w:rsidRPr="00540D6A">
        <w:rPr>
          <w:rFonts w:ascii="Century Gothic" w:eastAsia="Times New Roman" w:hAnsi="Century Gothic" w:cs="TimesNewRoman"/>
          <w:bCs/>
          <w:sz w:val="18"/>
          <w:szCs w:val="18"/>
          <w:shd w:val="clear" w:color="auto" w:fill="FFFFFF" w:themeFill="background1"/>
          <w:lang w:eastAsia="pl-PL"/>
        </w:rPr>
        <w:t>jest oświadczenie, którego treść odpowiada zakresowi oświadczenia, o którym mowa w art. 125 ust. 1.</w:t>
      </w:r>
    </w:p>
    <w:p w14:paraId="4FC2A1CD" w14:textId="77777777" w:rsidR="008B5D5C" w:rsidRPr="00E77017" w:rsidRDefault="008B5D5C" w:rsidP="008B5D5C">
      <w:pPr>
        <w:suppressAutoHyphens/>
        <w:spacing w:after="0" w:line="240" w:lineRule="auto"/>
        <w:ind w:left="709" w:hanging="283"/>
        <w:jc w:val="both"/>
        <w:rPr>
          <w:rFonts w:ascii="Century Gothic" w:eastAsia="Times New Roman" w:hAnsi="Century Gothic" w:cs="TimesNewRoman"/>
          <w:bCs/>
          <w:sz w:val="18"/>
          <w:szCs w:val="18"/>
          <w:lang w:eastAsia="pl-PL"/>
        </w:rPr>
      </w:pPr>
      <w:r>
        <w:rPr>
          <w:rFonts w:ascii="Century Gothic" w:eastAsia="Times New Roman" w:hAnsi="Century Gothic" w:cs="TimesNewRoman"/>
          <w:bCs/>
          <w:sz w:val="18"/>
          <w:szCs w:val="18"/>
          <w:lang w:eastAsia="pl-PL"/>
        </w:rPr>
        <w:t>7</w:t>
      </w:r>
      <w:r w:rsidRPr="00E77017">
        <w:rPr>
          <w:rFonts w:ascii="Century Gothic" w:eastAsia="Times New Roman" w:hAnsi="Century Gothic" w:cs="TimesNewRoman"/>
          <w:bCs/>
          <w:sz w:val="18"/>
          <w:szCs w:val="18"/>
          <w:lang w:eastAsia="pl-PL"/>
        </w:rPr>
        <w:t>.</w:t>
      </w:r>
      <w:r w:rsidRPr="00E77017">
        <w:rPr>
          <w:rFonts w:ascii="Century Gothic" w:eastAsia="Times New Roman" w:hAnsi="Century Gothic" w:cs="TimesNewRoman"/>
          <w:bCs/>
          <w:sz w:val="18"/>
          <w:szCs w:val="18"/>
          <w:lang w:eastAsia="pl-PL"/>
        </w:rPr>
        <w:tab/>
        <w:t>Wykonawca nie jest zobowiązany do złożenia podmiotowych środków dowodowych, które zamawiający posiada, jeżeli wykonawca wskaże te środki oraz potwierdzi ich prawidłowość</w:t>
      </w:r>
      <w:r>
        <w:rPr>
          <w:rFonts w:ascii="Century Gothic" w:eastAsia="Times New Roman" w:hAnsi="Century Gothic" w:cs="TimesNewRoman"/>
          <w:bCs/>
          <w:sz w:val="18"/>
          <w:szCs w:val="18"/>
          <w:lang w:eastAsia="pl-PL"/>
        </w:rPr>
        <w:t xml:space="preserve">                           </w:t>
      </w:r>
      <w:r w:rsidRPr="00E77017">
        <w:rPr>
          <w:rFonts w:ascii="Century Gothic" w:eastAsia="Times New Roman" w:hAnsi="Century Gothic" w:cs="TimesNewRoman"/>
          <w:bCs/>
          <w:sz w:val="18"/>
          <w:szCs w:val="18"/>
          <w:lang w:eastAsia="pl-PL"/>
        </w:rPr>
        <w:t xml:space="preserve"> i aktualność.</w:t>
      </w:r>
    </w:p>
    <w:p w14:paraId="218B0903" w14:textId="77777777" w:rsidR="009D3BB7" w:rsidRPr="005D2DB0" w:rsidRDefault="009D3BB7" w:rsidP="009D3BB7">
      <w:pPr>
        <w:tabs>
          <w:tab w:val="left" w:pos="1620"/>
          <w:tab w:val="left" w:pos="2340"/>
        </w:tabs>
        <w:suppressAutoHyphens/>
        <w:spacing w:after="0" w:line="240" w:lineRule="auto"/>
        <w:ind w:left="425" w:hanging="425"/>
        <w:jc w:val="both"/>
        <w:rPr>
          <w:b/>
          <w:bCs/>
        </w:rPr>
      </w:pPr>
    </w:p>
    <w:p w14:paraId="1B26B411" w14:textId="33493ABE" w:rsidR="00C26AB8" w:rsidRPr="008B5D5C" w:rsidRDefault="00807297" w:rsidP="005D2DB0">
      <w:pPr>
        <w:pStyle w:val="Bezodstpw"/>
        <w:ind w:left="1276" w:hanging="1276"/>
        <w:jc w:val="both"/>
        <w:rPr>
          <w:rStyle w:val="Pogrubienie"/>
          <w:u w:val="single"/>
        </w:rPr>
      </w:pPr>
      <w:r w:rsidRPr="007A7EED">
        <w:rPr>
          <w:rStyle w:val="Pogrubienie"/>
        </w:rPr>
        <w:t xml:space="preserve">X.    </w:t>
      </w:r>
      <w:r w:rsidRPr="008B5D5C">
        <w:rPr>
          <w:rStyle w:val="Pogrubienie"/>
          <w:u w:val="single"/>
        </w:rPr>
        <w:t>PRZEDMIOTOWE ŚRODKI DOWODOWE.</w:t>
      </w:r>
    </w:p>
    <w:p w14:paraId="2FAF08EC" w14:textId="77777777" w:rsidR="00375D74" w:rsidRDefault="00375D74" w:rsidP="00375D74">
      <w:pPr>
        <w:spacing w:after="0" w:line="240" w:lineRule="auto"/>
        <w:ind w:left="1276" w:hanging="850"/>
        <w:jc w:val="both"/>
        <w:rPr>
          <w:rFonts w:ascii="Century Gothic" w:hAnsi="Century Gothic" w:cs="Arial"/>
          <w:sz w:val="18"/>
          <w:szCs w:val="18"/>
        </w:rPr>
      </w:pPr>
    </w:p>
    <w:p w14:paraId="5D80B700" w14:textId="57D55F1F" w:rsidR="00375D74" w:rsidRPr="003C125D" w:rsidRDefault="00375D74" w:rsidP="00375D74">
      <w:pPr>
        <w:spacing w:after="0" w:line="240" w:lineRule="auto"/>
        <w:ind w:left="1276" w:hanging="850"/>
        <w:jc w:val="both"/>
        <w:rPr>
          <w:rFonts w:ascii="Century Gothic" w:hAnsi="Century Gothic" w:cs="Arial"/>
          <w:sz w:val="18"/>
          <w:szCs w:val="18"/>
        </w:rPr>
      </w:pPr>
      <w:r w:rsidRPr="003C125D">
        <w:rPr>
          <w:rFonts w:ascii="Century Gothic" w:hAnsi="Century Gothic" w:cs="Arial"/>
          <w:sz w:val="18"/>
          <w:szCs w:val="18"/>
        </w:rPr>
        <w:t>Zamawiający nie wymaga dołączenia do oferty przedmiotowych środków dowodowych.</w:t>
      </w:r>
    </w:p>
    <w:p w14:paraId="2793E2BA" w14:textId="6F6DB61C" w:rsidR="007338F1" w:rsidRDefault="007338F1" w:rsidP="001E12D4">
      <w:pPr>
        <w:pStyle w:val="Bezodstpw"/>
        <w:jc w:val="both"/>
        <w:rPr>
          <w:rFonts w:ascii="Century Gothic" w:hAnsi="Century Gothic" w:cs="Arial"/>
          <w:sz w:val="18"/>
          <w:szCs w:val="18"/>
        </w:rPr>
      </w:pPr>
    </w:p>
    <w:p w14:paraId="746FEDC9" w14:textId="605C1A3C" w:rsidR="00015C95" w:rsidRDefault="00395F82" w:rsidP="005D2DB0">
      <w:pPr>
        <w:pStyle w:val="Bezodstpw"/>
        <w:ind w:left="426" w:hanging="426"/>
        <w:jc w:val="both"/>
        <w:rPr>
          <w:rStyle w:val="Pogrubienie"/>
        </w:rPr>
      </w:pPr>
      <w:r w:rsidRPr="007A7EED">
        <w:rPr>
          <w:rStyle w:val="Pogrubienie"/>
        </w:rPr>
        <w:t>X</w:t>
      </w:r>
      <w:r w:rsidR="00807297" w:rsidRPr="007A7EED">
        <w:rPr>
          <w:rStyle w:val="Pogrubienie"/>
        </w:rPr>
        <w:t>I</w:t>
      </w:r>
      <w:r w:rsidRPr="007A7EED">
        <w:rPr>
          <w:rStyle w:val="Pogrubienie"/>
        </w:rPr>
        <w:t xml:space="preserve">.    </w:t>
      </w:r>
      <w:r w:rsidRPr="008B5D5C">
        <w:rPr>
          <w:rStyle w:val="Pogrubienie"/>
          <w:u w:val="single"/>
        </w:rPr>
        <w:t xml:space="preserve">POLEGANIE </w:t>
      </w:r>
      <w:r w:rsidR="00C26AB8" w:rsidRPr="008B5D5C">
        <w:rPr>
          <w:rStyle w:val="Pogrubienie"/>
          <w:u w:val="single"/>
        </w:rPr>
        <w:t xml:space="preserve"> </w:t>
      </w:r>
      <w:r w:rsidRPr="008B5D5C">
        <w:rPr>
          <w:rStyle w:val="Pogrubienie"/>
          <w:u w:val="single"/>
        </w:rPr>
        <w:t xml:space="preserve">NA </w:t>
      </w:r>
      <w:r w:rsidR="00C26AB8" w:rsidRPr="008B5D5C">
        <w:rPr>
          <w:rStyle w:val="Pogrubienie"/>
          <w:u w:val="single"/>
        </w:rPr>
        <w:t xml:space="preserve"> </w:t>
      </w:r>
      <w:r w:rsidRPr="008B5D5C">
        <w:rPr>
          <w:rStyle w:val="Pogrubienie"/>
          <w:u w:val="single"/>
        </w:rPr>
        <w:t>ZASOBACH</w:t>
      </w:r>
      <w:r w:rsidR="00C26AB8" w:rsidRPr="008B5D5C">
        <w:rPr>
          <w:rStyle w:val="Pogrubienie"/>
          <w:u w:val="single"/>
        </w:rPr>
        <w:t xml:space="preserve"> </w:t>
      </w:r>
      <w:r w:rsidRPr="008B5D5C">
        <w:rPr>
          <w:rStyle w:val="Pogrubienie"/>
          <w:u w:val="single"/>
        </w:rPr>
        <w:t xml:space="preserve"> INNYCH </w:t>
      </w:r>
      <w:r w:rsidR="00C26AB8" w:rsidRPr="008B5D5C">
        <w:rPr>
          <w:rStyle w:val="Pogrubienie"/>
          <w:u w:val="single"/>
        </w:rPr>
        <w:t xml:space="preserve"> </w:t>
      </w:r>
      <w:r w:rsidRPr="008B5D5C">
        <w:rPr>
          <w:rStyle w:val="Pogrubienie"/>
          <w:u w:val="single"/>
        </w:rPr>
        <w:t>PODMIOTÓW</w:t>
      </w:r>
      <w:r w:rsidRPr="007A7EED">
        <w:rPr>
          <w:rStyle w:val="Pogrubienie"/>
        </w:rPr>
        <w:t>.</w:t>
      </w:r>
    </w:p>
    <w:p w14:paraId="4867546D" w14:textId="77777777" w:rsidR="009D3BB7" w:rsidRDefault="009D3BB7" w:rsidP="005D2DB0">
      <w:pPr>
        <w:pStyle w:val="Bezodstpw"/>
        <w:ind w:left="426" w:hanging="426"/>
        <w:jc w:val="both"/>
        <w:rPr>
          <w:rStyle w:val="Pogrubienie"/>
        </w:rPr>
      </w:pPr>
    </w:p>
    <w:p w14:paraId="20B4EC4B" w14:textId="14B5415E" w:rsidR="00395F82" w:rsidRPr="00395F82" w:rsidRDefault="00395F82" w:rsidP="00C26AB8">
      <w:pPr>
        <w:pStyle w:val="Bezodstpw"/>
        <w:ind w:left="709" w:hanging="283"/>
        <w:jc w:val="both"/>
        <w:rPr>
          <w:rFonts w:ascii="Century Gothic" w:hAnsi="Century Gothic"/>
          <w:sz w:val="18"/>
          <w:szCs w:val="18"/>
        </w:rPr>
      </w:pPr>
      <w:r>
        <w:rPr>
          <w:rFonts w:ascii="Century Gothic" w:hAnsi="Century Gothic"/>
          <w:sz w:val="18"/>
          <w:szCs w:val="18"/>
        </w:rPr>
        <w:t xml:space="preserve">1.   </w:t>
      </w:r>
      <w:r w:rsidRPr="00395F82">
        <w:rPr>
          <w:rFonts w:ascii="Century Gothic" w:hAnsi="Century Gothic"/>
          <w:sz w:val="18"/>
          <w:szCs w:val="18"/>
        </w:rPr>
        <w:t>Wykonawca może w celu potwierdzenia spełniania warunków udziału w polegać na zdolnościach technicznych lub zawodowych podmiotów udostępniających zasoby, niezależnie od charakteru prawnego łączących go z nimi stosunków prawnych.</w:t>
      </w:r>
    </w:p>
    <w:p w14:paraId="57D9C8AB" w14:textId="0539C6E0"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2.</w:t>
      </w:r>
      <w:r w:rsidRPr="00395F82">
        <w:rPr>
          <w:rFonts w:ascii="Century Gothic" w:hAnsi="Century Gothic"/>
          <w:sz w:val="18"/>
          <w:szCs w:val="18"/>
        </w:rPr>
        <w:tab/>
        <w:t>W odniesieniu do warunków dotyczących doświadczenia, wykonawcy mogą polegać na zdolnościach podmiotów udostępniających zasoby, jeśli podmioty te wykonają świadczenie do realizacji którego te zdolności są wymagane.</w:t>
      </w:r>
    </w:p>
    <w:p w14:paraId="58F436A4" w14:textId="7A494244"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3.</w:t>
      </w:r>
      <w:r w:rsidRPr="00395F82">
        <w:rPr>
          <w:rFonts w:ascii="Century Gothic" w:hAnsi="Century Gothic"/>
          <w:sz w:val="18"/>
          <w:szCs w:val="18"/>
        </w:rPr>
        <w:tab/>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 Wzór oświadczenia stanowi </w:t>
      </w:r>
      <w:r w:rsidRPr="00540D6A">
        <w:rPr>
          <w:rFonts w:ascii="Century Gothic" w:hAnsi="Century Gothic"/>
          <w:b/>
          <w:bCs/>
          <w:sz w:val="18"/>
          <w:szCs w:val="18"/>
        </w:rPr>
        <w:t xml:space="preserve">załącznik nr </w:t>
      </w:r>
      <w:r w:rsidR="00274DBC">
        <w:rPr>
          <w:rFonts w:ascii="Century Gothic" w:hAnsi="Century Gothic"/>
          <w:b/>
          <w:bCs/>
          <w:sz w:val="18"/>
          <w:szCs w:val="18"/>
        </w:rPr>
        <w:t>6</w:t>
      </w:r>
      <w:r w:rsidRPr="00540D6A">
        <w:rPr>
          <w:rFonts w:ascii="Century Gothic" w:hAnsi="Century Gothic"/>
          <w:b/>
          <w:bCs/>
          <w:sz w:val="18"/>
          <w:szCs w:val="18"/>
        </w:rPr>
        <w:t xml:space="preserve"> do SWZ.</w:t>
      </w:r>
    </w:p>
    <w:p w14:paraId="2BE10859" w14:textId="777C6E12"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4.</w:t>
      </w:r>
      <w:r w:rsidRPr="00395F82">
        <w:rPr>
          <w:rFonts w:ascii="Century Gothic" w:hAnsi="Century Gothic"/>
          <w:sz w:val="18"/>
          <w:szCs w:val="18"/>
        </w:rPr>
        <w:tab/>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7309FED8" w14:textId="7F40E41F"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5.</w:t>
      </w:r>
      <w:r w:rsidRPr="00395F82">
        <w:rPr>
          <w:rFonts w:ascii="Century Gothic" w:hAnsi="Century Gothic"/>
          <w:sz w:val="18"/>
          <w:szCs w:val="18"/>
        </w:rPr>
        <w:tab/>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 .</w:t>
      </w:r>
    </w:p>
    <w:p w14:paraId="61828D5E" w14:textId="1FCC64BA" w:rsidR="00395F82" w:rsidRPr="00395F82"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6.</w:t>
      </w:r>
      <w:r w:rsidRPr="00395F82">
        <w:rPr>
          <w:rFonts w:ascii="Century Gothic" w:hAnsi="Century Gothic"/>
          <w:sz w:val="18"/>
          <w:szCs w:val="18"/>
        </w:rPr>
        <w:tab/>
        <w:t>UWAGA: Wykonawca nie może, po upływie terminu składania ofert, powoływać się na zdolności lub sytuację podmiotów udostępniających zasoby, jeżeli na etapie składania ofert nie polegał on w danym zakresie na zdolnościach lub sytuacji podmiotów udostępniających zasoby .</w:t>
      </w:r>
    </w:p>
    <w:p w14:paraId="6515696A" w14:textId="0167EEE9" w:rsidR="00015C95" w:rsidRDefault="00395F82" w:rsidP="00395F82">
      <w:pPr>
        <w:pStyle w:val="Bezodstpw"/>
        <w:ind w:left="709" w:hanging="283"/>
        <w:jc w:val="both"/>
        <w:rPr>
          <w:rFonts w:ascii="Century Gothic" w:hAnsi="Century Gothic"/>
          <w:sz w:val="18"/>
          <w:szCs w:val="18"/>
        </w:rPr>
      </w:pPr>
      <w:r w:rsidRPr="00395F82">
        <w:rPr>
          <w:rFonts w:ascii="Century Gothic" w:hAnsi="Century Gothic"/>
          <w:sz w:val="18"/>
          <w:szCs w:val="18"/>
        </w:rPr>
        <w:t>7.</w:t>
      </w:r>
      <w:r w:rsidRPr="00395F82">
        <w:rPr>
          <w:rFonts w:ascii="Century Gothic" w:hAnsi="Century Gothic"/>
          <w:sz w:val="18"/>
          <w:szCs w:val="18"/>
        </w:rPr>
        <w:tab/>
        <w:t xml:space="preserve">Wykonawca, w przypadku polegania na zdolnościach lub sytuacji podmiotów udostępniających zasoby, przedstawia, wraz z oświadczeniem, o którym mowa w Rozdziale </w:t>
      </w:r>
      <w:r w:rsidR="00B21596">
        <w:rPr>
          <w:rFonts w:ascii="Century Gothic" w:hAnsi="Century Gothic"/>
          <w:sz w:val="18"/>
          <w:szCs w:val="18"/>
        </w:rPr>
        <w:t>IX</w:t>
      </w:r>
      <w:r w:rsidR="00C832DC">
        <w:rPr>
          <w:rFonts w:ascii="Century Gothic" w:hAnsi="Century Gothic"/>
          <w:sz w:val="18"/>
          <w:szCs w:val="18"/>
        </w:rPr>
        <w:t xml:space="preserve"> </w:t>
      </w:r>
      <w:r w:rsidR="00BE0DCE">
        <w:rPr>
          <w:rFonts w:ascii="Century Gothic" w:hAnsi="Century Gothic"/>
          <w:sz w:val="18"/>
          <w:szCs w:val="18"/>
        </w:rPr>
        <w:t>pkt</w:t>
      </w:r>
      <w:r w:rsidRPr="00395F82">
        <w:rPr>
          <w:rFonts w:ascii="Century Gothic" w:hAnsi="Century Gothic"/>
          <w:sz w:val="18"/>
          <w:szCs w:val="18"/>
        </w:rPr>
        <w:t xml:space="preserve"> 1 SWZ, także oświadczenie podmiotu udostępniającego zasoby, potwierdzające brak podstaw wykluczenia tego podmiotu oraz odpowiednio spełnianie warunków udziału w postępowaniu, w zakresie, </w:t>
      </w:r>
      <w:r>
        <w:rPr>
          <w:rFonts w:ascii="Century Gothic" w:hAnsi="Century Gothic"/>
          <w:sz w:val="18"/>
          <w:szCs w:val="18"/>
        </w:rPr>
        <w:t xml:space="preserve">   </w:t>
      </w:r>
      <w:r w:rsidRPr="00395F82">
        <w:rPr>
          <w:rFonts w:ascii="Century Gothic" w:hAnsi="Century Gothic"/>
          <w:sz w:val="18"/>
          <w:szCs w:val="18"/>
        </w:rPr>
        <w:t xml:space="preserve">w jakim wykonawca powołuje się na jego zasoby, zgodnie </w:t>
      </w:r>
      <w:r>
        <w:rPr>
          <w:rFonts w:ascii="Century Gothic" w:hAnsi="Century Gothic"/>
          <w:sz w:val="18"/>
          <w:szCs w:val="18"/>
        </w:rPr>
        <w:t xml:space="preserve"> </w:t>
      </w:r>
      <w:r w:rsidRPr="00395F82">
        <w:rPr>
          <w:rFonts w:ascii="Century Gothic" w:hAnsi="Century Gothic"/>
          <w:sz w:val="18"/>
          <w:szCs w:val="18"/>
        </w:rPr>
        <w:t xml:space="preserve">z katalogiem dokumentów określonych </w:t>
      </w:r>
      <w:r w:rsidR="00624C3E">
        <w:rPr>
          <w:rFonts w:ascii="Century Gothic" w:hAnsi="Century Gothic"/>
          <w:sz w:val="18"/>
          <w:szCs w:val="18"/>
        </w:rPr>
        <w:t xml:space="preserve">                              </w:t>
      </w:r>
      <w:r w:rsidRPr="00395F82">
        <w:rPr>
          <w:rFonts w:ascii="Century Gothic" w:hAnsi="Century Gothic"/>
          <w:sz w:val="18"/>
          <w:szCs w:val="18"/>
        </w:rPr>
        <w:t xml:space="preserve">w Rozdziale </w:t>
      </w:r>
      <w:r w:rsidR="00B21596">
        <w:rPr>
          <w:rFonts w:ascii="Century Gothic" w:hAnsi="Century Gothic"/>
          <w:sz w:val="18"/>
          <w:szCs w:val="18"/>
        </w:rPr>
        <w:t>IX</w:t>
      </w:r>
      <w:r w:rsidR="00C832DC" w:rsidRPr="006B3338">
        <w:rPr>
          <w:rFonts w:ascii="Century Gothic" w:hAnsi="Century Gothic"/>
          <w:sz w:val="18"/>
          <w:szCs w:val="18"/>
        </w:rPr>
        <w:t xml:space="preserve"> </w:t>
      </w:r>
      <w:r w:rsidRPr="00395F82">
        <w:rPr>
          <w:rFonts w:ascii="Century Gothic" w:hAnsi="Century Gothic"/>
          <w:sz w:val="18"/>
          <w:szCs w:val="18"/>
        </w:rPr>
        <w:t>SWZ.</w:t>
      </w:r>
      <w:r w:rsidR="00C832DC">
        <w:rPr>
          <w:rFonts w:ascii="Century Gothic" w:hAnsi="Century Gothic"/>
          <w:sz w:val="18"/>
          <w:szCs w:val="18"/>
        </w:rPr>
        <w:t xml:space="preserve"> </w:t>
      </w:r>
    </w:p>
    <w:p w14:paraId="3F253E35" w14:textId="12D047F5" w:rsidR="00015C95" w:rsidRDefault="00015C95" w:rsidP="00015C95">
      <w:pPr>
        <w:pStyle w:val="Bezodstpw"/>
        <w:ind w:left="1276" w:hanging="425"/>
        <w:jc w:val="both"/>
        <w:rPr>
          <w:rFonts w:ascii="Century Gothic" w:hAnsi="Century Gothic"/>
          <w:sz w:val="18"/>
          <w:szCs w:val="18"/>
        </w:rPr>
      </w:pPr>
    </w:p>
    <w:p w14:paraId="4018A19A" w14:textId="4420E05F" w:rsidR="00015C95" w:rsidRPr="008B5D5C" w:rsidRDefault="00395F82" w:rsidP="005D2DB0">
      <w:pPr>
        <w:pStyle w:val="Bezodstpw"/>
        <w:ind w:left="426" w:hanging="426"/>
        <w:jc w:val="both"/>
        <w:rPr>
          <w:rStyle w:val="Pogrubienie"/>
          <w:u w:val="single"/>
        </w:rPr>
      </w:pPr>
      <w:r w:rsidRPr="007A7EED">
        <w:rPr>
          <w:rStyle w:val="Pogrubienie"/>
        </w:rPr>
        <w:t>X</w:t>
      </w:r>
      <w:r w:rsidR="00807297" w:rsidRPr="007A7EED">
        <w:rPr>
          <w:rStyle w:val="Pogrubienie"/>
        </w:rPr>
        <w:t>I</w:t>
      </w:r>
      <w:r w:rsidR="006B3338" w:rsidRPr="007A7EED">
        <w:rPr>
          <w:rStyle w:val="Pogrubienie"/>
        </w:rPr>
        <w:t>I</w:t>
      </w:r>
      <w:r w:rsidRPr="007A7EED">
        <w:rPr>
          <w:rStyle w:val="Pogrubienie"/>
        </w:rPr>
        <w:t xml:space="preserve">. </w:t>
      </w:r>
      <w:r w:rsidRPr="008B5D5C">
        <w:rPr>
          <w:rStyle w:val="Pogrubienie"/>
          <w:u w:val="single"/>
        </w:rPr>
        <w:t>INFORMACJA</w:t>
      </w:r>
      <w:r w:rsidR="00002528" w:rsidRPr="008B5D5C">
        <w:rPr>
          <w:rStyle w:val="Pogrubienie"/>
          <w:u w:val="single"/>
        </w:rPr>
        <w:t xml:space="preserve"> </w:t>
      </w:r>
      <w:r w:rsidRPr="008B5D5C">
        <w:rPr>
          <w:rStyle w:val="Pogrubienie"/>
          <w:u w:val="single"/>
        </w:rPr>
        <w:t>DLA WYKONAWCÓW WSPÓLNIE</w:t>
      </w:r>
      <w:r w:rsidR="00002528" w:rsidRPr="008B5D5C">
        <w:rPr>
          <w:rStyle w:val="Pogrubienie"/>
          <w:u w:val="single"/>
        </w:rPr>
        <w:t xml:space="preserve"> </w:t>
      </w:r>
      <w:r w:rsidRPr="008B5D5C">
        <w:rPr>
          <w:rStyle w:val="Pogrubienie"/>
          <w:u w:val="single"/>
        </w:rPr>
        <w:t>UBIEGAJĄCYCH</w:t>
      </w:r>
      <w:r w:rsidR="00002528" w:rsidRPr="008B5D5C">
        <w:rPr>
          <w:rStyle w:val="Pogrubienie"/>
          <w:u w:val="single"/>
        </w:rPr>
        <w:t xml:space="preserve"> </w:t>
      </w:r>
      <w:r w:rsidRPr="008B5D5C">
        <w:rPr>
          <w:rStyle w:val="Pogrubienie"/>
          <w:u w:val="single"/>
        </w:rPr>
        <w:t>SIĘ</w:t>
      </w:r>
      <w:r w:rsidR="00002528" w:rsidRPr="008B5D5C">
        <w:rPr>
          <w:rStyle w:val="Pogrubienie"/>
          <w:u w:val="single"/>
        </w:rPr>
        <w:t xml:space="preserve"> </w:t>
      </w:r>
      <w:r w:rsidRPr="008B5D5C">
        <w:rPr>
          <w:rStyle w:val="Pogrubienie"/>
          <w:u w:val="single"/>
        </w:rPr>
        <w:t>O</w:t>
      </w:r>
      <w:r w:rsidR="00002528" w:rsidRPr="008B5D5C">
        <w:rPr>
          <w:rStyle w:val="Pogrubienie"/>
          <w:u w:val="single"/>
        </w:rPr>
        <w:t xml:space="preserve"> </w:t>
      </w:r>
      <w:r w:rsidRPr="008B5D5C">
        <w:rPr>
          <w:rStyle w:val="Pogrubienie"/>
          <w:u w:val="single"/>
        </w:rPr>
        <w:t>UDZIELENIE ZAMÓWIENIA  (SPÓŁKI CYWILNE/KONSORCJA).</w:t>
      </w:r>
    </w:p>
    <w:p w14:paraId="3C4C65B8" w14:textId="77777777" w:rsidR="009D3BB7" w:rsidRPr="005D2DB0" w:rsidRDefault="009D3BB7" w:rsidP="005D2DB0">
      <w:pPr>
        <w:pStyle w:val="Bezodstpw"/>
        <w:ind w:left="426" w:hanging="426"/>
        <w:jc w:val="both"/>
        <w:rPr>
          <w:b/>
          <w:bCs/>
        </w:rPr>
      </w:pPr>
    </w:p>
    <w:p w14:paraId="4E239108" w14:textId="527C35A8" w:rsidR="00684347" w:rsidRPr="00684347" w:rsidRDefault="00684347" w:rsidP="00327842">
      <w:pPr>
        <w:tabs>
          <w:tab w:val="left" w:pos="567"/>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 xml:space="preserve">1.  </w:t>
      </w:r>
      <w:r w:rsidR="00B37B53">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 Wykonawcy mogą wspólnie ubiegać się o udzielenie zamówienia. W takim przypadku Wykonawcy ustanawiają pełnomocnika do reprezentowania ich w postępowaniu albo do reprezentowania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i zawarcia umowy w sprawie zamówienia publicznego. Pełnomocnictwo winno być załączone do oferty. </w:t>
      </w:r>
    </w:p>
    <w:p w14:paraId="457FB7F2" w14:textId="6151BE59"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2.</w:t>
      </w:r>
      <w:r w:rsidRPr="00684347">
        <w:rPr>
          <w:rFonts w:ascii="Century Gothic" w:eastAsia="Times New Roman" w:hAnsi="Century Gothic" w:cs="Arial"/>
          <w:bCs/>
          <w:sz w:val="18"/>
          <w:szCs w:val="18"/>
          <w:lang w:eastAsia="ar-SA"/>
        </w:rPr>
        <w:tab/>
        <w:t xml:space="preserve">W przypadku Wykonawców wspólnie ubiegających się o udzielenie zamówienia, oświadczenia,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 xml:space="preserve">o których mowa w Rozdziale </w:t>
      </w:r>
      <w:r w:rsidR="004B1862">
        <w:rPr>
          <w:rFonts w:ascii="Century Gothic" w:eastAsia="Times New Roman" w:hAnsi="Century Gothic" w:cs="Arial"/>
          <w:bCs/>
          <w:sz w:val="18"/>
          <w:szCs w:val="18"/>
          <w:lang w:eastAsia="ar-SA"/>
        </w:rPr>
        <w:t xml:space="preserve">IX </w:t>
      </w:r>
      <w:r w:rsidR="00BE0DCE">
        <w:rPr>
          <w:rFonts w:ascii="Century Gothic" w:eastAsia="Times New Roman" w:hAnsi="Century Gothic" w:cs="Arial"/>
          <w:bCs/>
          <w:sz w:val="18"/>
          <w:szCs w:val="18"/>
          <w:lang w:eastAsia="ar-SA"/>
        </w:rPr>
        <w:t>pkt</w:t>
      </w:r>
      <w:r w:rsidRPr="00684347">
        <w:rPr>
          <w:rFonts w:ascii="Century Gothic" w:eastAsia="Times New Roman" w:hAnsi="Century Gothic" w:cs="Arial"/>
          <w:bCs/>
          <w:sz w:val="18"/>
          <w:szCs w:val="18"/>
          <w:lang w:eastAsia="ar-SA"/>
        </w:rPr>
        <w:t xml:space="preserve"> 1 SWZ, składa każdy z wykonawców. Oświadczenia te potwierdzają brak podstaw wykluczenia oraz spełnianie warunków udziału w zakresie, w jakim każdy </w:t>
      </w:r>
      <w:r w:rsidR="00002528">
        <w:rPr>
          <w:rFonts w:ascii="Century Gothic" w:eastAsia="Times New Roman" w:hAnsi="Century Gothic" w:cs="Arial"/>
          <w:bCs/>
          <w:sz w:val="18"/>
          <w:szCs w:val="18"/>
          <w:lang w:eastAsia="ar-SA"/>
        </w:rPr>
        <w:t xml:space="preserve">  </w:t>
      </w:r>
      <w:r w:rsidRPr="00684347">
        <w:rPr>
          <w:rFonts w:ascii="Century Gothic" w:eastAsia="Times New Roman" w:hAnsi="Century Gothic" w:cs="Arial"/>
          <w:bCs/>
          <w:sz w:val="18"/>
          <w:szCs w:val="18"/>
          <w:lang w:eastAsia="ar-SA"/>
        </w:rPr>
        <w:t>z wykonawców wykazuje spełnianie warunków udziału w postępowaniu.</w:t>
      </w:r>
    </w:p>
    <w:p w14:paraId="4FC0A929" w14:textId="42D1CC8F" w:rsidR="00684347"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t>3.</w:t>
      </w:r>
      <w:r w:rsidRPr="00684347">
        <w:rPr>
          <w:rFonts w:ascii="Century Gothic" w:eastAsia="Times New Roman" w:hAnsi="Century Gothic" w:cs="Arial"/>
          <w:bCs/>
          <w:sz w:val="18"/>
          <w:szCs w:val="18"/>
          <w:lang w:eastAsia="ar-SA"/>
        </w:rPr>
        <w:tab/>
        <w:t>Wykonawcy wspólnie ubiegający się o udzielenie zamówienia dołączają do oferty oświadczenie,</w:t>
      </w:r>
      <w:r w:rsidR="00002528">
        <w:rPr>
          <w:rFonts w:ascii="Century Gothic" w:eastAsia="Times New Roman" w:hAnsi="Century Gothic" w:cs="Arial"/>
          <w:bCs/>
          <w:sz w:val="18"/>
          <w:szCs w:val="18"/>
          <w:lang w:eastAsia="ar-SA"/>
        </w:rPr>
        <w:t xml:space="preserve">                     </w:t>
      </w:r>
      <w:r w:rsidR="004B1862">
        <w:rPr>
          <w:rFonts w:ascii="Century Gothic" w:eastAsia="Times New Roman" w:hAnsi="Century Gothic" w:cs="Arial"/>
          <w:bCs/>
          <w:sz w:val="18"/>
          <w:szCs w:val="18"/>
          <w:lang w:eastAsia="ar-SA"/>
        </w:rPr>
        <w:t xml:space="preserve"> z którego wynika, które </w:t>
      </w:r>
      <w:r w:rsidRPr="00684347">
        <w:rPr>
          <w:rFonts w:ascii="Century Gothic" w:eastAsia="Times New Roman" w:hAnsi="Century Gothic" w:cs="Arial"/>
          <w:bCs/>
          <w:sz w:val="18"/>
          <w:szCs w:val="18"/>
          <w:lang w:eastAsia="ar-SA"/>
        </w:rPr>
        <w:t>usługi  wykonają poszczególni wykonawcy.</w:t>
      </w:r>
    </w:p>
    <w:p w14:paraId="58150323" w14:textId="6DA5D530" w:rsidR="00D1126A" w:rsidRPr="00684347" w:rsidRDefault="00684347" w:rsidP="00327842">
      <w:pPr>
        <w:tabs>
          <w:tab w:val="left" w:pos="709"/>
        </w:tabs>
        <w:suppressAutoHyphens/>
        <w:spacing w:after="0" w:line="200" w:lineRule="atLeast"/>
        <w:ind w:left="709" w:right="-3" w:hanging="283"/>
        <w:jc w:val="both"/>
        <w:rPr>
          <w:rFonts w:ascii="Century Gothic" w:eastAsia="Times New Roman" w:hAnsi="Century Gothic" w:cs="Arial"/>
          <w:bCs/>
          <w:sz w:val="18"/>
          <w:szCs w:val="18"/>
          <w:lang w:eastAsia="ar-SA"/>
        </w:rPr>
      </w:pPr>
      <w:r w:rsidRPr="00684347">
        <w:rPr>
          <w:rFonts w:ascii="Century Gothic" w:eastAsia="Times New Roman" w:hAnsi="Century Gothic" w:cs="Arial"/>
          <w:bCs/>
          <w:sz w:val="18"/>
          <w:szCs w:val="18"/>
          <w:lang w:eastAsia="ar-SA"/>
        </w:rPr>
        <w:lastRenderedPageBreak/>
        <w:t>4.</w:t>
      </w:r>
      <w:r w:rsidRPr="00684347">
        <w:rPr>
          <w:rFonts w:ascii="Century Gothic" w:eastAsia="Times New Roman" w:hAnsi="Century Gothic" w:cs="Arial"/>
          <w:bCs/>
          <w:sz w:val="18"/>
          <w:szCs w:val="18"/>
          <w:lang w:eastAsia="ar-SA"/>
        </w:rPr>
        <w:tab/>
        <w:t>Oświadczenia i dokumenty potwierdzające brak podstaw do wykluczenia z postępowania składa każdy z Wykonawców wspólnie ubiegających się o zamówienie.</w:t>
      </w:r>
    </w:p>
    <w:p w14:paraId="24183444" w14:textId="164A9294" w:rsidR="004B1862" w:rsidRDefault="004B1862" w:rsidP="00B37B53">
      <w:pPr>
        <w:tabs>
          <w:tab w:val="left" w:pos="851"/>
        </w:tabs>
        <w:suppressAutoHyphens/>
        <w:spacing w:after="0" w:line="200" w:lineRule="atLeast"/>
        <w:ind w:left="851" w:right="-3" w:hanging="425"/>
        <w:jc w:val="both"/>
        <w:rPr>
          <w:rFonts w:ascii="Century Gothic" w:eastAsia="Times New Roman" w:hAnsi="Century Gothic" w:cs="Arial"/>
          <w:bCs/>
          <w:sz w:val="18"/>
          <w:szCs w:val="18"/>
          <w:lang w:eastAsia="ar-SA"/>
        </w:rPr>
      </w:pPr>
    </w:p>
    <w:p w14:paraId="642C0BB2" w14:textId="59E70914" w:rsidR="00540D6A" w:rsidRDefault="00684347" w:rsidP="005D2DB0">
      <w:pPr>
        <w:tabs>
          <w:tab w:val="left" w:pos="708"/>
        </w:tabs>
        <w:suppressAutoHyphens/>
        <w:spacing w:after="0" w:line="200" w:lineRule="atLeast"/>
        <w:ind w:left="426" w:right="-287" w:hanging="426"/>
        <w:jc w:val="both"/>
        <w:rPr>
          <w:rStyle w:val="Pogrubienie"/>
        </w:rPr>
      </w:pPr>
      <w:r w:rsidRPr="008B5D5C">
        <w:rPr>
          <w:rStyle w:val="Pogrubienie"/>
        </w:rPr>
        <w:t>X</w:t>
      </w:r>
      <w:r w:rsidR="004B1862" w:rsidRPr="008B5D5C">
        <w:rPr>
          <w:rStyle w:val="Pogrubienie"/>
        </w:rPr>
        <w:t>I</w:t>
      </w:r>
      <w:r w:rsidR="00807297" w:rsidRPr="008B5D5C">
        <w:rPr>
          <w:rStyle w:val="Pogrubienie"/>
        </w:rPr>
        <w:t>I</w:t>
      </w:r>
      <w:r w:rsidR="00D1126A" w:rsidRPr="008B5D5C">
        <w:rPr>
          <w:rStyle w:val="Pogrubienie"/>
        </w:rPr>
        <w:t xml:space="preserve">I. </w:t>
      </w:r>
      <w:r w:rsidR="00327842" w:rsidRPr="008B5D5C">
        <w:rPr>
          <w:rStyle w:val="Pogrubienie"/>
        </w:rPr>
        <w:t xml:space="preserve"> </w:t>
      </w:r>
      <w:r w:rsidRPr="008B5D5C">
        <w:rPr>
          <w:rStyle w:val="Pogrubienie"/>
          <w:u w:val="single"/>
        </w:rPr>
        <w:t>SPOSÓB KOMUNIKACJI ORAZ WYJAŚNIENIA TREŚCI SWZ</w:t>
      </w:r>
      <w:r w:rsidR="00D1126A" w:rsidRPr="008B5D5C">
        <w:rPr>
          <w:rStyle w:val="Pogrubienie"/>
          <w:u w:val="single"/>
        </w:rPr>
        <w:t>.</w:t>
      </w:r>
    </w:p>
    <w:p w14:paraId="0F5417D0" w14:textId="77777777" w:rsidR="009D3BB7" w:rsidRPr="005D2DB0" w:rsidRDefault="009D3BB7" w:rsidP="005D2DB0">
      <w:pPr>
        <w:tabs>
          <w:tab w:val="left" w:pos="708"/>
        </w:tabs>
        <w:suppressAutoHyphens/>
        <w:spacing w:after="0" w:line="200" w:lineRule="atLeast"/>
        <w:ind w:left="426" w:right="-287" w:hanging="426"/>
        <w:jc w:val="both"/>
        <w:rPr>
          <w:b/>
          <w:bCs/>
        </w:rPr>
      </w:pPr>
    </w:p>
    <w:p w14:paraId="0E6909E0" w14:textId="5A43B2B7" w:rsidR="00540D6A" w:rsidRPr="003A34B2" w:rsidRDefault="00540D6A" w:rsidP="00624C3E">
      <w:pPr>
        <w:numPr>
          <w:ilvl w:val="1"/>
          <w:numId w:val="12"/>
        </w:numPr>
        <w:spacing w:after="0" w:line="240" w:lineRule="auto"/>
        <w:ind w:left="709" w:right="-1" w:hanging="283"/>
        <w:jc w:val="both"/>
        <w:rPr>
          <w:rFonts w:ascii="Century Gothic" w:eastAsia="Times New Roman" w:hAnsi="Century Gothic" w:cs="Arial"/>
          <w:bCs/>
          <w:sz w:val="18"/>
          <w:szCs w:val="18"/>
          <w:lang w:eastAsia="pl-PL"/>
        </w:rPr>
      </w:pPr>
      <w:r w:rsidRPr="003A34B2">
        <w:rPr>
          <w:rFonts w:ascii="Century Gothic" w:eastAsia="Times New Roman" w:hAnsi="Century Gothic" w:cs="Arial"/>
          <w:bCs/>
          <w:sz w:val="18"/>
          <w:szCs w:val="18"/>
          <w:lang w:eastAsia="pl-PL"/>
        </w:rPr>
        <w:t xml:space="preserve">Komunikacja w postępowaniu o udzielenie zamówienia, w tym składanie ofert, wymiana informacji oraz przekazywanie dokumentów lub oświadczeń między zamawiającym </w:t>
      </w:r>
      <w:r w:rsidR="004B1862">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a wykonawcą,</w:t>
      </w:r>
      <w:r w:rsidR="001B44A7">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uwzględnieniem wyjątków określonych w ustawie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odbywa się przy użyciu środków komunikacji elektronicznej. Przez środki komunikacji elektronicznej rozumie się środki komunikacji elektronicznej zdefiniowane w ustawie</w:t>
      </w:r>
      <w:r w:rsidR="00634FE9">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 z dnia 18 lipca 2002 r</w:t>
      </w:r>
      <w:r w:rsidR="004B1862">
        <w:rPr>
          <w:rFonts w:ascii="Century Gothic" w:eastAsia="Times New Roman" w:hAnsi="Century Gothic" w:cs="Arial"/>
          <w:bCs/>
          <w:sz w:val="18"/>
          <w:szCs w:val="18"/>
          <w:lang w:eastAsia="pl-PL"/>
        </w:rPr>
        <w:t>oku</w:t>
      </w:r>
      <w:r w:rsidRPr="003A34B2">
        <w:rPr>
          <w:rFonts w:ascii="Century Gothic" w:eastAsia="Times New Roman" w:hAnsi="Century Gothic" w:cs="Arial"/>
          <w:bCs/>
          <w:sz w:val="18"/>
          <w:szCs w:val="18"/>
          <w:lang w:eastAsia="pl-PL"/>
        </w:rPr>
        <w:t xml:space="preserve"> o świadczeniu usług drogą elektroniczną (Dz. U. </w:t>
      </w:r>
      <w:r w:rsidR="00624C3E">
        <w:rPr>
          <w:rFonts w:ascii="Century Gothic" w:eastAsia="Times New Roman" w:hAnsi="Century Gothic" w:cs="Arial"/>
          <w:bCs/>
          <w:sz w:val="18"/>
          <w:szCs w:val="18"/>
          <w:lang w:eastAsia="pl-PL"/>
        </w:rPr>
        <w:t xml:space="preserve">  </w:t>
      </w:r>
      <w:r w:rsidRPr="003A34B2">
        <w:rPr>
          <w:rFonts w:ascii="Century Gothic" w:eastAsia="Times New Roman" w:hAnsi="Century Gothic" w:cs="Arial"/>
          <w:bCs/>
          <w:sz w:val="18"/>
          <w:szCs w:val="18"/>
          <w:lang w:eastAsia="pl-PL"/>
        </w:rPr>
        <w:t xml:space="preserve">z 2020 roku, poz. 344). </w:t>
      </w:r>
    </w:p>
    <w:p w14:paraId="7F6211B6" w14:textId="6EA15278" w:rsidR="003A34B2" w:rsidRPr="003A34B2" w:rsidRDefault="00540D6A" w:rsidP="00624C3E">
      <w:pPr>
        <w:numPr>
          <w:ilvl w:val="1"/>
          <w:numId w:val="12"/>
        </w:numPr>
        <w:spacing w:after="0" w:line="240" w:lineRule="auto"/>
        <w:ind w:left="709" w:right="-1" w:hanging="283"/>
        <w:jc w:val="both"/>
        <w:rPr>
          <w:rFonts w:ascii="Century Gothic" w:eastAsia="Times New Roman" w:hAnsi="Century Gothic" w:cs="Arial"/>
          <w:sz w:val="18"/>
          <w:szCs w:val="18"/>
          <w:lang w:eastAsia="pl-PL"/>
        </w:rPr>
      </w:pPr>
      <w:r w:rsidRPr="003A34B2">
        <w:rPr>
          <w:rFonts w:ascii="Century Gothic" w:eastAsia="Times New Roman" w:hAnsi="Century Gothic" w:cs="Arial"/>
          <w:bCs/>
          <w:sz w:val="18"/>
          <w:szCs w:val="18"/>
          <w:lang w:eastAsia="pl-PL"/>
        </w:rPr>
        <w:t xml:space="preserve">Ofertę, oświadczenia, o których mowa w art. 125 ust. 1 </w:t>
      </w:r>
      <w:proofErr w:type="spellStart"/>
      <w:r w:rsidRPr="003A34B2">
        <w:rPr>
          <w:rFonts w:ascii="Century Gothic" w:eastAsia="Times New Roman" w:hAnsi="Century Gothic" w:cs="Arial"/>
          <w:bCs/>
          <w:sz w:val="18"/>
          <w:szCs w:val="18"/>
          <w:lang w:eastAsia="pl-PL"/>
        </w:rPr>
        <w:t>Pzp</w:t>
      </w:r>
      <w:proofErr w:type="spellEnd"/>
      <w:r w:rsidRPr="003A34B2">
        <w:rPr>
          <w:rFonts w:ascii="Century Gothic" w:eastAsia="Times New Roman" w:hAnsi="Century Gothic" w:cs="Arial"/>
          <w:bCs/>
          <w:sz w:val="18"/>
          <w:szCs w:val="18"/>
          <w:lang w:eastAsia="pl-PL"/>
        </w:rPr>
        <w:t xml:space="preserve">, podmiotowe </w:t>
      </w:r>
      <w:r w:rsidR="008A02E6">
        <w:rPr>
          <w:rFonts w:ascii="Century Gothic" w:eastAsia="Times New Roman" w:hAnsi="Century Gothic" w:cs="Arial"/>
          <w:bCs/>
          <w:sz w:val="18"/>
          <w:szCs w:val="18"/>
          <w:lang w:eastAsia="pl-PL"/>
        </w:rPr>
        <w:t xml:space="preserve">i przedmiotowe </w:t>
      </w:r>
      <w:r w:rsidRPr="003A34B2">
        <w:rPr>
          <w:rFonts w:ascii="Century Gothic" w:eastAsia="Times New Roman" w:hAnsi="Century Gothic" w:cs="Arial"/>
          <w:bCs/>
          <w:sz w:val="18"/>
          <w:szCs w:val="18"/>
          <w:lang w:eastAsia="pl-PL"/>
        </w:rPr>
        <w:t>środki dowodowe, pełnomocnictwa, zobowiązanie podmiotu udostępniającego zasoby sporządza się w postaci elektronicznej, w ogólnie dostępnych formatach danych, w szczególności w formatach .txt, .rtf, .pdf, .</w:t>
      </w:r>
      <w:proofErr w:type="spellStart"/>
      <w:r w:rsidRPr="003A34B2">
        <w:rPr>
          <w:rFonts w:ascii="Century Gothic" w:eastAsia="Times New Roman" w:hAnsi="Century Gothic" w:cs="Arial"/>
          <w:bCs/>
          <w:sz w:val="18"/>
          <w:szCs w:val="18"/>
          <w:lang w:eastAsia="pl-PL"/>
        </w:rPr>
        <w:t>doc</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docx</w:t>
      </w:r>
      <w:proofErr w:type="spellEnd"/>
      <w:r w:rsidRPr="003A34B2">
        <w:rPr>
          <w:rFonts w:ascii="Century Gothic" w:eastAsia="Times New Roman" w:hAnsi="Century Gothic" w:cs="Arial"/>
          <w:bCs/>
          <w:sz w:val="18"/>
          <w:szCs w:val="18"/>
          <w:lang w:eastAsia="pl-PL"/>
        </w:rPr>
        <w:t>, .</w:t>
      </w:r>
      <w:proofErr w:type="spellStart"/>
      <w:r w:rsidRPr="003A34B2">
        <w:rPr>
          <w:rFonts w:ascii="Century Gothic" w:eastAsia="Times New Roman" w:hAnsi="Century Gothic" w:cs="Arial"/>
          <w:bCs/>
          <w:sz w:val="18"/>
          <w:szCs w:val="18"/>
          <w:lang w:eastAsia="pl-PL"/>
        </w:rPr>
        <w:t>odt</w:t>
      </w:r>
      <w:proofErr w:type="spellEnd"/>
      <w:r w:rsidRPr="003A34B2">
        <w:rPr>
          <w:rFonts w:ascii="Century Gothic" w:eastAsia="Times New Roman" w:hAnsi="Century Gothic" w:cs="Arial"/>
          <w:bCs/>
          <w:sz w:val="18"/>
          <w:szCs w:val="18"/>
          <w:lang w:eastAsia="pl-PL"/>
        </w:rPr>
        <w:t xml:space="preserve">. Ofertę, a także oświadczenie o jakim mowa w Rozdziale </w:t>
      </w:r>
      <w:r w:rsidR="00A66ED1">
        <w:rPr>
          <w:rFonts w:ascii="Century Gothic" w:eastAsia="Times New Roman" w:hAnsi="Century Gothic" w:cs="Arial"/>
          <w:bCs/>
          <w:sz w:val="18"/>
          <w:szCs w:val="18"/>
          <w:lang w:eastAsia="pl-PL"/>
        </w:rPr>
        <w:t>I</w:t>
      </w:r>
      <w:r w:rsidRPr="003A34B2">
        <w:rPr>
          <w:rFonts w:ascii="Century Gothic" w:eastAsia="Times New Roman" w:hAnsi="Century Gothic" w:cs="Arial"/>
          <w:bCs/>
          <w:sz w:val="18"/>
          <w:szCs w:val="18"/>
          <w:lang w:eastAsia="pl-PL"/>
        </w:rPr>
        <w:t xml:space="preserve">X  1 SWZ składa się, pod rygorem nieważności, w formie elektronicznej lub w postaci elektronicznej opatrzonej podpisem zaufanym lub podpisem osobistym. </w:t>
      </w:r>
    </w:p>
    <w:p w14:paraId="6A4B77B9" w14:textId="74369987" w:rsidR="00540D6A" w:rsidRPr="003A34B2" w:rsidRDefault="00540D6A" w:rsidP="00406214">
      <w:pPr>
        <w:pStyle w:val="Akapitzlist"/>
        <w:numPr>
          <w:ilvl w:val="1"/>
          <w:numId w:val="12"/>
        </w:numPr>
        <w:spacing w:after="0" w:line="240" w:lineRule="auto"/>
        <w:ind w:left="851" w:right="92" w:hanging="425"/>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Zawiadomienia, oświadczenia, wnioski lub informacje Wykonawcy przekazują:</w:t>
      </w:r>
    </w:p>
    <w:p w14:paraId="6C3CD397" w14:textId="1BD72BAE" w:rsidR="00540D6A" w:rsidRDefault="00540D6A" w:rsidP="00406214">
      <w:pPr>
        <w:numPr>
          <w:ilvl w:val="0"/>
          <w:numId w:val="13"/>
        </w:numPr>
        <w:tabs>
          <w:tab w:val="left" w:pos="1134"/>
        </w:tabs>
        <w:spacing w:after="0" w:line="240" w:lineRule="auto"/>
        <w:ind w:left="709" w:right="92" w:firstLine="142"/>
        <w:jc w:val="both"/>
        <w:rPr>
          <w:rFonts w:ascii="Century Gothic" w:eastAsia="Times New Roman" w:hAnsi="Century Gothic" w:cs="Arial"/>
          <w:sz w:val="18"/>
          <w:szCs w:val="18"/>
          <w:lang w:eastAsia="pl-PL"/>
        </w:rPr>
      </w:pPr>
      <w:r w:rsidRPr="003A34B2">
        <w:rPr>
          <w:rFonts w:ascii="Century Gothic" w:eastAsia="Times New Roman" w:hAnsi="Century Gothic" w:cs="Arial"/>
          <w:sz w:val="18"/>
          <w:szCs w:val="18"/>
          <w:lang w:eastAsia="pl-PL"/>
        </w:rPr>
        <w:t>drogą elektroniczną:</w:t>
      </w:r>
      <w:r w:rsidR="00ED21A7">
        <w:rPr>
          <w:rFonts w:ascii="Century Gothic" w:eastAsia="Times New Roman" w:hAnsi="Century Gothic" w:cs="Arial"/>
          <w:sz w:val="18"/>
          <w:szCs w:val="18"/>
          <w:lang w:eastAsia="pl-PL"/>
        </w:rPr>
        <w:t xml:space="preserve"> </w:t>
      </w:r>
      <w:hyperlink r:id="rId27" w:history="1">
        <w:r w:rsidR="001A2750" w:rsidRPr="003E3116">
          <w:rPr>
            <w:rStyle w:val="Hipercze"/>
            <w:rFonts w:ascii="Century Gothic" w:eastAsia="Times New Roman" w:hAnsi="Century Gothic" w:cs="Arial"/>
            <w:sz w:val="18"/>
            <w:szCs w:val="18"/>
            <w:lang w:eastAsia="pl-PL"/>
          </w:rPr>
          <w:t>apancechowska@pulmonologia.olsztyn.pl</w:t>
        </w:r>
      </w:hyperlink>
      <w:r w:rsidRPr="003A34B2">
        <w:rPr>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p>
    <w:p w14:paraId="51441AF9" w14:textId="460E8616" w:rsidR="00650CCE" w:rsidRDefault="00650CCE" w:rsidP="00B37B53">
      <w:pPr>
        <w:tabs>
          <w:tab w:val="left" w:pos="1276"/>
        </w:tabs>
        <w:spacing w:after="0" w:line="240" w:lineRule="auto"/>
        <w:ind w:left="1134" w:right="92" w:hanging="283"/>
        <w:rPr>
          <w:rFonts w:ascii="Century Gothic" w:hAnsi="Century Gothic"/>
          <w:sz w:val="18"/>
          <w:szCs w:val="18"/>
        </w:rPr>
      </w:pPr>
      <w:r w:rsidRPr="002E6995">
        <w:rPr>
          <w:rFonts w:ascii="Century Gothic" w:hAnsi="Century Gothic"/>
          <w:sz w:val="18"/>
          <w:szCs w:val="18"/>
        </w:rPr>
        <w:t xml:space="preserve">2) </w:t>
      </w:r>
      <w:r>
        <w:rPr>
          <w:rFonts w:ascii="Century Gothic" w:hAnsi="Century Gothic"/>
          <w:sz w:val="18"/>
          <w:szCs w:val="18"/>
        </w:rPr>
        <w:t xml:space="preserve"> </w:t>
      </w:r>
      <w:r w:rsidR="00B37B53">
        <w:rPr>
          <w:rFonts w:ascii="Century Gothic" w:hAnsi="Century Gothic"/>
          <w:sz w:val="18"/>
          <w:szCs w:val="18"/>
        </w:rPr>
        <w:t xml:space="preserve">lub </w:t>
      </w:r>
      <w:r w:rsidRPr="002E6995">
        <w:rPr>
          <w:rFonts w:ascii="Century Gothic" w:hAnsi="Century Gothic"/>
          <w:sz w:val="18"/>
          <w:szCs w:val="18"/>
        </w:rPr>
        <w:t xml:space="preserve">poprzez </w:t>
      </w:r>
      <w:r w:rsidR="001C762D">
        <w:rPr>
          <w:rFonts w:ascii="Century Gothic" w:hAnsi="Century Gothic"/>
          <w:sz w:val="18"/>
          <w:szCs w:val="18"/>
        </w:rPr>
        <w:t>platformę zakupową</w:t>
      </w:r>
      <w:r w:rsidRPr="002E6995">
        <w:rPr>
          <w:rFonts w:ascii="Century Gothic" w:hAnsi="Century Gothic"/>
          <w:sz w:val="18"/>
          <w:szCs w:val="18"/>
        </w:rPr>
        <w:t xml:space="preserve">, dostępną pod adresem: </w:t>
      </w:r>
      <w:r>
        <w:rPr>
          <w:rFonts w:ascii="Century Gothic" w:hAnsi="Century Gothic"/>
          <w:sz w:val="18"/>
          <w:szCs w:val="18"/>
        </w:rPr>
        <w:t xml:space="preserve">     </w:t>
      </w:r>
      <w:r w:rsidR="00253258">
        <w:rPr>
          <w:rFonts w:ascii="Century Gothic" w:hAnsi="Century Gothic"/>
          <w:sz w:val="18"/>
          <w:szCs w:val="18"/>
        </w:rPr>
        <w:t xml:space="preserve">     </w:t>
      </w:r>
      <w:hyperlink r:id="rId28" w:history="1">
        <w:r w:rsidR="00ED21A7" w:rsidRPr="00A12CFF">
          <w:rPr>
            <w:rStyle w:val="Hipercze"/>
            <w:rFonts w:ascii="Century Gothic" w:hAnsi="Century Gothic"/>
            <w:sz w:val="18"/>
            <w:szCs w:val="18"/>
          </w:rPr>
          <w:t>https://platformazakupowa.pl/pn/pulmonologia_olsztyn</w:t>
        </w:r>
      </w:hyperlink>
      <w:r>
        <w:rPr>
          <w:rFonts w:ascii="Century Gothic" w:hAnsi="Century Gothic"/>
          <w:sz w:val="18"/>
          <w:szCs w:val="18"/>
        </w:rPr>
        <w:t xml:space="preserve">  </w:t>
      </w:r>
    </w:p>
    <w:p w14:paraId="3CCB9CD2" w14:textId="06F93605" w:rsidR="00650CCE" w:rsidRPr="002E6995" w:rsidRDefault="00650CCE" w:rsidP="00B37B53">
      <w:pPr>
        <w:spacing w:after="0" w:line="240" w:lineRule="auto"/>
        <w:ind w:left="851" w:hanging="425"/>
        <w:rPr>
          <w:rFonts w:ascii="Century Gothic" w:hAnsi="Century Gothic"/>
          <w:sz w:val="18"/>
          <w:szCs w:val="18"/>
        </w:rPr>
      </w:pPr>
      <w:r w:rsidRPr="002E6995">
        <w:rPr>
          <w:rFonts w:ascii="Century Gothic" w:hAnsi="Century Gothic"/>
          <w:sz w:val="18"/>
          <w:szCs w:val="18"/>
        </w:rPr>
        <w:t>4.</w:t>
      </w:r>
      <w:r>
        <w:rPr>
          <w:rFonts w:ascii="Century Gothic" w:hAnsi="Century Gothic"/>
          <w:sz w:val="18"/>
          <w:szCs w:val="18"/>
        </w:rPr>
        <w:t xml:space="preserve"> </w:t>
      </w:r>
      <w:r w:rsidR="00B37B53">
        <w:rPr>
          <w:rFonts w:ascii="Century Gothic" w:hAnsi="Century Gothic"/>
          <w:sz w:val="18"/>
          <w:szCs w:val="18"/>
        </w:rPr>
        <w:t xml:space="preserve">   </w:t>
      </w:r>
      <w:r w:rsidRPr="002E6995">
        <w:rPr>
          <w:rFonts w:ascii="Century Gothic" w:hAnsi="Century Gothic"/>
          <w:sz w:val="18"/>
          <w:szCs w:val="18"/>
        </w:rPr>
        <w:t xml:space="preserve"> Zgodnie z art. 67 </w:t>
      </w:r>
      <w:proofErr w:type="spellStart"/>
      <w:r w:rsidRPr="002E6995">
        <w:rPr>
          <w:rFonts w:ascii="Century Gothic" w:hAnsi="Century Gothic"/>
          <w:sz w:val="18"/>
          <w:szCs w:val="18"/>
        </w:rPr>
        <w:t>Pzp</w:t>
      </w:r>
      <w:proofErr w:type="spellEnd"/>
      <w:r w:rsidRPr="002E6995">
        <w:rPr>
          <w:rFonts w:ascii="Century Gothic" w:hAnsi="Century Gothic"/>
          <w:sz w:val="18"/>
          <w:szCs w:val="18"/>
        </w:rPr>
        <w:t xml:space="preserve">, Zamawiający  określa niezbędne wymagania sprzętowo -  aplikacyjne umożliwiające pracę na </w:t>
      </w:r>
      <w:hyperlink r:id="rId29" w:history="1">
        <w:r w:rsidRPr="002E6995">
          <w:rPr>
            <w:rStyle w:val="Hipercze"/>
            <w:rFonts w:ascii="Century Gothic" w:hAnsi="Century Gothic"/>
            <w:sz w:val="18"/>
            <w:szCs w:val="18"/>
          </w:rPr>
          <w:t>platformazakupowa.pl</w:t>
        </w:r>
      </w:hyperlink>
      <w:r w:rsidRPr="002E6995">
        <w:rPr>
          <w:rFonts w:ascii="Century Gothic" w:hAnsi="Century Gothic"/>
          <w:sz w:val="18"/>
          <w:szCs w:val="18"/>
        </w:rPr>
        <w:t xml:space="preserve">, </w:t>
      </w:r>
      <w:proofErr w:type="spellStart"/>
      <w:r w:rsidRPr="002E6995">
        <w:rPr>
          <w:rFonts w:ascii="Century Gothic" w:hAnsi="Century Gothic"/>
          <w:sz w:val="18"/>
          <w:szCs w:val="18"/>
        </w:rPr>
        <w:t>t</w:t>
      </w:r>
      <w:r w:rsidR="00B37B53">
        <w:rPr>
          <w:rFonts w:ascii="Century Gothic" w:hAnsi="Century Gothic"/>
          <w:sz w:val="18"/>
          <w:szCs w:val="18"/>
        </w:rPr>
        <w:t>.</w:t>
      </w:r>
      <w:r w:rsidRPr="002E6995">
        <w:rPr>
          <w:rFonts w:ascii="Century Gothic" w:hAnsi="Century Gothic"/>
          <w:sz w:val="18"/>
          <w:szCs w:val="18"/>
        </w:rPr>
        <w:t>j</w:t>
      </w:r>
      <w:proofErr w:type="spellEnd"/>
      <w:r w:rsidRPr="002E6995">
        <w:rPr>
          <w:rFonts w:ascii="Century Gothic" w:hAnsi="Century Gothic"/>
          <w:sz w:val="18"/>
          <w:szCs w:val="18"/>
        </w:rPr>
        <w:t>.:</w:t>
      </w:r>
    </w:p>
    <w:p w14:paraId="6A4C0060"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stały dostęp do sieci Internet o gwarantowanej przepustowości nie mniejszej niż 512 </w:t>
      </w:r>
      <w:proofErr w:type="spellStart"/>
      <w:r w:rsidRPr="00E71CA7">
        <w:rPr>
          <w:rFonts w:ascii="Century Gothic" w:hAnsi="Century Gothic" w:cs="Calibri"/>
          <w:color w:val="000000"/>
          <w:sz w:val="18"/>
          <w:szCs w:val="18"/>
        </w:rPr>
        <w:t>kb</w:t>
      </w:r>
      <w:proofErr w:type="spellEnd"/>
      <w:r w:rsidRPr="00E71CA7">
        <w:rPr>
          <w:rFonts w:ascii="Century Gothic" w:hAnsi="Century Gothic" w:cs="Calibri"/>
          <w:color w:val="000000"/>
          <w:sz w:val="18"/>
          <w:szCs w:val="18"/>
        </w:rPr>
        <w:t>/s,</w:t>
      </w:r>
    </w:p>
    <w:p w14:paraId="00B745C9"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komputer klasy PC lub MAC o następującej konfiguracji: pamięć min. 2 GB Ram, procesor Intel IV 2 GHZ lub jego nowsza wersja, jeden z systemów operacyjnych - MS Windows 7, Mac Os x 10 4, Linux, lub ich nowsze wersje,</w:t>
      </w:r>
    </w:p>
    <w:p w14:paraId="11FCDA82"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zainstalowana dowolna przeglądarka internetowa, w przypadku Internet Explorer minimalnie wersja 10.0,</w:t>
      </w:r>
    </w:p>
    <w:p w14:paraId="2C576055"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włączona obsługa JavaScript,</w:t>
      </w:r>
    </w:p>
    <w:p w14:paraId="2F175736" w14:textId="77777777" w:rsidR="00650CCE" w:rsidRPr="00E71CA7" w:rsidRDefault="00650CCE"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zainstalowany program Adobe </w:t>
      </w:r>
      <w:proofErr w:type="spellStart"/>
      <w:r w:rsidRPr="00E71CA7">
        <w:rPr>
          <w:rFonts w:ascii="Century Gothic" w:hAnsi="Century Gothic" w:cs="Calibri"/>
          <w:color w:val="000000"/>
          <w:sz w:val="18"/>
          <w:szCs w:val="18"/>
        </w:rPr>
        <w:t>Acrobat</w:t>
      </w:r>
      <w:proofErr w:type="spellEnd"/>
      <w:r w:rsidRPr="00E71CA7">
        <w:rPr>
          <w:rFonts w:ascii="Century Gothic" w:hAnsi="Century Gothic" w:cs="Calibri"/>
          <w:color w:val="000000"/>
          <w:sz w:val="18"/>
          <w:szCs w:val="18"/>
        </w:rPr>
        <w:t xml:space="preserve"> Reader lub inny obsługujący format plików .pdf,</w:t>
      </w:r>
    </w:p>
    <w:p w14:paraId="2D7988E6" w14:textId="66801EE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s</w:t>
      </w:r>
      <w:r w:rsidR="00650CCE" w:rsidRPr="00E71CA7">
        <w:rPr>
          <w:rFonts w:ascii="Century Gothic" w:hAnsi="Century Gothic" w:cs="Calibri"/>
          <w:color w:val="000000"/>
          <w:sz w:val="18"/>
          <w:szCs w:val="18"/>
        </w:rPr>
        <w:t xml:space="preserve">zyfrowanie na </w:t>
      </w:r>
      <w:r>
        <w:rPr>
          <w:rFonts w:ascii="Century Gothic" w:hAnsi="Century Gothic" w:cs="Calibri"/>
          <w:color w:val="000000"/>
          <w:sz w:val="18"/>
          <w:szCs w:val="18"/>
        </w:rPr>
        <w:t xml:space="preserve">stronie </w:t>
      </w:r>
      <w:r w:rsidR="00650CCE" w:rsidRPr="00E71CA7">
        <w:rPr>
          <w:rFonts w:ascii="Century Gothic" w:hAnsi="Century Gothic" w:cs="Calibri"/>
          <w:color w:val="000000"/>
          <w:sz w:val="18"/>
          <w:szCs w:val="18"/>
        </w:rPr>
        <w:t>platformazakupowa.pl odbywa się za pomocą protokołu TLS 1.3.</w:t>
      </w:r>
    </w:p>
    <w:p w14:paraId="2A85AC52" w14:textId="6C08ABD4" w:rsidR="00650CCE" w:rsidRPr="00E71CA7" w:rsidRDefault="00602497" w:rsidP="00406214">
      <w:pPr>
        <w:pStyle w:val="NormalnyWeb"/>
        <w:numPr>
          <w:ilvl w:val="1"/>
          <w:numId w:val="15"/>
        </w:numPr>
        <w:tabs>
          <w:tab w:val="clear" w:pos="1440"/>
          <w:tab w:val="num" w:pos="1134"/>
        </w:tabs>
        <w:spacing w:after="0" w:line="240" w:lineRule="auto"/>
        <w:ind w:left="1134" w:hanging="283"/>
        <w:jc w:val="both"/>
        <w:textAlignment w:val="baseline"/>
        <w:rPr>
          <w:rFonts w:ascii="Century Gothic" w:hAnsi="Century Gothic" w:cs="Calibri"/>
          <w:color w:val="000000"/>
          <w:sz w:val="18"/>
          <w:szCs w:val="18"/>
        </w:rPr>
      </w:pPr>
      <w:r>
        <w:rPr>
          <w:rFonts w:ascii="Century Gothic" w:hAnsi="Century Gothic" w:cs="Calibri"/>
          <w:color w:val="000000"/>
          <w:sz w:val="18"/>
          <w:szCs w:val="18"/>
        </w:rPr>
        <w:t>o</w:t>
      </w:r>
      <w:r w:rsidR="00650CCE" w:rsidRPr="00E71CA7">
        <w:rPr>
          <w:rFonts w:ascii="Century Gothic" w:hAnsi="Century Gothic" w:cs="Calibri"/>
          <w:color w:val="000000"/>
          <w:sz w:val="18"/>
          <w:szCs w:val="18"/>
        </w:rPr>
        <w:t>znaczenie czasu odbioru danych przez platformę zakupową stanowi datę oraz dokładny czas (</w:t>
      </w:r>
      <w:proofErr w:type="spellStart"/>
      <w:r w:rsidR="00650CCE" w:rsidRPr="00E71CA7">
        <w:rPr>
          <w:rFonts w:ascii="Century Gothic" w:hAnsi="Century Gothic" w:cs="Calibri"/>
          <w:color w:val="000000"/>
          <w:sz w:val="18"/>
          <w:szCs w:val="18"/>
        </w:rPr>
        <w:t>hh:mm:ss</w:t>
      </w:r>
      <w:proofErr w:type="spellEnd"/>
      <w:r w:rsidR="00650CCE" w:rsidRPr="00E71CA7">
        <w:rPr>
          <w:rFonts w:ascii="Century Gothic" w:hAnsi="Century Gothic" w:cs="Calibri"/>
          <w:color w:val="000000"/>
          <w:sz w:val="18"/>
          <w:szCs w:val="18"/>
        </w:rPr>
        <w:t>) generowany wg. czasu lokalnego serwera synchronizowanego z zegarem Głównego Urzędu Miar.</w:t>
      </w:r>
    </w:p>
    <w:p w14:paraId="65308FEE" w14:textId="0C95C9E6" w:rsidR="00650CCE" w:rsidRPr="00E71CA7" w:rsidRDefault="00650CCE" w:rsidP="00650CCE">
      <w:pPr>
        <w:pStyle w:val="NormalnyWeb"/>
        <w:tabs>
          <w:tab w:val="left" w:pos="709"/>
        </w:tabs>
        <w:spacing w:after="0" w:line="240" w:lineRule="auto"/>
        <w:ind w:left="360" w:firstLine="66"/>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5. </w:t>
      </w:r>
      <w:r>
        <w:rPr>
          <w:rFonts w:ascii="Century Gothic" w:hAnsi="Century Gothic" w:cs="Calibri"/>
          <w:color w:val="000000"/>
          <w:sz w:val="18"/>
          <w:szCs w:val="18"/>
        </w:rPr>
        <w:t xml:space="preserve">  </w:t>
      </w:r>
      <w:r w:rsidR="00B37B53">
        <w:rPr>
          <w:rFonts w:ascii="Century Gothic" w:hAnsi="Century Gothic" w:cs="Calibri"/>
          <w:color w:val="000000"/>
          <w:sz w:val="18"/>
          <w:szCs w:val="18"/>
        </w:rPr>
        <w:t xml:space="preserve">  </w:t>
      </w:r>
      <w:r w:rsidRPr="00E71CA7">
        <w:rPr>
          <w:rFonts w:ascii="Century Gothic" w:hAnsi="Century Gothic" w:cs="Calibri"/>
          <w:color w:val="000000"/>
          <w:sz w:val="18"/>
          <w:szCs w:val="18"/>
        </w:rPr>
        <w:t>Wykonawca, przystępując do niniejszego postępowania o udzielenie zamówienia publicznego:</w:t>
      </w:r>
    </w:p>
    <w:p w14:paraId="130E8042" w14:textId="536DF9B0" w:rsidR="00650CCE" w:rsidRPr="00E71CA7" w:rsidRDefault="00650CCE" w:rsidP="00B37B53">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 xml:space="preserve">a) akceptuje warunki korzystania z </w:t>
      </w:r>
      <w:r w:rsidR="00B37B53">
        <w:rPr>
          <w:rFonts w:ascii="Century Gothic" w:hAnsi="Century Gothic" w:cs="Calibri"/>
          <w:color w:val="000000"/>
          <w:sz w:val="18"/>
          <w:szCs w:val="18"/>
        </w:rPr>
        <w:t xml:space="preserve">serwisu </w:t>
      </w:r>
      <w:hyperlink r:id="rId30" w:history="1">
        <w:r w:rsidRPr="00E71CA7">
          <w:rPr>
            <w:rStyle w:val="Hipercze"/>
            <w:rFonts w:ascii="Century Gothic" w:hAnsi="Century Gothic" w:cs="Calibri"/>
            <w:color w:val="1155CC"/>
            <w:sz w:val="18"/>
            <w:szCs w:val="18"/>
          </w:rPr>
          <w:t>platformazakupowa.pl</w:t>
        </w:r>
      </w:hyperlink>
      <w:r w:rsidR="00B37B53">
        <w:rPr>
          <w:rStyle w:val="Hipercze"/>
          <w:rFonts w:ascii="Century Gothic" w:hAnsi="Century Gothic" w:cs="Calibri"/>
          <w:color w:val="1155CC"/>
          <w:sz w:val="18"/>
          <w:szCs w:val="18"/>
        </w:rPr>
        <w:t>,</w:t>
      </w:r>
      <w:r w:rsidRPr="00E71CA7">
        <w:rPr>
          <w:rFonts w:ascii="Century Gothic" w:hAnsi="Century Gothic" w:cs="Calibri"/>
          <w:color w:val="000000"/>
          <w:sz w:val="18"/>
          <w:szCs w:val="18"/>
        </w:rPr>
        <w:t xml:space="preserve"> określone w Regulaminie zamieszczonym na stronie </w:t>
      </w:r>
      <w:r w:rsidR="00602497">
        <w:rPr>
          <w:rFonts w:ascii="Century Gothic" w:hAnsi="Century Gothic" w:cs="Calibri"/>
          <w:color w:val="000000"/>
          <w:sz w:val="18"/>
          <w:szCs w:val="18"/>
        </w:rPr>
        <w:t xml:space="preserve">w/w stronie </w:t>
      </w:r>
      <w:r w:rsidRPr="00E71CA7">
        <w:rPr>
          <w:rFonts w:ascii="Century Gothic" w:hAnsi="Century Gothic" w:cs="Calibri"/>
          <w:color w:val="000000"/>
          <w:sz w:val="18"/>
          <w:szCs w:val="18"/>
        </w:rPr>
        <w:t>internetowej w zakładce „Regulamin" oraz uznaje go za wiążący,</w:t>
      </w:r>
    </w:p>
    <w:p w14:paraId="2E5B173B" w14:textId="01F0358A" w:rsidR="00650CCE" w:rsidRPr="00E71CA7" w:rsidRDefault="00650CCE" w:rsidP="00602497">
      <w:pPr>
        <w:pStyle w:val="NormalnyWeb"/>
        <w:spacing w:after="0" w:line="240" w:lineRule="auto"/>
        <w:ind w:left="1134" w:hanging="283"/>
        <w:jc w:val="both"/>
        <w:textAlignment w:val="baseline"/>
        <w:rPr>
          <w:rFonts w:ascii="Century Gothic" w:hAnsi="Century Gothic" w:cs="Calibri"/>
          <w:color w:val="000000"/>
          <w:sz w:val="18"/>
          <w:szCs w:val="18"/>
        </w:rPr>
      </w:pPr>
      <w:r w:rsidRPr="00E71CA7">
        <w:rPr>
          <w:rFonts w:ascii="Century Gothic" w:hAnsi="Century Gothic" w:cs="Calibri"/>
          <w:color w:val="000000"/>
          <w:sz w:val="18"/>
          <w:szCs w:val="18"/>
        </w:rPr>
        <w:t>b)</w:t>
      </w:r>
      <w:r w:rsidR="00253258">
        <w:rPr>
          <w:rFonts w:ascii="Century Gothic" w:hAnsi="Century Gothic" w:cs="Calibri"/>
          <w:color w:val="000000"/>
          <w:sz w:val="18"/>
          <w:szCs w:val="18"/>
        </w:rPr>
        <w:t xml:space="preserve"> </w:t>
      </w:r>
      <w:r w:rsidR="00602497">
        <w:rPr>
          <w:rFonts w:ascii="Century Gothic" w:hAnsi="Century Gothic" w:cs="Calibri"/>
          <w:color w:val="000000"/>
          <w:sz w:val="18"/>
          <w:szCs w:val="18"/>
        </w:rPr>
        <w:t xml:space="preserve">winien </w:t>
      </w:r>
      <w:r w:rsidRPr="00E71CA7">
        <w:rPr>
          <w:rFonts w:ascii="Century Gothic" w:hAnsi="Century Gothic" w:cs="Calibri"/>
          <w:color w:val="000000"/>
          <w:sz w:val="18"/>
          <w:szCs w:val="18"/>
        </w:rPr>
        <w:t>zapozna</w:t>
      </w:r>
      <w:r w:rsidR="00602497">
        <w:rPr>
          <w:rFonts w:ascii="Century Gothic" w:hAnsi="Century Gothic" w:cs="Calibri"/>
          <w:color w:val="000000"/>
          <w:sz w:val="18"/>
          <w:szCs w:val="18"/>
        </w:rPr>
        <w:t>ć się</w:t>
      </w:r>
      <w:r w:rsidRPr="00E71CA7">
        <w:rPr>
          <w:rFonts w:ascii="Century Gothic" w:hAnsi="Century Gothic" w:cs="Calibri"/>
          <w:color w:val="000000"/>
          <w:sz w:val="18"/>
          <w:szCs w:val="18"/>
        </w:rPr>
        <w:t xml:space="preserve"> i stos</w:t>
      </w:r>
      <w:r w:rsidR="00602497">
        <w:rPr>
          <w:rFonts w:ascii="Century Gothic" w:hAnsi="Century Gothic" w:cs="Calibri"/>
          <w:color w:val="000000"/>
          <w:sz w:val="18"/>
          <w:szCs w:val="18"/>
        </w:rPr>
        <w:t>ować</w:t>
      </w:r>
      <w:r w:rsidRPr="00E71CA7">
        <w:rPr>
          <w:rFonts w:ascii="Century Gothic" w:hAnsi="Century Gothic" w:cs="Calibri"/>
          <w:color w:val="000000"/>
          <w:sz w:val="18"/>
          <w:szCs w:val="18"/>
        </w:rPr>
        <w:t xml:space="preserve"> Instrukcj</w:t>
      </w:r>
      <w:r w:rsidR="00602497">
        <w:rPr>
          <w:rFonts w:ascii="Century Gothic" w:hAnsi="Century Gothic" w:cs="Calibri"/>
          <w:color w:val="000000"/>
          <w:sz w:val="18"/>
          <w:szCs w:val="18"/>
        </w:rPr>
        <w:t>ę</w:t>
      </w:r>
      <w:r w:rsidRPr="00E71CA7">
        <w:rPr>
          <w:rFonts w:ascii="Century Gothic" w:hAnsi="Century Gothic" w:cs="Calibri"/>
          <w:color w:val="000000"/>
          <w:sz w:val="18"/>
          <w:szCs w:val="18"/>
        </w:rPr>
        <w:t xml:space="preserve"> składania ofert/wniosków dostępnej</w:t>
      </w:r>
      <w:r w:rsidR="00602497">
        <w:rPr>
          <w:rFonts w:ascii="Century Gothic" w:hAnsi="Century Gothic" w:cs="Calibri"/>
          <w:color w:val="000000"/>
          <w:sz w:val="18"/>
          <w:szCs w:val="18"/>
        </w:rPr>
        <w:t xml:space="preserve"> na stronie    </w:t>
      </w:r>
      <w:r w:rsidR="00602497" w:rsidRPr="00602497">
        <w:rPr>
          <w:rFonts w:ascii="Century Gothic" w:hAnsi="Century Gothic" w:cs="Calibri"/>
          <w:color w:val="000000"/>
          <w:sz w:val="18"/>
          <w:szCs w:val="18"/>
        </w:rPr>
        <w:t>https://platformazakupowa.pl/strona/45-instrukcje</w:t>
      </w:r>
      <w:r w:rsidRPr="00E71CA7">
        <w:rPr>
          <w:rFonts w:ascii="Century Gothic" w:hAnsi="Century Gothic" w:cs="Calibri"/>
          <w:color w:val="000000"/>
          <w:sz w:val="18"/>
          <w:szCs w:val="18"/>
        </w:rPr>
        <w:t>. </w:t>
      </w:r>
    </w:p>
    <w:p w14:paraId="7796EF33" w14:textId="50ACE1C1" w:rsidR="00650CCE" w:rsidRPr="00E71CA7" w:rsidRDefault="00650CCE" w:rsidP="00253258">
      <w:pPr>
        <w:pStyle w:val="NormalnyWeb"/>
        <w:spacing w:after="0" w:line="240" w:lineRule="auto"/>
        <w:ind w:left="851" w:hanging="425"/>
        <w:jc w:val="both"/>
        <w:textAlignment w:val="baseline"/>
        <w:rPr>
          <w:rFonts w:ascii="Century Gothic" w:hAnsi="Century Gothic" w:cs="Calibri"/>
          <w:color w:val="000000"/>
          <w:sz w:val="18"/>
          <w:szCs w:val="18"/>
        </w:rPr>
      </w:pPr>
      <w:r w:rsidRPr="00E71CA7">
        <w:rPr>
          <w:rFonts w:ascii="Century Gothic" w:hAnsi="Century Gothic" w:cs="Calibri"/>
          <w:b/>
          <w:bCs/>
          <w:color w:val="000000"/>
          <w:sz w:val="18"/>
          <w:szCs w:val="18"/>
        </w:rPr>
        <w:t xml:space="preserve">6. </w:t>
      </w:r>
      <w:r w:rsidR="00253258">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Zamawiający nie ponosi odpowiedzialności za złożenie oferty w sposób niezgodny z Instrukcją </w:t>
      </w:r>
      <w:r>
        <w:rPr>
          <w:rFonts w:ascii="Century Gothic" w:hAnsi="Century Gothic" w:cs="Calibri"/>
          <w:b/>
          <w:bCs/>
          <w:color w:val="000000"/>
          <w:sz w:val="18"/>
          <w:szCs w:val="18"/>
        </w:rPr>
        <w:t xml:space="preserve">  </w:t>
      </w:r>
      <w:r w:rsidRPr="00E71CA7">
        <w:rPr>
          <w:rFonts w:ascii="Century Gothic" w:hAnsi="Century Gothic" w:cs="Calibri"/>
          <w:b/>
          <w:bCs/>
          <w:color w:val="000000"/>
          <w:sz w:val="18"/>
          <w:szCs w:val="18"/>
        </w:rPr>
        <w:t xml:space="preserve">korzystania z </w:t>
      </w:r>
      <w:hyperlink r:id="rId31" w:history="1">
        <w:r w:rsidRPr="00E71CA7">
          <w:rPr>
            <w:rStyle w:val="Hipercze"/>
            <w:rFonts w:ascii="Century Gothic" w:hAnsi="Century Gothic" w:cs="Calibri"/>
            <w:b/>
            <w:bCs/>
            <w:color w:val="1155CC"/>
            <w:sz w:val="18"/>
            <w:szCs w:val="18"/>
          </w:rPr>
          <w:t>platformazakupowa.pl</w:t>
        </w:r>
      </w:hyperlink>
      <w:r w:rsidRPr="00E71CA7">
        <w:rPr>
          <w:rFonts w:ascii="Century Gothic" w:hAnsi="Century Gothic" w:cs="Calibri"/>
          <w:color w:val="000000"/>
          <w:sz w:val="18"/>
          <w:szCs w:val="18"/>
        </w:rPr>
        <w:t xml:space="preserve">, w szczególności za sytuację, gdy zamawiający zapozna się </w:t>
      </w:r>
      <w:r w:rsidR="00A32098">
        <w:rPr>
          <w:rFonts w:ascii="Century Gothic" w:hAnsi="Century Gothic" w:cs="Calibri"/>
          <w:color w:val="000000"/>
          <w:sz w:val="18"/>
          <w:szCs w:val="18"/>
        </w:rPr>
        <w:t xml:space="preserve">                         </w:t>
      </w:r>
      <w:r w:rsidRPr="00E71CA7">
        <w:rPr>
          <w:rFonts w:ascii="Century Gothic" w:hAnsi="Century Gothic" w:cs="Calibri"/>
          <w:color w:val="000000"/>
          <w:sz w:val="18"/>
          <w:szCs w:val="18"/>
        </w:rPr>
        <w:t xml:space="preserve">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w:t>
      </w:r>
      <w:proofErr w:type="spellStart"/>
      <w:r w:rsidR="003C5FB2">
        <w:rPr>
          <w:rFonts w:ascii="Century Gothic" w:hAnsi="Century Gothic" w:cs="Calibri"/>
          <w:color w:val="000000"/>
          <w:sz w:val="18"/>
          <w:szCs w:val="18"/>
        </w:rPr>
        <w:t>Pzp</w:t>
      </w:r>
      <w:proofErr w:type="spellEnd"/>
      <w:r w:rsidRPr="00E71CA7">
        <w:rPr>
          <w:rFonts w:ascii="Century Gothic" w:hAnsi="Century Gothic" w:cs="Calibri"/>
          <w:color w:val="000000"/>
          <w:sz w:val="18"/>
          <w:szCs w:val="18"/>
        </w:rPr>
        <w:t>.</w:t>
      </w:r>
    </w:p>
    <w:p w14:paraId="74635D47" w14:textId="6B89E304" w:rsidR="00650CCE" w:rsidRPr="00E71CA7" w:rsidRDefault="00253258" w:rsidP="00253258">
      <w:pPr>
        <w:pStyle w:val="NormalnyWeb"/>
        <w:spacing w:after="0" w:line="240" w:lineRule="auto"/>
        <w:ind w:left="851" w:hanging="425"/>
        <w:jc w:val="both"/>
        <w:textAlignment w:val="baseline"/>
        <w:rPr>
          <w:rStyle w:val="Hipercze"/>
          <w:rFonts w:ascii="Century Gothic" w:hAnsi="Century Gothic" w:cs="Calibri"/>
          <w:color w:val="000000"/>
          <w:sz w:val="18"/>
          <w:szCs w:val="18"/>
          <w:u w:val="none"/>
        </w:rPr>
      </w:pPr>
      <w:r>
        <w:rPr>
          <w:rFonts w:ascii="Century Gothic" w:hAnsi="Century Gothic" w:cs="Calibri"/>
          <w:color w:val="000000"/>
          <w:sz w:val="18"/>
          <w:szCs w:val="18"/>
        </w:rPr>
        <w:t>7</w:t>
      </w:r>
      <w:r w:rsidR="00650CCE" w:rsidRPr="00E71CA7">
        <w:rPr>
          <w:rFonts w:ascii="Century Gothic" w:hAnsi="Century Gothic" w:cs="Calibri"/>
          <w:color w:val="000000"/>
          <w:sz w:val="18"/>
          <w:szCs w:val="18"/>
        </w:rPr>
        <w:t xml:space="preserve">. </w:t>
      </w:r>
      <w:r>
        <w:rPr>
          <w:rFonts w:ascii="Century Gothic" w:hAnsi="Century Gothic" w:cs="Calibri"/>
          <w:color w:val="000000"/>
          <w:sz w:val="18"/>
          <w:szCs w:val="18"/>
        </w:rPr>
        <w:t xml:space="preserve"> </w:t>
      </w:r>
      <w:r w:rsidR="004F270C">
        <w:rPr>
          <w:rFonts w:ascii="Century Gothic" w:hAnsi="Century Gothic" w:cs="Calibri"/>
          <w:color w:val="000000"/>
          <w:sz w:val="18"/>
          <w:szCs w:val="18"/>
        </w:rPr>
        <w:t xml:space="preserve">  </w:t>
      </w:r>
      <w:r w:rsidR="00650CCE" w:rsidRPr="00E71CA7">
        <w:rPr>
          <w:rFonts w:ascii="Century Gothic" w:hAnsi="Century Gothic" w:cs="Calibri"/>
          <w:color w:val="000000"/>
          <w:sz w:val="18"/>
          <w:szCs w:val="18"/>
        </w:rPr>
        <w:t>Zamawiający informuje, że instrukcje korzystania z</w:t>
      </w:r>
      <w:r w:rsidR="00602497">
        <w:rPr>
          <w:rFonts w:ascii="Century Gothic" w:hAnsi="Century Gothic" w:cs="Calibri"/>
          <w:color w:val="000000"/>
          <w:sz w:val="18"/>
          <w:szCs w:val="18"/>
        </w:rPr>
        <w:t xml:space="preserve"> serwisu </w:t>
      </w:r>
      <w:r w:rsidR="00650CCE" w:rsidRPr="00E71CA7">
        <w:rPr>
          <w:rFonts w:ascii="Century Gothic" w:hAnsi="Century Gothic" w:cs="Calibri"/>
          <w:color w:val="000000"/>
          <w:sz w:val="18"/>
          <w:szCs w:val="18"/>
        </w:rPr>
        <w:t xml:space="preserve"> </w:t>
      </w:r>
      <w:hyperlink r:id="rId32"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dotyczące w szczególności logowania, składania wniosków o wyjaśnienie treści SWZ, składania ofert oraz innych czynności podejmowanych w niniejszym postępowaniu przy użyciu </w:t>
      </w:r>
      <w:hyperlink r:id="rId33" w:history="1">
        <w:r w:rsidR="00650CCE" w:rsidRPr="00E71CA7">
          <w:rPr>
            <w:rStyle w:val="Hipercze"/>
            <w:rFonts w:ascii="Century Gothic" w:hAnsi="Century Gothic" w:cs="Calibri"/>
            <w:color w:val="1155CC"/>
            <w:sz w:val="18"/>
            <w:szCs w:val="18"/>
          </w:rPr>
          <w:t>platformazakupowa.pl</w:t>
        </w:r>
      </w:hyperlink>
      <w:r w:rsidR="00650CCE" w:rsidRPr="00E71CA7">
        <w:rPr>
          <w:rFonts w:ascii="Century Gothic" w:hAnsi="Century Gothic" w:cs="Calibri"/>
          <w:color w:val="000000"/>
          <w:sz w:val="18"/>
          <w:szCs w:val="18"/>
        </w:rPr>
        <w:t xml:space="preserve"> znajdują się w zakładce „Instrukcje dla Wykonawców" na stronie internetowej pod adresem: </w:t>
      </w:r>
      <w:hyperlink r:id="rId34" w:history="1">
        <w:r w:rsidR="00650CCE" w:rsidRPr="00E71CA7">
          <w:rPr>
            <w:rStyle w:val="Hipercze"/>
            <w:rFonts w:ascii="Century Gothic" w:hAnsi="Century Gothic" w:cs="Calibri"/>
            <w:color w:val="1155CC"/>
            <w:sz w:val="18"/>
            <w:szCs w:val="18"/>
          </w:rPr>
          <w:t>https://platformazakupowa.pl/strona/45-instrukcje</w:t>
        </w:r>
      </w:hyperlink>
    </w:p>
    <w:p w14:paraId="13C55A1D" w14:textId="38E8A063" w:rsidR="00650CCE" w:rsidRDefault="00253258" w:rsidP="00253258">
      <w:pPr>
        <w:spacing w:after="0" w:line="240" w:lineRule="auto"/>
        <w:ind w:left="851" w:hanging="425"/>
        <w:jc w:val="both"/>
        <w:textAlignment w:val="baseline"/>
        <w:rPr>
          <w:rFonts w:ascii="Century Gothic" w:eastAsia="Times New Roman" w:hAnsi="Century Gothic" w:cs="Arial"/>
          <w:sz w:val="18"/>
          <w:szCs w:val="18"/>
          <w:lang w:eastAsia="pl-PL"/>
        </w:rPr>
      </w:pPr>
      <w:r>
        <w:rPr>
          <w:rFonts w:ascii="Century Gothic" w:eastAsia="Times New Roman" w:hAnsi="Century Gothic" w:cs="Calibri"/>
          <w:color w:val="000000"/>
          <w:sz w:val="18"/>
          <w:szCs w:val="18"/>
          <w:lang w:eastAsia="pl-PL"/>
        </w:rPr>
        <w:t>8</w:t>
      </w:r>
      <w:r w:rsidR="00650CCE" w:rsidRPr="00E71CA7">
        <w:rPr>
          <w:rFonts w:ascii="Century Gothic" w:eastAsia="Times New Roman" w:hAnsi="Century Gothic" w:cs="Calibri"/>
          <w:color w:val="000000"/>
          <w:sz w:val="18"/>
          <w:szCs w:val="18"/>
          <w:lang w:eastAsia="pl-PL"/>
        </w:rPr>
        <w:t xml:space="preserve">. </w:t>
      </w:r>
      <w:r>
        <w:rPr>
          <w:rFonts w:ascii="Century Gothic" w:eastAsia="Times New Roman" w:hAnsi="Century Gothic" w:cs="Calibri"/>
          <w:color w:val="000000"/>
          <w:sz w:val="18"/>
          <w:szCs w:val="18"/>
          <w:lang w:eastAsia="pl-PL"/>
        </w:rPr>
        <w:t xml:space="preserve">  </w:t>
      </w:r>
      <w:r w:rsidR="00650CCE" w:rsidRPr="00291A59">
        <w:rPr>
          <w:rFonts w:ascii="Century Gothic" w:eastAsia="Times New Roman" w:hAnsi="Century Gothic" w:cs="Calibri"/>
          <w:color w:val="000000"/>
          <w:sz w:val="18"/>
          <w:szCs w:val="18"/>
          <w:lang w:eastAsia="pl-PL"/>
        </w:rPr>
        <w:t xml:space="preserve">Postępowanie prowadzone jest w języku polskim w formie elektronicznej za pośrednictwem </w:t>
      </w:r>
      <w:hyperlink r:id="rId35" w:history="1">
        <w:r w:rsidR="00650CCE" w:rsidRPr="00291A59">
          <w:rPr>
            <w:rFonts w:ascii="Century Gothic" w:eastAsia="Times New Roman" w:hAnsi="Century Gothic" w:cs="Calibri"/>
            <w:color w:val="1155CC"/>
            <w:sz w:val="18"/>
            <w:szCs w:val="18"/>
            <w:u w:val="single"/>
            <w:lang w:eastAsia="pl-PL"/>
          </w:rPr>
          <w:t>platformazakupowa.pl</w:t>
        </w:r>
      </w:hyperlink>
      <w:r w:rsidR="00650CCE" w:rsidRPr="00291A59">
        <w:rPr>
          <w:rFonts w:ascii="Century Gothic" w:eastAsia="Times New Roman" w:hAnsi="Century Gothic" w:cs="Calibri"/>
          <w:color w:val="000000"/>
          <w:sz w:val="18"/>
          <w:szCs w:val="18"/>
          <w:lang w:eastAsia="pl-PL"/>
        </w:rPr>
        <w:t xml:space="preserve"> pod adresem: </w:t>
      </w:r>
      <w:hyperlink r:id="rId36" w:history="1">
        <w:r w:rsidR="00650CCE" w:rsidRPr="00E71CA7">
          <w:rPr>
            <w:rStyle w:val="Hipercze"/>
            <w:rFonts w:ascii="Century Gothic" w:eastAsia="Times New Roman" w:hAnsi="Century Gothic" w:cs="Arial"/>
            <w:sz w:val="18"/>
            <w:szCs w:val="18"/>
            <w:lang w:eastAsia="pl-PL"/>
          </w:rPr>
          <w:t>https://platformazakupowa.pl/pn/pulmonologia_olsztyn</w:t>
        </w:r>
      </w:hyperlink>
    </w:p>
    <w:p w14:paraId="0A47EBE0" w14:textId="21BDAEAA" w:rsidR="00540D6A" w:rsidRPr="006563EF" w:rsidRDefault="00253258" w:rsidP="00497C6B">
      <w:pPr>
        <w:tabs>
          <w:tab w:val="left" w:pos="567"/>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9.</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Osobą uprawnioną do porozumiewania się z Wykonawcami jest:</w:t>
      </w:r>
      <w:r w:rsidR="006D322F" w:rsidRPr="006563EF">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Agnieszka </w:t>
      </w:r>
      <w:r w:rsidR="001A2750">
        <w:rPr>
          <w:rFonts w:ascii="Century Gothic" w:eastAsia="Times New Roman" w:hAnsi="Century Gothic" w:cs="Arial"/>
          <w:sz w:val="18"/>
          <w:szCs w:val="18"/>
          <w:lang w:eastAsia="pl-PL"/>
        </w:rPr>
        <w:t>Pancechowska</w:t>
      </w:r>
      <w:r w:rsidR="00497C6B">
        <w:rPr>
          <w:rFonts w:ascii="Century Gothic" w:eastAsia="Times New Roman" w:hAnsi="Century Gothic" w:cs="Arial"/>
          <w:sz w:val="18"/>
          <w:szCs w:val="18"/>
          <w:lang w:eastAsia="pl-PL"/>
        </w:rPr>
        <w:t>, e-mail:</w:t>
      </w:r>
      <w:r w:rsidR="00ED21A7">
        <w:rPr>
          <w:rFonts w:ascii="Century Gothic" w:eastAsia="Times New Roman" w:hAnsi="Century Gothic" w:cs="Arial"/>
          <w:sz w:val="18"/>
          <w:szCs w:val="18"/>
          <w:lang w:eastAsia="pl-PL"/>
        </w:rPr>
        <w:t xml:space="preserve"> </w:t>
      </w:r>
      <w:hyperlink r:id="rId37" w:history="1">
        <w:r w:rsidR="001A2750" w:rsidRPr="003E3116">
          <w:rPr>
            <w:rStyle w:val="Hipercze"/>
            <w:rFonts w:ascii="Century Gothic" w:eastAsia="Times New Roman" w:hAnsi="Century Gothic" w:cs="Arial"/>
            <w:sz w:val="18"/>
            <w:szCs w:val="18"/>
            <w:lang w:eastAsia="pl-PL"/>
          </w:rPr>
          <w:t>apancechowska@pulmonologia.olsztyn.pl</w:t>
        </w:r>
      </w:hyperlink>
      <w:r w:rsidR="00137F6B">
        <w:rPr>
          <w:rStyle w:val="Hipercze"/>
          <w:rFonts w:ascii="Century Gothic" w:eastAsia="Times New Roman" w:hAnsi="Century Gothic" w:cs="Arial"/>
          <w:sz w:val="18"/>
          <w:szCs w:val="18"/>
          <w:lang w:eastAsia="pl-PL"/>
        </w:rPr>
        <w:t>.</w:t>
      </w:r>
      <w:r w:rsidR="00ED21A7">
        <w:rPr>
          <w:rFonts w:ascii="Century Gothic" w:eastAsia="Times New Roman" w:hAnsi="Century Gothic" w:cs="Arial"/>
          <w:sz w:val="18"/>
          <w:szCs w:val="18"/>
          <w:lang w:eastAsia="pl-PL"/>
        </w:rPr>
        <w:t xml:space="preserve"> </w:t>
      </w:r>
      <w:r w:rsidR="00497C6B">
        <w:rPr>
          <w:rFonts w:ascii="Century Gothic" w:eastAsia="Times New Roman" w:hAnsi="Century Gothic" w:cs="Arial"/>
          <w:sz w:val="18"/>
          <w:szCs w:val="18"/>
          <w:lang w:eastAsia="pl-PL"/>
        </w:rPr>
        <w:t xml:space="preserve"> </w:t>
      </w:r>
      <w:r w:rsidR="00ED21A7">
        <w:rPr>
          <w:rFonts w:ascii="Century Gothic" w:eastAsia="Times New Roman" w:hAnsi="Century Gothic" w:cs="Arial"/>
          <w:sz w:val="18"/>
          <w:szCs w:val="18"/>
          <w:lang w:eastAsia="pl-PL"/>
        </w:rPr>
        <w:t xml:space="preserve">   </w:t>
      </w:r>
    </w:p>
    <w:p w14:paraId="425E7BFC" w14:textId="4EF7E8F6" w:rsidR="00540D6A" w:rsidRPr="00253258" w:rsidRDefault="00253258" w:rsidP="00253258">
      <w:pPr>
        <w:tabs>
          <w:tab w:val="left" w:pos="284"/>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10.</w:t>
      </w:r>
      <w:r w:rsidR="0039381B" w:rsidRPr="00253258">
        <w:rPr>
          <w:rFonts w:ascii="Century Gothic" w:eastAsia="Times New Roman" w:hAnsi="Century Gothic" w:cs="Arial"/>
          <w:sz w:val="18"/>
          <w:szCs w:val="18"/>
          <w:lang w:eastAsia="pl-PL"/>
        </w:rPr>
        <w:t xml:space="preserve"> </w:t>
      </w:r>
      <w:r w:rsidR="00624C3E">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W</w:t>
      </w:r>
      <w:r w:rsidR="00540D6A" w:rsidRPr="00253258">
        <w:rPr>
          <w:rFonts w:ascii="Century Gothic" w:eastAsia="Times New Roman" w:hAnsi="Century Gothic" w:cs="Arial"/>
          <w:sz w:val="18"/>
          <w:szCs w:val="18"/>
          <w:lang w:eastAsia="pl-PL"/>
        </w:rPr>
        <w:t xml:space="preserve"> korespondencji kierowanej do Zamawiającego Wykonawcy powinni posługiwać się </w:t>
      </w:r>
      <w:r w:rsidR="0039381B" w:rsidRPr="00253258">
        <w:rPr>
          <w:rFonts w:ascii="Century Gothic" w:eastAsia="Times New Roman" w:hAnsi="Century Gothic" w:cs="Arial"/>
          <w:sz w:val="18"/>
          <w:szCs w:val="18"/>
          <w:lang w:eastAsia="pl-PL"/>
        </w:rPr>
        <w:t xml:space="preserve">   </w:t>
      </w:r>
      <w:r w:rsidR="00540D6A" w:rsidRPr="00253258">
        <w:rPr>
          <w:rFonts w:ascii="Century Gothic" w:eastAsia="Times New Roman" w:hAnsi="Century Gothic" w:cs="Arial"/>
          <w:sz w:val="18"/>
          <w:szCs w:val="18"/>
          <w:lang w:eastAsia="pl-PL"/>
        </w:rPr>
        <w:t xml:space="preserve">numerem przedmiotowego postępowania. </w:t>
      </w:r>
    </w:p>
    <w:p w14:paraId="63ABB8A1" w14:textId="3D6E379C" w:rsidR="00253258" w:rsidRDefault="00253258" w:rsidP="00253258">
      <w:pPr>
        <w:tabs>
          <w:tab w:val="left" w:pos="567"/>
        </w:tabs>
        <w:spacing w:after="0" w:line="240" w:lineRule="auto"/>
        <w:ind w:left="567" w:right="92" w:hanging="141"/>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11.</w:t>
      </w:r>
      <w:r w:rsidR="0039381B"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Wykonawca może zwrócić się do zamawiającego z wnioskiem o wyjaśnienie treści SWZ.</w:t>
      </w:r>
    </w:p>
    <w:p w14:paraId="0195F5C0" w14:textId="2EC91B3F"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12.</w:t>
      </w:r>
      <w:r w:rsidR="0039381B"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Wnioski należy przesłać za pośrednictwem platformy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w:t>
      </w:r>
      <w:r w:rsidR="009C5AC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z wymaganym kodem weryfikującym z obrazka Wykonawca klika klawisz POTWIERDŹ, wykonawca uzyskuje potwierdzenie wysłania pytania poprzez komunikat systemowy "pytanie wysłane".</w:t>
      </w:r>
    </w:p>
    <w:p w14:paraId="1FA53C57" w14:textId="5EA3F726" w:rsidR="00540D6A" w:rsidRPr="006563EF" w:rsidRDefault="00253258" w:rsidP="00253258">
      <w:pPr>
        <w:tabs>
          <w:tab w:val="left" w:pos="709"/>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lastRenderedPageBreak/>
        <w:t>13.</w:t>
      </w:r>
      <w:r w:rsidR="0039381B" w:rsidRPr="006563EF">
        <w:rPr>
          <w:rFonts w:ascii="Century Gothic" w:eastAsia="Times New Roman" w:hAnsi="Century Gothic" w:cs="Arial"/>
          <w:sz w:val="18"/>
          <w:szCs w:val="18"/>
          <w:lang w:eastAsia="pl-PL"/>
        </w:rPr>
        <w:t xml:space="preserve"> </w:t>
      </w:r>
      <w:r w:rsidR="004B1862"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Zamawiający jest obowiązany udzielić wyjaśnień niezwłocznie, jednak nie później niż na 2 dni </w:t>
      </w:r>
      <w:r w:rsidR="0039381B"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przed upływem terminu składania ofert, pod warunkiem</w:t>
      </w:r>
      <w:r w:rsidR="00A66ED1" w:rsidRPr="006563EF">
        <w:rPr>
          <w:rFonts w:ascii="Century Gothic" w:eastAsia="Times New Roman" w:hAnsi="Century Gothic" w:cs="Arial"/>
          <w:sz w:val="18"/>
          <w:szCs w:val="18"/>
          <w:lang w:eastAsia="pl-PL"/>
        </w:rPr>
        <w:t>,</w:t>
      </w:r>
      <w:r w:rsidR="00540D6A" w:rsidRPr="006563EF">
        <w:rPr>
          <w:rFonts w:ascii="Century Gothic" w:eastAsia="Times New Roman" w:hAnsi="Century Gothic" w:cs="Arial"/>
          <w:sz w:val="18"/>
          <w:szCs w:val="18"/>
          <w:lang w:eastAsia="pl-PL"/>
        </w:rPr>
        <w:t xml:space="preserve"> że wniosek </w:t>
      </w:r>
      <w:r w:rsidR="00A66ED1"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o wyjaśnienie treści SWZ wpłynął do zamawiającego nie później niż na 4 dni przed upływem terminu składania odpowiednio ofert. </w:t>
      </w:r>
    </w:p>
    <w:p w14:paraId="21089C7D" w14:textId="6A1A7EFB" w:rsidR="00540D6A" w:rsidRPr="006563EF" w:rsidRDefault="00602497" w:rsidP="00602497">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w:t>
      </w:r>
      <w:r w:rsidR="00253258">
        <w:rPr>
          <w:rFonts w:ascii="Century Gothic" w:eastAsia="Times New Roman" w:hAnsi="Century Gothic" w:cs="Arial"/>
          <w:sz w:val="18"/>
          <w:szCs w:val="18"/>
          <w:lang w:eastAsia="pl-PL"/>
        </w:rPr>
        <w:t>14.</w:t>
      </w:r>
      <w:r w:rsidR="0075505E"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Jeżeli zamawiający nie udzieli wyjaśnień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xml:space="preserve">, przedłuża termin </w:t>
      </w:r>
      <w:r w:rsidR="0075505E"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 xml:space="preserve">składania ofert o czas niezbędny do zapoznania się wszystkich zainteresowanych wykonawców z wyjaśnieniami niezbędnymi do należytego przygotowania i złożenia ofert. W przypadku gdy wniosek o wyjaśnienie treści SWZ nie wpłynął w terminie, o którym mowa w </w:t>
      </w:r>
      <w:r w:rsidR="00BE0DCE">
        <w:rPr>
          <w:rFonts w:ascii="Century Gothic" w:eastAsia="Times New Roman" w:hAnsi="Century Gothic" w:cs="Arial"/>
          <w:sz w:val="18"/>
          <w:szCs w:val="18"/>
          <w:lang w:eastAsia="pl-PL"/>
        </w:rPr>
        <w:t>pkt</w:t>
      </w:r>
      <w:r w:rsidR="00540D6A" w:rsidRPr="006563EF">
        <w:rPr>
          <w:rFonts w:ascii="Century Gothic" w:eastAsia="Times New Roman" w:hAnsi="Century Gothic" w:cs="Arial"/>
          <w:sz w:val="18"/>
          <w:szCs w:val="18"/>
          <w:lang w:eastAsia="pl-PL"/>
        </w:rPr>
        <w:t xml:space="preserve"> </w:t>
      </w:r>
      <w:r>
        <w:rPr>
          <w:rFonts w:ascii="Century Gothic" w:eastAsia="Times New Roman" w:hAnsi="Century Gothic" w:cs="Arial"/>
          <w:sz w:val="18"/>
          <w:szCs w:val="18"/>
          <w:lang w:eastAsia="pl-PL"/>
        </w:rPr>
        <w:t>13</w:t>
      </w:r>
      <w:r w:rsidR="00540D6A" w:rsidRPr="006563EF">
        <w:rPr>
          <w:rFonts w:ascii="Century Gothic" w:eastAsia="Times New Roman" w:hAnsi="Century Gothic" w:cs="Arial"/>
          <w:sz w:val="18"/>
          <w:szCs w:val="18"/>
          <w:lang w:eastAsia="pl-PL"/>
        </w:rPr>
        <w:t>, zamawiający nie ma obowiązku udzielania wyjaśnień SWZ oraz obowiązku przedłużenia terminu składania ofert.</w:t>
      </w:r>
    </w:p>
    <w:p w14:paraId="1D980074" w14:textId="3B37E899" w:rsidR="006B3338" w:rsidRPr="006563EF" w:rsidRDefault="00253258" w:rsidP="00253258">
      <w:pPr>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15.  </w:t>
      </w:r>
      <w:r w:rsidR="006B3338" w:rsidRPr="006563EF">
        <w:rPr>
          <w:rFonts w:ascii="Century Gothic" w:eastAsia="Times New Roman" w:hAnsi="Century Gothic" w:cs="Arial"/>
          <w:sz w:val="18"/>
          <w:szCs w:val="18"/>
          <w:lang w:eastAsia="pl-PL"/>
        </w:rPr>
        <w:t xml:space="preserve">Jeżeli wniosek o wyjaśnienie treści specyfikacji warunków zamówienia wpłynął po upływie terminu składania wniosku, o którym mowa w </w:t>
      </w:r>
      <w:r w:rsidR="00BE0DCE">
        <w:rPr>
          <w:rFonts w:ascii="Century Gothic" w:eastAsia="Times New Roman" w:hAnsi="Century Gothic" w:cs="Arial"/>
          <w:sz w:val="18"/>
          <w:szCs w:val="18"/>
          <w:lang w:eastAsia="pl-PL"/>
        </w:rPr>
        <w:t>pkt</w:t>
      </w:r>
      <w:r w:rsidR="006B3338" w:rsidRPr="006563EF">
        <w:rPr>
          <w:rFonts w:ascii="Century Gothic" w:eastAsia="Times New Roman" w:hAnsi="Century Gothic" w:cs="Arial"/>
          <w:sz w:val="18"/>
          <w:szCs w:val="18"/>
          <w:lang w:eastAsia="pl-PL"/>
        </w:rPr>
        <w:t xml:space="preserve"> </w:t>
      </w:r>
      <w:r w:rsidR="00BE0DCE">
        <w:rPr>
          <w:rFonts w:ascii="Century Gothic" w:eastAsia="Times New Roman" w:hAnsi="Century Gothic" w:cs="Arial"/>
          <w:sz w:val="18"/>
          <w:szCs w:val="18"/>
          <w:lang w:eastAsia="pl-PL"/>
        </w:rPr>
        <w:t>14</w:t>
      </w:r>
      <w:r w:rsidR="006B3338" w:rsidRPr="006563EF">
        <w:rPr>
          <w:rFonts w:ascii="Century Gothic" w:eastAsia="Times New Roman" w:hAnsi="Century Gothic" w:cs="Arial"/>
          <w:sz w:val="18"/>
          <w:szCs w:val="18"/>
          <w:lang w:eastAsia="pl-PL"/>
        </w:rPr>
        <w:t xml:space="preserve"> zdanie drugie SWZ lub dotyczy udzielonych wyjaśnień, Zamawiający może udzielić wyjaśnień albo pozostawić wniosek bez rozpoznania. </w:t>
      </w:r>
    </w:p>
    <w:p w14:paraId="64CF4ECC" w14:textId="1CE3CF9C" w:rsidR="006B3338" w:rsidRPr="006563EF" w:rsidRDefault="00253258" w:rsidP="00253258">
      <w:pPr>
        <w:tabs>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16.    </w:t>
      </w:r>
      <w:r w:rsidR="006B3338" w:rsidRPr="006563EF">
        <w:rPr>
          <w:rFonts w:ascii="Century Gothic" w:eastAsia="Times New Roman" w:hAnsi="Century Gothic" w:cs="Arial"/>
          <w:sz w:val="18"/>
          <w:szCs w:val="18"/>
          <w:lang w:eastAsia="pl-PL"/>
        </w:rPr>
        <w:t xml:space="preserve">Oświadczenia, wnioski, zawiadomienia lub informacje, które wpłyną do Zamawiającego, uważa </w:t>
      </w:r>
      <w:r w:rsidR="0075505E"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skorzystania z </w:t>
      </w:r>
      <w:r w:rsidR="00602497">
        <w:rPr>
          <w:rFonts w:ascii="Century Gothic" w:eastAsia="Times New Roman" w:hAnsi="Century Gothic" w:cs="Arial"/>
          <w:sz w:val="18"/>
          <w:szCs w:val="18"/>
          <w:lang w:eastAsia="pl-PL"/>
        </w:rPr>
        <w:t>platformy zakupowej</w:t>
      </w:r>
      <w:r w:rsidR="006B3338" w:rsidRPr="006563EF">
        <w:rPr>
          <w:rFonts w:ascii="Century Gothic" w:eastAsia="Times New Roman" w:hAnsi="Century Gothic" w:cs="Arial"/>
          <w:sz w:val="18"/>
          <w:szCs w:val="18"/>
          <w:lang w:eastAsia="pl-PL"/>
        </w:rPr>
        <w:t xml:space="preserve"> za datę wpływu oświadczeń, wniosków, zawiadomień oraz informacji przyjmuje się datę ich złożenia/wysłania na </w:t>
      </w:r>
      <w:r w:rsidR="00602497">
        <w:rPr>
          <w:rFonts w:ascii="Century Gothic" w:eastAsia="Times New Roman" w:hAnsi="Century Gothic" w:cs="Arial"/>
          <w:sz w:val="18"/>
          <w:szCs w:val="18"/>
          <w:lang w:eastAsia="pl-PL"/>
        </w:rPr>
        <w:t>p</w:t>
      </w:r>
      <w:r w:rsidR="006B3338" w:rsidRPr="006563EF">
        <w:rPr>
          <w:rFonts w:ascii="Century Gothic" w:eastAsia="Times New Roman" w:hAnsi="Century Gothic" w:cs="Arial"/>
          <w:sz w:val="18"/>
          <w:szCs w:val="18"/>
          <w:lang w:eastAsia="pl-PL"/>
        </w:rPr>
        <w:t>latformie.</w:t>
      </w:r>
    </w:p>
    <w:p w14:paraId="000EC45A" w14:textId="12D875BC" w:rsidR="006B3338" w:rsidRPr="006563EF" w:rsidRDefault="00253258" w:rsidP="00253258">
      <w:pPr>
        <w:tabs>
          <w:tab w:val="left" w:pos="709"/>
          <w:tab w:val="left" w:pos="851"/>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17.</w:t>
      </w:r>
      <w:r w:rsidR="00DD53D3" w:rsidRPr="006563EF">
        <w:rPr>
          <w:rFonts w:ascii="Century Gothic" w:eastAsia="Times New Roman" w:hAnsi="Century Gothic" w:cs="Arial"/>
          <w:sz w:val="18"/>
          <w:szCs w:val="18"/>
          <w:lang w:eastAsia="pl-PL"/>
        </w:rPr>
        <w:t xml:space="preserve"> </w:t>
      </w:r>
      <w:r w:rsidR="006B3338" w:rsidRPr="006563EF">
        <w:rPr>
          <w:rFonts w:ascii="Century Gothic" w:eastAsia="Times New Roman" w:hAnsi="Century Gothic" w:cs="Arial"/>
          <w:sz w:val="18"/>
          <w:szCs w:val="18"/>
          <w:lang w:eastAsia="pl-PL"/>
        </w:rPr>
        <w:t xml:space="preserve">Treść zapytań wraz z wyjaśnieniami Zamawiający przekaże wykonawcom za pośrednictwem </w:t>
      </w:r>
      <w:r w:rsidR="00602497">
        <w:rPr>
          <w:rFonts w:ascii="Century Gothic" w:eastAsia="Times New Roman" w:hAnsi="Century Gothic" w:cs="Arial"/>
          <w:sz w:val="18"/>
          <w:szCs w:val="18"/>
          <w:lang w:eastAsia="pl-PL"/>
        </w:rPr>
        <w:t>platformy</w:t>
      </w:r>
      <w:r w:rsidR="006B3338" w:rsidRPr="006563EF">
        <w:rPr>
          <w:rFonts w:ascii="Century Gothic" w:eastAsia="Times New Roman" w:hAnsi="Century Gothic" w:cs="Arial"/>
          <w:sz w:val="18"/>
          <w:szCs w:val="18"/>
          <w:lang w:eastAsia="pl-PL"/>
        </w:rPr>
        <w:t xml:space="preserve"> bez ujawniania źródła zapytania pod adresem:</w:t>
      </w:r>
    </w:p>
    <w:p w14:paraId="7505ACA4" w14:textId="49C4A3D2" w:rsidR="006B3338" w:rsidRPr="006563EF" w:rsidRDefault="006B3338" w:rsidP="00DD53D3">
      <w:pPr>
        <w:tabs>
          <w:tab w:val="left" w:pos="426"/>
        </w:tabs>
        <w:spacing w:after="0" w:line="240" w:lineRule="auto"/>
        <w:ind w:left="851" w:right="92" w:hanging="851"/>
        <w:jc w:val="both"/>
        <w:rPr>
          <w:rFonts w:ascii="Century Gothic" w:eastAsia="Times New Roman" w:hAnsi="Century Gothic" w:cs="Arial"/>
          <w:sz w:val="18"/>
          <w:szCs w:val="18"/>
          <w:lang w:eastAsia="pl-PL"/>
        </w:rPr>
      </w:pPr>
      <w:r w:rsidRPr="006563EF">
        <w:rPr>
          <w:rFonts w:ascii="Century Gothic" w:eastAsia="Times New Roman" w:hAnsi="Century Gothic" w:cs="Arial"/>
          <w:sz w:val="18"/>
          <w:szCs w:val="18"/>
          <w:lang w:eastAsia="pl-PL"/>
        </w:rPr>
        <w:t xml:space="preserve"> </w:t>
      </w:r>
      <w:r w:rsidR="00602497">
        <w:rPr>
          <w:rFonts w:ascii="Century Gothic" w:eastAsia="Times New Roman" w:hAnsi="Century Gothic" w:cs="Arial"/>
          <w:sz w:val="18"/>
          <w:szCs w:val="18"/>
          <w:lang w:eastAsia="pl-PL"/>
        </w:rPr>
        <w:t xml:space="preserve">                </w:t>
      </w:r>
      <w:hyperlink r:id="rId38" w:history="1">
        <w:r w:rsidR="00ED21A7" w:rsidRPr="00A12CFF">
          <w:rPr>
            <w:rStyle w:val="Hipercze"/>
            <w:rFonts w:ascii="Century Gothic" w:eastAsia="Times New Roman" w:hAnsi="Century Gothic" w:cs="Arial"/>
            <w:sz w:val="18"/>
            <w:szCs w:val="18"/>
            <w:lang w:eastAsia="pl-PL"/>
          </w:rPr>
          <w:t>https://platformazakupowa.pl/pn/pulmonologia_olsztyn</w:t>
        </w:r>
      </w:hyperlink>
    </w:p>
    <w:p w14:paraId="62683ACE" w14:textId="152966B2" w:rsidR="00540D6A" w:rsidRPr="006563EF" w:rsidRDefault="00253258" w:rsidP="00253258">
      <w:pPr>
        <w:tabs>
          <w:tab w:val="left" w:pos="284"/>
        </w:tabs>
        <w:spacing w:after="0" w:line="240" w:lineRule="auto"/>
        <w:ind w:left="851" w:right="92" w:hanging="425"/>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 xml:space="preserve"> 18. </w:t>
      </w:r>
      <w:r w:rsidR="00540D6A" w:rsidRPr="006563EF">
        <w:rPr>
          <w:rFonts w:ascii="Century Gothic" w:eastAsia="Times New Roman" w:hAnsi="Century Gothic" w:cs="Arial"/>
          <w:sz w:val="18"/>
          <w:szCs w:val="18"/>
          <w:lang w:eastAsia="pl-PL"/>
        </w:rPr>
        <w:t>Przedłużenie terminu składania</w:t>
      </w:r>
      <w:r w:rsidR="002829D0" w:rsidRPr="006563EF">
        <w:rPr>
          <w:rFonts w:ascii="Century Gothic" w:eastAsia="Times New Roman" w:hAnsi="Century Gothic" w:cs="Arial"/>
          <w:sz w:val="18"/>
          <w:szCs w:val="18"/>
          <w:lang w:eastAsia="pl-PL"/>
        </w:rPr>
        <w:t xml:space="preserve"> ofert, o których mowa w </w:t>
      </w:r>
      <w:r w:rsidR="00D87917">
        <w:rPr>
          <w:rFonts w:ascii="Century Gothic" w:eastAsia="Times New Roman" w:hAnsi="Century Gothic" w:cs="Arial"/>
          <w:sz w:val="18"/>
          <w:szCs w:val="18"/>
          <w:lang w:eastAsia="pl-PL"/>
        </w:rPr>
        <w:t>pkt</w:t>
      </w:r>
      <w:r w:rsidR="002829D0" w:rsidRPr="006563EF">
        <w:rPr>
          <w:rFonts w:ascii="Century Gothic" w:eastAsia="Times New Roman" w:hAnsi="Century Gothic" w:cs="Arial"/>
          <w:sz w:val="18"/>
          <w:szCs w:val="18"/>
          <w:lang w:eastAsia="pl-PL"/>
        </w:rPr>
        <w:t xml:space="preserve"> 1</w:t>
      </w:r>
      <w:r w:rsidR="00602497">
        <w:rPr>
          <w:rFonts w:ascii="Century Gothic" w:eastAsia="Times New Roman" w:hAnsi="Century Gothic" w:cs="Arial"/>
          <w:sz w:val="18"/>
          <w:szCs w:val="18"/>
          <w:lang w:eastAsia="pl-PL"/>
        </w:rPr>
        <w:t>4</w:t>
      </w:r>
      <w:r w:rsidR="00540D6A" w:rsidRPr="006563EF">
        <w:rPr>
          <w:rFonts w:ascii="Century Gothic" w:eastAsia="Times New Roman" w:hAnsi="Century Gothic" w:cs="Arial"/>
          <w:sz w:val="18"/>
          <w:szCs w:val="18"/>
          <w:lang w:eastAsia="pl-PL"/>
        </w:rPr>
        <w:t xml:space="preserve">, nie wpływa na bieg terminu </w:t>
      </w:r>
      <w:r w:rsidR="00DD53D3" w:rsidRPr="006563EF">
        <w:rPr>
          <w:rFonts w:ascii="Century Gothic" w:eastAsia="Times New Roman" w:hAnsi="Century Gothic" w:cs="Arial"/>
          <w:sz w:val="18"/>
          <w:szCs w:val="18"/>
          <w:lang w:eastAsia="pl-PL"/>
        </w:rPr>
        <w:t xml:space="preserve">  </w:t>
      </w:r>
      <w:r w:rsidR="00540D6A" w:rsidRPr="006563EF">
        <w:rPr>
          <w:rFonts w:ascii="Century Gothic" w:eastAsia="Times New Roman" w:hAnsi="Century Gothic" w:cs="Arial"/>
          <w:sz w:val="18"/>
          <w:szCs w:val="18"/>
          <w:lang w:eastAsia="pl-PL"/>
        </w:rPr>
        <w:t>składania wniosku o wyjaśnienie treści SWZ.</w:t>
      </w:r>
    </w:p>
    <w:p w14:paraId="1C2BB9D9" w14:textId="4A029AFC" w:rsidR="00540D6A" w:rsidRDefault="00540D6A" w:rsidP="00572A41">
      <w:pPr>
        <w:tabs>
          <w:tab w:val="left" w:pos="708"/>
        </w:tabs>
        <w:suppressAutoHyphens/>
        <w:spacing w:after="0" w:line="200" w:lineRule="atLeast"/>
        <w:ind w:left="426" w:right="-287" w:hanging="426"/>
        <w:jc w:val="both"/>
        <w:rPr>
          <w:rFonts w:ascii="Century Gothic" w:eastAsia="Times New Roman" w:hAnsi="Century Gothic" w:cs="Arial"/>
          <w:b/>
          <w:sz w:val="18"/>
          <w:szCs w:val="18"/>
          <w:u w:val="single"/>
          <w:lang w:eastAsia="ar-SA"/>
        </w:rPr>
      </w:pPr>
    </w:p>
    <w:p w14:paraId="4284FBBD" w14:textId="21034A85" w:rsidR="00D1126A" w:rsidRPr="008B5D5C" w:rsidRDefault="00582F1D" w:rsidP="00572A41">
      <w:pPr>
        <w:tabs>
          <w:tab w:val="left" w:pos="0"/>
          <w:tab w:val="left" w:pos="3960"/>
        </w:tabs>
        <w:suppressAutoHyphens/>
        <w:spacing w:after="0" w:line="240" w:lineRule="auto"/>
        <w:jc w:val="both"/>
        <w:rPr>
          <w:rStyle w:val="Pogrubienie"/>
          <w:u w:val="single"/>
        </w:rPr>
      </w:pPr>
      <w:r w:rsidRPr="007A7EED">
        <w:rPr>
          <w:rStyle w:val="Pogrubienie"/>
        </w:rPr>
        <w:t>X</w:t>
      </w:r>
      <w:r w:rsidR="005F14B6" w:rsidRPr="007A7EED">
        <w:rPr>
          <w:rStyle w:val="Pogrubienie"/>
        </w:rPr>
        <w:t>I</w:t>
      </w:r>
      <w:r w:rsidR="00807297" w:rsidRPr="007A7EED">
        <w:rPr>
          <w:rStyle w:val="Pogrubienie"/>
        </w:rPr>
        <w:t>V</w:t>
      </w:r>
      <w:r w:rsidR="00D1126A" w:rsidRPr="007A7EED">
        <w:rPr>
          <w:rStyle w:val="Pogrubienie"/>
        </w:rPr>
        <w:t xml:space="preserve">.   </w:t>
      </w:r>
      <w:r w:rsidR="00D1126A" w:rsidRPr="008B5D5C">
        <w:rPr>
          <w:rStyle w:val="Pogrubienie"/>
          <w:u w:val="single"/>
        </w:rPr>
        <w:t>WYMAGANIA  DOTYCZĄCE  WADIUM.</w:t>
      </w:r>
    </w:p>
    <w:p w14:paraId="02BA6133" w14:textId="77777777" w:rsidR="00D1126A" w:rsidRPr="008B5D5C" w:rsidRDefault="00D1126A" w:rsidP="00572A41">
      <w:pPr>
        <w:keepNext/>
        <w:suppressAutoHyphens/>
        <w:spacing w:after="0" w:line="200" w:lineRule="atLeast"/>
        <w:jc w:val="both"/>
        <w:rPr>
          <w:rFonts w:ascii="Century Gothic" w:eastAsia="Tahoma" w:hAnsi="Century Gothic" w:cs="Arial"/>
          <w:i/>
          <w:iCs/>
          <w:sz w:val="18"/>
          <w:szCs w:val="18"/>
          <w:u w:val="single"/>
          <w:lang w:eastAsia="ar-SA"/>
        </w:rPr>
      </w:pPr>
    </w:p>
    <w:p w14:paraId="4CD5074E" w14:textId="1D6263E8" w:rsidR="00654907" w:rsidRDefault="00D1126A" w:rsidP="00FF7E2F">
      <w:pPr>
        <w:ind w:left="360" w:firstLine="207"/>
        <w:jc w:val="both"/>
        <w:rPr>
          <w:rFonts w:ascii="Century Gothic" w:eastAsia="Times New Roman" w:hAnsi="Century Gothic" w:cs="Arial"/>
          <w:sz w:val="18"/>
          <w:szCs w:val="18"/>
          <w:lang w:eastAsia="ar-SA"/>
        </w:rPr>
      </w:pPr>
      <w:r w:rsidRPr="00337C56">
        <w:rPr>
          <w:rFonts w:ascii="Century Gothic" w:eastAsia="Times New Roman" w:hAnsi="Century Gothic" w:cs="Times New Roman"/>
          <w:sz w:val="18"/>
          <w:szCs w:val="18"/>
          <w:lang w:eastAsia="ar-SA"/>
        </w:rPr>
        <w:t xml:space="preserve">Zgodnie z art. </w:t>
      </w:r>
      <w:r w:rsidR="002B4782" w:rsidRPr="00337C56">
        <w:rPr>
          <w:rFonts w:ascii="Century Gothic" w:eastAsia="Times New Roman" w:hAnsi="Century Gothic" w:cs="Times New Roman"/>
          <w:sz w:val="18"/>
          <w:szCs w:val="18"/>
          <w:lang w:eastAsia="ar-SA"/>
        </w:rPr>
        <w:t xml:space="preserve">281 ust. </w:t>
      </w:r>
      <w:r w:rsidR="00182B57">
        <w:rPr>
          <w:rFonts w:ascii="Century Gothic" w:eastAsia="Times New Roman" w:hAnsi="Century Gothic" w:cs="Times New Roman"/>
          <w:sz w:val="18"/>
          <w:szCs w:val="18"/>
          <w:lang w:eastAsia="ar-SA"/>
        </w:rPr>
        <w:t>1 pkt 10</w:t>
      </w:r>
      <w:r w:rsidR="002B4782" w:rsidRPr="00337C56">
        <w:rPr>
          <w:rFonts w:ascii="Century Gothic" w:eastAsia="Times New Roman" w:hAnsi="Century Gothic" w:cs="Times New Roman"/>
          <w:sz w:val="18"/>
          <w:szCs w:val="18"/>
          <w:lang w:eastAsia="ar-SA"/>
        </w:rPr>
        <w:t xml:space="preserve"> </w:t>
      </w:r>
      <w:proofErr w:type="spellStart"/>
      <w:r w:rsidR="004E3F79" w:rsidRPr="00337C56">
        <w:rPr>
          <w:rFonts w:ascii="Century Gothic" w:eastAsia="Times New Roman" w:hAnsi="Century Gothic" w:cs="Times New Roman"/>
          <w:sz w:val="18"/>
          <w:szCs w:val="18"/>
          <w:lang w:eastAsia="ar-SA"/>
        </w:rPr>
        <w:t>Pz</w:t>
      </w:r>
      <w:r w:rsidR="009D22E0" w:rsidRPr="00337C56">
        <w:rPr>
          <w:rFonts w:ascii="Century Gothic" w:eastAsia="Times New Roman" w:hAnsi="Century Gothic" w:cs="Times New Roman"/>
          <w:sz w:val="18"/>
          <w:szCs w:val="18"/>
          <w:lang w:eastAsia="ar-SA"/>
        </w:rPr>
        <w:t>p</w:t>
      </w:r>
      <w:proofErr w:type="spellEnd"/>
      <w:r w:rsidRPr="00337C56">
        <w:rPr>
          <w:rFonts w:ascii="Century Gothic" w:eastAsia="Times New Roman" w:hAnsi="Century Gothic" w:cs="Times New Roman"/>
          <w:sz w:val="18"/>
          <w:szCs w:val="18"/>
          <w:lang w:eastAsia="ar-SA"/>
        </w:rPr>
        <w:t xml:space="preserve"> Zamawiający</w:t>
      </w:r>
      <w:r w:rsidR="00337C56" w:rsidRPr="00337C56">
        <w:rPr>
          <w:rFonts w:ascii="Century Gothic" w:eastAsia="Times New Roman" w:hAnsi="Century Gothic" w:cs="Times New Roman"/>
          <w:sz w:val="18"/>
          <w:szCs w:val="18"/>
          <w:lang w:eastAsia="ar-SA"/>
        </w:rPr>
        <w:t xml:space="preserve"> nie </w:t>
      </w:r>
      <w:r w:rsidRPr="00337C56">
        <w:rPr>
          <w:rFonts w:ascii="Century Gothic" w:eastAsia="Times New Roman" w:hAnsi="Century Gothic" w:cs="Times New Roman"/>
          <w:sz w:val="18"/>
          <w:szCs w:val="18"/>
          <w:lang w:eastAsia="ar-SA"/>
        </w:rPr>
        <w:t>wymaga  wniesienia wadium</w:t>
      </w:r>
      <w:r w:rsidR="00644CEC" w:rsidRPr="00337C56">
        <w:rPr>
          <w:rFonts w:ascii="Century Gothic" w:eastAsia="Times New Roman" w:hAnsi="Century Gothic" w:cs="Arial"/>
          <w:sz w:val="18"/>
          <w:szCs w:val="18"/>
          <w:lang w:eastAsia="ar-SA"/>
        </w:rPr>
        <w:t xml:space="preserve">. </w:t>
      </w:r>
    </w:p>
    <w:p w14:paraId="466DF713" w14:textId="6A9F027D" w:rsidR="00684347" w:rsidRDefault="00D1126A" w:rsidP="001970D7">
      <w:pPr>
        <w:tabs>
          <w:tab w:val="left" w:pos="426"/>
        </w:tabs>
        <w:suppressAutoHyphens/>
        <w:spacing w:after="0" w:line="240" w:lineRule="auto"/>
        <w:jc w:val="both"/>
        <w:rPr>
          <w:rStyle w:val="Pogrubienie"/>
        </w:rPr>
      </w:pPr>
      <w:r w:rsidRPr="007A7EED">
        <w:rPr>
          <w:rStyle w:val="Pogrubienie"/>
        </w:rPr>
        <w:t>X</w:t>
      </w:r>
      <w:r w:rsidR="005F14B6" w:rsidRPr="007A7EED">
        <w:rPr>
          <w:rStyle w:val="Pogrubienie"/>
        </w:rPr>
        <w:t>V</w:t>
      </w:r>
      <w:r w:rsidRPr="007A7EED">
        <w:rPr>
          <w:rStyle w:val="Pogrubienie"/>
        </w:rPr>
        <w:t xml:space="preserve">. </w:t>
      </w:r>
      <w:r w:rsidR="00840F9A" w:rsidRPr="007A7EED">
        <w:rPr>
          <w:rStyle w:val="Pogrubienie"/>
        </w:rPr>
        <w:t xml:space="preserve"> </w:t>
      </w:r>
      <w:r w:rsidRPr="007A7EED">
        <w:rPr>
          <w:rStyle w:val="Pogrubienie"/>
        </w:rPr>
        <w:t xml:space="preserve"> </w:t>
      </w:r>
      <w:r w:rsidRPr="008B5D5C">
        <w:rPr>
          <w:rStyle w:val="Pogrubienie"/>
          <w:u w:val="single"/>
        </w:rPr>
        <w:t>TERMIN  ZWIĄZANIA OFERTĄ.</w:t>
      </w:r>
    </w:p>
    <w:p w14:paraId="372A4059" w14:textId="77777777" w:rsidR="00ED21A7" w:rsidRPr="007A7EED" w:rsidRDefault="00ED21A7" w:rsidP="001970D7">
      <w:pPr>
        <w:tabs>
          <w:tab w:val="left" w:pos="426"/>
        </w:tabs>
        <w:suppressAutoHyphens/>
        <w:spacing w:after="0" w:line="240" w:lineRule="auto"/>
        <w:jc w:val="both"/>
        <w:rPr>
          <w:rStyle w:val="Pogrubienie"/>
        </w:rPr>
      </w:pPr>
    </w:p>
    <w:p w14:paraId="044B6081" w14:textId="5011D35F" w:rsidR="00684347" w:rsidRPr="00640BF8" w:rsidRDefault="00840F9A" w:rsidP="001970D7">
      <w:pPr>
        <w:tabs>
          <w:tab w:val="left" w:pos="851"/>
        </w:tabs>
        <w:suppressAutoHyphens/>
        <w:spacing w:after="0" w:line="240" w:lineRule="auto"/>
        <w:ind w:left="851"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sz w:val="18"/>
          <w:szCs w:val="18"/>
          <w:lang w:eastAsia="ar-SA"/>
        </w:rPr>
        <w:t>1.</w:t>
      </w:r>
      <w:r w:rsidR="00684347" w:rsidRPr="006A390F">
        <w:rPr>
          <w:rFonts w:ascii="Century Gothic" w:eastAsia="Times New Roman" w:hAnsi="Century Gothic" w:cs="Arial"/>
          <w:sz w:val="18"/>
          <w:szCs w:val="18"/>
          <w:lang w:eastAsia="ar-SA"/>
        </w:rPr>
        <w:tab/>
        <w:t xml:space="preserve">Wykonawca będzie związany ofertą przez okres </w:t>
      </w:r>
      <w:r w:rsidR="00684347" w:rsidRPr="0034546E">
        <w:rPr>
          <w:rFonts w:ascii="Century Gothic" w:eastAsia="Times New Roman" w:hAnsi="Century Gothic" w:cs="Arial"/>
          <w:b/>
          <w:bCs/>
          <w:sz w:val="18"/>
          <w:szCs w:val="18"/>
          <w:lang w:eastAsia="ar-SA"/>
        </w:rPr>
        <w:t>30 dni</w:t>
      </w:r>
      <w:r w:rsidR="00684347" w:rsidRPr="006A390F">
        <w:rPr>
          <w:rFonts w:ascii="Century Gothic" w:eastAsia="Times New Roman" w:hAnsi="Century Gothic" w:cs="Arial"/>
          <w:sz w:val="18"/>
          <w:szCs w:val="18"/>
          <w:lang w:eastAsia="ar-SA"/>
        </w:rPr>
        <w:t xml:space="preserve">, </w:t>
      </w:r>
      <w:r w:rsidR="00684347" w:rsidRPr="006A390F">
        <w:rPr>
          <w:rFonts w:ascii="Century Gothic" w:eastAsia="Times New Roman" w:hAnsi="Century Gothic" w:cs="Arial"/>
          <w:b/>
          <w:bCs/>
          <w:sz w:val="18"/>
          <w:szCs w:val="18"/>
          <w:lang w:eastAsia="ar-SA"/>
        </w:rPr>
        <w:t xml:space="preserve">tj. do </w:t>
      </w:r>
      <w:r w:rsidR="00684347" w:rsidRPr="00764323">
        <w:rPr>
          <w:rFonts w:ascii="Century Gothic" w:eastAsia="Times New Roman" w:hAnsi="Century Gothic" w:cs="Arial"/>
          <w:b/>
          <w:bCs/>
          <w:sz w:val="18"/>
          <w:szCs w:val="18"/>
          <w:lang w:eastAsia="ar-SA"/>
        </w:rPr>
        <w:t xml:space="preserve">dnia </w:t>
      </w:r>
      <w:r w:rsidR="00634FE9">
        <w:rPr>
          <w:rFonts w:ascii="Century Gothic" w:eastAsia="Times New Roman" w:hAnsi="Century Gothic" w:cs="Arial"/>
          <w:b/>
          <w:bCs/>
          <w:sz w:val="18"/>
          <w:szCs w:val="18"/>
          <w:lang w:eastAsia="ar-SA"/>
        </w:rPr>
        <w:t xml:space="preserve"> </w:t>
      </w:r>
      <w:r w:rsidR="00497B7D">
        <w:rPr>
          <w:rFonts w:ascii="Century Gothic" w:eastAsia="Times New Roman" w:hAnsi="Century Gothic" w:cs="Arial"/>
          <w:b/>
          <w:bCs/>
          <w:sz w:val="18"/>
          <w:szCs w:val="18"/>
          <w:lang w:eastAsia="ar-SA"/>
        </w:rPr>
        <w:t>02.01</w:t>
      </w:r>
      <w:r w:rsidR="005B4AB3">
        <w:rPr>
          <w:rFonts w:ascii="Century Gothic" w:eastAsia="Times New Roman" w:hAnsi="Century Gothic" w:cs="Arial"/>
          <w:b/>
          <w:bCs/>
          <w:sz w:val="18"/>
          <w:szCs w:val="18"/>
          <w:lang w:eastAsia="ar-SA"/>
        </w:rPr>
        <w:t>.</w:t>
      </w:r>
      <w:r w:rsidR="00494AB4">
        <w:rPr>
          <w:rFonts w:ascii="Century Gothic" w:eastAsia="Times New Roman" w:hAnsi="Century Gothic" w:cs="Arial"/>
          <w:b/>
          <w:bCs/>
          <w:sz w:val="18"/>
          <w:szCs w:val="18"/>
          <w:lang w:eastAsia="ar-SA"/>
        </w:rPr>
        <w:t>202</w:t>
      </w:r>
      <w:r w:rsidR="00497B7D">
        <w:rPr>
          <w:rFonts w:ascii="Century Gothic" w:eastAsia="Times New Roman" w:hAnsi="Century Gothic" w:cs="Arial"/>
          <w:b/>
          <w:bCs/>
          <w:sz w:val="18"/>
          <w:szCs w:val="18"/>
          <w:lang w:eastAsia="ar-SA"/>
        </w:rPr>
        <w:t>4</w:t>
      </w:r>
      <w:r w:rsidR="002252B2">
        <w:rPr>
          <w:rFonts w:ascii="Century Gothic" w:eastAsia="Times New Roman" w:hAnsi="Century Gothic" w:cs="Arial"/>
          <w:b/>
          <w:bCs/>
          <w:sz w:val="18"/>
          <w:szCs w:val="18"/>
          <w:lang w:eastAsia="ar-SA"/>
        </w:rPr>
        <w:t xml:space="preserve"> </w:t>
      </w:r>
      <w:r w:rsidR="00684347" w:rsidRPr="00764323">
        <w:rPr>
          <w:rFonts w:ascii="Century Gothic" w:eastAsia="Times New Roman" w:hAnsi="Century Gothic" w:cs="Arial"/>
          <w:b/>
          <w:bCs/>
          <w:sz w:val="18"/>
          <w:szCs w:val="18"/>
          <w:lang w:eastAsia="ar-SA"/>
        </w:rPr>
        <w:t>r.</w:t>
      </w:r>
      <w:r w:rsidR="00684347" w:rsidRPr="006A390F">
        <w:rPr>
          <w:rFonts w:ascii="Century Gothic" w:eastAsia="Times New Roman" w:hAnsi="Century Gothic" w:cs="Arial"/>
          <w:sz w:val="18"/>
          <w:szCs w:val="18"/>
          <w:lang w:eastAsia="ar-SA"/>
        </w:rPr>
        <w:t xml:space="preserve"> Bieg terminu związania ofertą rozpoczyna się </w:t>
      </w:r>
      <w:r w:rsidR="00B01986" w:rsidRPr="006A390F">
        <w:rPr>
          <w:rFonts w:ascii="Century Gothic" w:eastAsia="Times New Roman" w:hAnsi="Century Gothic" w:cs="Arial"/>
          <w:sz w:val="18"/>
          <w:szCs w:val="18"/>
          <w:lang w:eastAsia="ar-SA"/>
        </w:rPr>
        <w:t xml:space="preserve">w dniu </w:t>
      </w:r>
      <w:r w:rsidR="00684347" w:rsidRPr="006A390F">
        <w:rPr>
          <w:rFonts w:ascii="Century Gothic" w:eastAsia="Times New Roman" w:hAnsi="Century Gothic" w:cs="Arial"/>
          <w:sz w:val="18"/>
          <w:szCs w:val="18"/>
          <w:lang w:eastAsia="ar-SA"/>
        </w:rPr>
        <w:t>składania ofert.</w:t>
      </w:r>
    </w:p>
    <w:p w14:paraId="5AC1E15F" w14:textId="0DC31BC2" w:rsidR="00684347" w:rsidRPr="00295034" w:rsidRDefault="00840F9A" w:rsidP="007C13FC">
      <w:pPr>
        <w:tabs>
          <w:tab w:val="left" w:pos="709"/>
          <w:tab w:val="left" w:pos="1134"/>
        </w:tabs>
        <w:suppressAutoHyphens/>
        <w:spacing w:after="0" w:line="240" w:lineRule="auto"/>
        <w:ind w:left="851" w:hanging="425"/>
        <w:jc w:val="both"/>
        <w:rPr>
          <w:rFonts w:ascii="Century Gothic" w:eastAsia="Times New Roman" w:hAnsi="Century Gothic" w:cs="Arial"/>
          <w:sz w:val="18"/>
          <w:szCs w:val="18"/>
          <w:lang w:eastAsia="ar-SA"/>
        </w:rPr>
      </w:pPr>
      <w:r w:rsidRPr="00640BF8">
        <w:rPr>
          <w:rFonts w:ascii="Century Gothic" w:eastAsia="Times New Roman" w:hAnsi="Century Gothic" w:cs="Arial"/>
          <w:sz w:val="18"/>
          <w:szCs w:val="18"/>
          <w:lang w:eastAsia="ar-SA"/>
        </w:rPr>
        <w:t xml:space="preserve"> </w:t>
      </w:r>
      <w:r w:rsidR="00684347" w:rsidRPr="00640BF8">
        <w:rPr>
          <w:rFonts w:ascii="Century Gothic" w:eastAsia="Times New Roman" w:hAnsi="Century Gothic" w:cs="Arial"/>
          <w:sz w:val="18"/>
          <w:szCs w:val="18"/>
          <w:lang w:eastAsia="ar-SA"/>
        </w:rPr>
        <w:t>2.</w:t>
      </w:r>
      <w:r w:rsidR="00684347" w:rsidRPr="00640BF8">
        <w:rPr>
          <w:rFonts w:ascii="Century Gothic" w:eastAsia="Times New Roman" w:hAnsi="Century Gothic" w:cs="Arial"/>
          <w:sz w:val="18"/>
          <w:szCs w:val="18"/>
          <w:lang w:eastAsia="ar-SA"/>
        </w:rPr>
        <w:tab/>
      </w:r>
      <w:r w:rsidR="00684347" w:rsidRPr="00640BF8">
        <w:rPr>
          <w:rFonts w:ascii="Century Gothic" w:eastAsia="Times New Roman" w:hAnsi="Century Gothic" w:cs="Arial"/>
          <w:sz w:val="18"/>
          <w:szCs w:val="18"/>
          <w:lang w:eastAsia="ar-SA"/>
        </w:rPr>
        <w:tab/>
        <w:t xml:space="preserve">W przypadku gdy wybór najkorzystniejszej oferty nie nastąpi przed upływem terminu związania ofertą wskazanego w </w:t>
      </w:r>
      <w:r w:rsidR="00D87917" w:rsidRPr="00640BF8">
        <w:rPr>
          <w:rFonts w:ascii="Century Gothic" w:eastAsia="Times New Roman" w:hAnsi="Century Gothic" w:cs="Arial"/>
          <w:sz w:val="18"/>
          <w:szCs w:val="18"/>
          <w:lang w:eastAsia="ar-SA"/>
        </w:rPr>
        <w:t>pkt</w:t>
      </w:r>
      <w:r w:rsidR="00684347" w:rsidRPr="00640BF8">
        <w:rPr>
          <w:rFonts w:ascii="Century Gothic" w:eastAsia="Times New Roman" w:hAnsi="Century Gothic" w:cs="Arial"/>
          <w:sz w:val="18"/>
          <w:szCs w:val="18"/>
          <w:lang w:eastAsia="ar-SA"/>
        </w:rPr>
        <w:t xml:space="preserve"> 1, Zamawiający przed upływem terminu związania ofertą</w:t>
      </w:r>
      <w:r w:rsidR="00684347" w:rsidRPr="00295034">
        <w:rPr>
          <w:rFonts w:ascii="Century Gothic" w:eastAsia="Times New Roman" w:hAnsi="Century Gothic" w:cs="Arial"/>
          <w:sz w:val="18"/>
          <w:szCs w:val="18"/>
          <w:lang w:eastAsia="ar-SA"/>
        </w:rPr>
        <w:t xml:space="preserve">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63409E22" w14:textId="77777777" w:rsidR="00684347" w:rsidRDefault="00684347" w:rsidP="007C13FC">
      <w:pPr>
        <w:tabs>
          <w:tab w:val="left" w:pos="426"/>
        </w:tabs>
        <w:suppressAutoHyphens/>
        <w:spacing w:after="0" w:line="240" w:lineRule="auto"/>
        <w:jc w:val="both"/>
        <w:rPr>
          <w:rFonts w:ascii="Century Gothic" w:eastAsia="Times New Roman" w:hAnsi="Century Gothic" w:cs="Arial"/>
          <w:sz w:val="18"/>
          <w:szCs w:val="18"/>
          <w:lang w:eastAsia="ar-SA"/>
        </w:rPr>
      </w:pPr>
    </w:p>
    <w:p w14:paraId="2CC42461" w14:textId="1E089493" w:rsidR="004D29FF" w:rsidRDefault="00D1126A" w:rsidP="007C13FC">
      <w:pPr>
        <w:tabs>
          <w:tab w:val="left" w:pos="1418"/>
        </w:tabs>
        <w:suppressAutoHyphens/>
        <w:spacing w:after="0" w:line="240" w:lineRule="auto"/>
        <w:ind w:left="1440" w:hanging="1440"/>
        <w:jc w:val="both"/>
        <w:rPr>
          <w:rStyle w:val="Pogrubienie"/>
        </w:rPr>
      </w:pPr>
      <w:r w:rsidRPr="007A7EED">
        <w:rPr>
          <w:rStyle w:val="Pogrubienie"/>
        </w:rPr>
        <w:t>X</w:t>
      </w:r>
      <w:r w:rsidR="00684347" w:rsidRPr="007A7EED">
        <w:rPr>
          <w:rStyle w:val="Pogrubienie"/>
        </w:rPr>
        <w:t>V</w:t>
      </w:r>
      <w:r w:rsidR="00807297" w:rsidRPr="007A7EED">
        <w:rPr>
          <w:rStyle w:val="Pogrubienie"/>
        </w:rPr>
        <w:t>I</w:t>
      </w:r>
      <w:r w:rsidRPr="007A7EED">
        <w:rPr>
          <w:rStyle w:val="Pogrubienie"/>
        </w:rPr>
        <w:t xml:space="preserve">. </w:t>
      </w:r>
      <w:r w:rsidR="00692ACD" w:rsidRPr="007A7EED">
        <w:rPr>
          <w:rStyle w:val="Pogrubienie"/>
        </w:rPr>
        <w:t xml:space="preserve"> </w:t>
      </w:r>
      <w:r w:rsidRPr="008B5D5C">
        <w:rPr>
          <w:rStyle w:val="Pogrubienie"/>
          <w:u w:val="single"/>
        </w:rPr>
        <w:t>OPIS  SPOSOBU  PRZYGOTOWANIA  OFERTY</w:t>
      </w:r>
      <w:r w:rsidRPr="007A7EED">
        <w:rPr>
          <w:rStyle w:val="Pogrubienie"/>
        </w:rPr>
        <w:t>.</w:t>
      </w:r>
    </w:p>
    <w:p w14:paraId="65C3A7C8" w14:textId="77777777" w:rsidR="007C13FC" w:rsidRDefault="007C13FC" w:rsidP="007C13FC">
      <w:pPr>
        <w:tabs>
          <w:tab w:val="left" w:pos="1418"/>
        </w:tabs>
        <w:suppressAutoHyphens/>
        <w:spacing w:after="0" w:line="240" w:lineRule="auto"/>
        <w:ind w:left="1440" w:hanging="1440"/>
        <w:jc w:val="both"/>
        <w:rPr>
          <w:rStyle w:val="Pogrubienie"/>
        </w:rPr>
      </w:pPr>
    </w:p>
    <w:p w14:paraId="4BB70D54" w14:textId="1BEF543D" w:rsidR="004D29FF" w:rsidRPr="007C13FC" w:rsidRDefault="004D29FF" w:rsidP="00AD5C30">
      <w:pPr>
        <w:numPr>
          <w:ilvl w:val="0"/>
          <w:numId w:val="10"/>
        </w:numPr>
        <w:tabs>
          <w:tab w:val="clear" w:pos="1706"/>
          <w:tab w:val="left" w:pos="851"/>
        </w:tabs>
        <w:suppressAutoHyphens/>
        <w:spacing w:after="0" w:line="240" w:lineRule="auto"/>
        <w:ind w:hanging="130"/>
        <w:jc w:val="both"/>
        <w:rPr>
          <w:rFonts w:ascii="Century Gothic" w:eastAsia="Times New Roman" w:hAnsi="Century Gothic" w:cs="Arial"/>
          <w:sz w:val="18"/>
          <w:szCs w:val="18"/>
          <w:lang w:eastAsia="ar-SA"/>
        </w:rPr>
      </w:pPr>
      <w:r w:rsidRPr="007C13FC">
        <w:rPr>
          <w:rFonts w:ascii="Century Gothic" w:eastAsia="Times New Roman" w:hAnsi="Century Gothic" w:cs="Arial"/>
          <w:sz w:val="18"/>
          <w:szCs w:val="18"/>
          <w:lang w:eastAsia="ar-SA"/>
        </w:rPr>
        <w:t>Wykonawca może złożyć tylko jedną ofertę.</w:t>
      </w:r>
      <w:r w:rsidR="007C13FC">
        <w:rPr>
          <w:rFonts w:ascii="Century Gothic" w:eastAsia="Times New Roman" w:hAnsi="Century Gothic" w:cs="Arial"/>
          <w:sz w:val="18"/>
          <w:szCs w:val="18"/>
          <w:lang w:eastAsia="ar-SA"/>
        </w:rPr>
        <w:t xml:space="preserve"> </w:t>
      </w:r>
      <w:r w:rsidRPr="007C13FC">
        <w:rPr>
          <w:rFonts w:ascii="Century Gothic" w:eastAsia="Times New Roman" w:hAnsi="Century Gothic" w:cs="Arial"/>
          <w:sz w:val="18"/>
          <w:szCs w:val="18"/>
          <w:lang w:eastAsia="ar-SA"/>
        </w:rPr>
        <w:t>Treść oferty musi odpowiadać treści SWZ.</w:t>
      </w:r>
    </w:p>
    <w:p w14:paraId="3541D8A4" w14:textId="37D812E6" w:rsidR="00C075C7" w:rsidRDefault="004D29FF"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0C2FDD">
        <w:rPr>
          <w:rFonts w:ascii="Century Gothic" w:eastAsia="Times New Roman" w:hAnsi="Century Gothic" w:cs="Arial"/>
          <w:sz w:val="18"/>
          <w:szCs w:val="18"/>
          <w:lang w:eastAsia="ar-SA"/>
        </w:rPr>
        <w:t xml:space="preserve">Ofertę składa się na </w:t>
      </w:r>
      <w:r w:rsidRPr="00B76115">
        <w:rPr>
          <w:rFonts w:ascii="Century Gothic" w:eastAsia="Times New Roman" w:hAnsi="Century Gothic" w:cs="Arial"/>
          <w:b/>
          <w:sz w:val="18"/>
          <w:szCs w:val="18"/>
          <w:lang w:eastAsia="ar-SA"/>
        </w:rPr>
        <w:t xml:space="preserve">Formularzu </w:t>
      </w:r>
      <w:r w:rsidR="00BD71B5" w:rsidRPr="00B76115">
        <w:rPr>
          <w:rFonts w:ascii="Century Gothic" w:eastAsia="Times New Roman" w:hAnsi="Century Gothic" w:cs="Arial"/>
          <w:b/>
          <w:sz w:val="18"/>
          <w:szCs w:val="18"/>
          <w:lang w:eastAsia="ar-SA"/>
        </w:rPr>
        <w:t>o</w:t>
      </w:r>
      <w:r w:rsidRPr="00B76115">
        <w:rPr>
          <w:rFonts w:ascii="Century Gothic" w:eastAsia="Times New Roman" w:hAnsi="Century Gothic" w:cs="Arial"/>
          <w:b/>
          <w:sz w:val="18"/>
          <w:szCs w:val="18"/>
          <w:lang w:eastAsia="ar-SA"/>
        </w:rPr>
        <w:t>fertowym</w:t>
      </w:r>
      <w:r w:rsidR="0054516D" w:rsidRPr="00B76115">
        <w:rPr>
          <w:rFonts w:ascii="Century Gothic" w:eastAsia="Times New Roman" w:hAnsi="Century Gothic" w:cs="Arial"/>
          <w:b/>
          <w:sz w:val="18"/>
          <w:szCs w:val="18"/>
          <w:lang w:eastAsia="ar-SA"/>
        </w:rPr>
        <w:t xml:space="preserve"> </w:t>
      </w:r>
      <w:r w:rsidRPr="00B76115">
        <w:rPr>
          <w:rFonts w:ascii="Century Gothic" w:eastAsia="Times New Roman" w:hAnsi="Century Gothic" w:cs="Arial"/>
          <w:b/>
          <w:sz w:val="18"/>
          <w:szCs w:val="18"/>
          <w:lang w:eastAsia="ar-SA"/>
        </w:rPr>
        <w:t xml:space="preserve">– zgodnie z </w:t>
      </w:r>
      <w:r w:rsidR="00BD71B5" w:rsidRPr="00B76115">
        <w:rPr>
          <w:rFonts w:ascii="Century Gothic" w:eastAsia="Times New Roman" w:hAnsi="Century Gothic" w:cs="Arial"/>
          <w:b/>
          <w:sz w:val="18"/>
          <w:szCs w:val="18"/>
          <w:lang w:eastAsia="ar-SA"/>
        </w:rPr>
        <w:t>z</w:t>
      </w:r>
      <w:r w:rsidRPr="00B76115">
        <w:rPr>
          <w:rFonts w:ascii="Century Gothic" w:eastAsia="Times New Roman" w:hAnsi="Century Gothic" w:cs="Arial"/>
          <w:b/>
          <w:sz w:val="18"/>
          <w:szCs w:val="18"/>
          <w:lang w:eastAsia="ar-SA"/>
        </w:rPr>
        <w:t xml:space="preserve">ałącznikiem nr </w:t>
      </w:r>
      <w:r w:rsidR="00A76A4E">
        <w:rPr>
          <w:rFonts w:ascii="Century Gothic" w:eastAsia="Times New Roman" w:hAnsi="Century Gothic" w:cs="Arial"/>
          <w:b/>
          <w:sz w:val="18"/>
          <w:szCs w:val="18"/>
          <w:lang w:eastAsia="ar-SA"/>
        </w:rPr>
        <w:t>1</w:t>
      </w:r>
      <w:r w:rsidRPr="00B76115">
        <w:rPr>
          <w:rFonts w:ascii="Century Gothic" w:eastAsia="Times New Roman" w:hAnsi="Century Gothic" w:cs="Arial"/>
          <w:b/>
          <w:sz w:val="18"/>
          <w:szCs w:val="18"/>
          <w:lang w:eastAsia="ar-SA"/>
        </w:rPr>
        <w:t xml:space="preserve"> do SWZ</w:t>
      </w:r>
      <w:r w:rsidR="00C075C7" w:rsidRPr="00C075C7">
        <w:rPr>
          <w:rFonts w:ascii="Century Gothic" w:eastAsia="Times New Roman" w:hAnsi="Century Gothic" w:cs="Arial"/>
          <w:b/>
          <w:sz w:val="18"/>
          <w:szCs w:val="18"/>
          <w:lang w:eastAsia="ar-SA"/>
        </w:rPr>
        <w:t xml:space="preserve"> </w:t>
      </w:r>
    </w:p>
    <w:p w14:paraId="48873BA3" w14:textId="30827B4A" w:rsidR="004D29FF" w:rsidRPr="000C2FDD" w:rsidRDefault="00C075C7" w:rsidP="007C13FC">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Ponadto w</w:t>
      </w:r>
      <w:r w:rsidR="004D29FF" w:rsidRPr="000C2FDD">
        <w:rPr>
          <w:rFonts w:ascii="Century Gothic" w:eastAsia="Times New Roman" w:hAnsi="Century Gothic" w:cs="Arial"/>
          <w:sz w:val="18"/>
          <w:szCs w:val="18"/>
          <w:lang w:eastAsia="ar-SA"/>
        </w:rPr>
        <w:t>raz z ofertą Wykonawca jest zobowiązany złożyć:</w:t>
      </w:r>
    </w:p>
    <w:p w14:paraId="0707BA2E" w14:textId="6778637B" w:rsidR="004D29FF" w:rsidRPr="00B76115" w:rsidRDefault="00BE0DCE"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o</w:t>
      </w:r>
      <w:r w:rsidR="002829D0" w:rsidRPr="00B76115">
        <w:rPr>
          <w:rFonts w:ascii="Century Gothic" w:eastAsia="Times New Roman" w:hAnsi="Century Gothic" w:cs="Arial"/>
          <w:b/>
          <w:sz w:val="18"/>
          <w:szCs w:val="18"/>
          <w:lang w:eastAsia="ar-SA"/>
        </w:rPr>
        <w:t>świadczenia</w:t>
      </w:r>
      <w:r w:rsidR="004D29FF" w:rsidRPr="00B76115">
        <w:rPr>
          <w:rFonts w:ascii="Century Gothic" w:eastAsia="Times New Roman" w:hAnsi="Century Gothic" w:cs="Arial"/>
          <w:b/>
          <w:sz w:val="18"/>
          <w:szCs w:val="18"/>
          <w:lang w:eastAsia="ar-SA"/>
        </w:rPr>
        <w:t xml:space="preserve">, o których mowa w Rozdziale  </w:t>
      </w:r>
      <w:r w:rsidR="002829D0" w:rsidRPr="00B76115">
        <w:rPr>
          <w:rFonts w:ascii="Century Gothic" w:eastAsia="Times New Roman" w:hAnsi="Century Gothic" w:cs="Arial"/>
          <w:b/>
          <w:sz w:val="18"/>
          <w:szCs w:val="18"/>
          <w:lang w:eastAsia="ar-SA"/>
        </w:rPr>
        <w:t xml:space="preserve">IX </w:t>
      </w:r>
      <w:r w:rsidR="00E34F64" w:rsidRPr="00B76115">
        <w:rPr>
          <w:rFonts w:ascii="Century Gothic" w:eastAsia="Times New Roman" w:hAnsi="Century Gothic" w:cs="Arial"/>
          <w:b/>
          <w:sz w:val="18"/>
          <w:szCs w:val="18"/>
          <w:lang w:eastAsia="ar-SA"/>
        </w:rPr>
        <w:t xml:space="preserve"> </w:t>
      </w:r>
      <w:r w:rsidR="00D87917" w:rsidRPr="00B76115">
        <w:rPr>
          <w:rFonts w:ascii="Century Gothic" w:eastAsia="Times New Roman" w:hAnsi="Century Gothic" w:cs="Arial"/>
          <w:b/>
          <w:sz w:val="18"/>
          <w:szCs w:val="18"/>
          <w:lang w:eastAsia="ar-SA"/>
        </w:rPr>
        <w:t>pkt</w:t>
      </w:r>
      <w:r w:rsidR="004D29FF" w:rsidRPr="00B76115">
        <w:rPr>
          <w:rFonts w:ascii="Century Gothic" w:eastAsia="Times New Roman" w:hAnsi="Century Gothic" w:cs="Arial"/>
          <w:b/>
          <w:sz w:val="18"/>
          <w:szCs w:val="18"/>
          <w:lang w:eastAsia="ar-SA"/>
        </w:rPr>
        <w:t xml:space="preserve"> </w:t>
      </w:r>
      <w:r w:rsidR="005A2613" w:rsidRPr="00B76115">
        <w:rPr>
          <w:rFonts w:ascii="Century Gothic" w:eastAsia="Times New Roman" w:hAnsi="Century Gothic" w:cs="Arial"/>
          <w:b/>
          <w:sz w:val="18"/>
          <w:szCs w:val="18"/>
          <w:lang w:eastAsia="ar-SA"/>
        </w:rPr>
        <w:t xml:space="preserve"> 1</w:t>
      </w:r>
      <w:r w:rsidR="004D29FF" w:rsidRPr="00B76115">
        <w:rPr>
          <w:rFonts w:ascii="Century Gothic" w:eastAsia="Times New Roman" w:hAnsi="Century Gothic" w:cs="Arial"/>
          <w:b/>
          <w:sz w:val="18"/>
          <w:szCs w:val="18"/>
          <w:lang w:eastAsia="ar-SA"/>
        </w:rPr>
        <w:t xml:space="preserve"> SWZ;</w:t>
      </w:r>
    </w:p>
    <w:p w14:paraId="4E7E21A5" w14:textId="565E3BE9" w:rsidR="004D29FF" w:rsidRDefault="004D29FF"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1E12D4">
        <w:rPr>
          <w:rFonts w:ascii="Century Gothic" w:eastAsia="Times New Roman" w:hAnsi="Century Gothic" w:cs="Arial"/>
          <w:b/>
          <w:sz w:val="18"/>
          <w:szCs w:val="18"/>
          <w:lang w:eastAsia="ar-SA"/>
        </w:rPr>
        <w:t xml:space="preserve">zobowiązanie innego podmiotu, o którym mowa w Rozdziale </w:t>
      </w:r>
      <w:r w:rsidR="00E34F64" w:rsidRPr="001E12D4">
        <w:rPr>
          <w:rFonts w:ascii="Century Gothic" w:eastAsia="Times New Roman" w:hAnsi="Century Gothic" w:cs="Arial"/>
          <w:b/>
          <w:sz w:val="18"/>
          <w:szCs w:val="18"/>
          <w:lang w:eastAsia="ar-SA"/>
        </w:rPr>
        <w:t>X</w:t>
      </w:r>
      <w:r w:rsidR="00084EA6" w:rsidRPr="001E12D4">
        <w:rPr>
          <w:rFonts w:ascii="Century Gothic" w:eastAsia="Times New Roman" w:hAnsi="Century Gothic" w:cs="Arial"/>
          <w:b/>
          <w:sz w:val="18"/>
          <w:szCs w:val="18"/>
          <w:lang w:eastAsia="ar-SA"/>
        </w:rPr>
        <w:t>I</w:t>
      </w:r>
      <w:r w:rsidR="00E34F64" w:rsidRPr="001E12D4">
        <w:rPr>
          <w:rFonts w:ascii="Century Gothic" w:eastAsia="Times New Roman" w:hAnsi="Century Gothic" w:cs="Arial"/>
          <w:b/>
          <w:sz w:val="18"/>
          <w:szCs w:val="18"/>
          <w:lang w:eastAsia="ar-SA"/>
        </w:rPr>
        <w:t xml:space="preserve"> </w:t>
      </w:r>
      <w:r w:rsidR="00D87917" w:rsidRPr="001E12D4">
        <w:rPr>
          <w:rFonts w:ascii="Century Gothic" w:eastAsia="Times New Roman" w:hAnsi="Century Gothic" w:cs="Arial"/>
          <w:b/>
          <w:sz w:val="18"/>
          <w:szCs w:val="18"/>
          <w:lang w:eastAsia="ar-SA"/>
        </w:rPr>
        <w:t>pkt</w:t>
      </w:r>
      <w:r w:rsidRPr="001E12D4">
        <w:rPr>
          <w:rFonts w:ascii="Century Gothic" w:eastAsia="Times New Roman" w:hAnsi="Century Gothic" w:cs="Arial"/>
          <w:b/>
          <w:sz w:val="18"/>
          <w:szCs w:val="18"/>
          <w:lang w:eastAsia="ar-SA"/>
        </w:rPr>
        <w:t xml:space="preserve"> 3 SWZ</w:t>
      </w:r>
      <w:r w:rsidR="00327842" w:rsidRPr="001E12D4">
        <w:rPr>
          <w:rFonts w:ascii="Century Gothic" w:eastAsia="Times New Roman" w:hAnsi="Century Gothic" w:cs="Arial"/>
          <w:b/>
          <w:sz w:val="18"/>
          <w:szCs w:val="18"/>
          <w:lang w:eastAsia="ar-SA"/>
        </w:rPr>
        <w:t xml:space="preserve"> (je</w:t>
      </w:r>
      <w:r w:rsidRPr="001E12D4">
        <w:rPr>
          <w:rFonts w:ascii="Century Gothic" w:eastAsia="Times New Roman" w:hAnsi="Century Gothic" w:cs="Arial"/>
          <w:b/>
          <w:sz w:val="18"/>
          <w:szCs w:val="18"/>
          <w:lang w:eastAsia="ar-SA"/>
        </w:rPr>
        <w:t>żeli dotyczy);</w:t>
      </w:r>
    </w:p>
    <w:p w14:paraId="6A7DF506" w14:textId="55BE704B" w:rsidR="004D29FF" w:rsidRPr="00B76115" w:rsidRDefault="00327842" w:rsidP="001970D7">
      <w:pPr>
        <w:numPr>
          <w:ilvl w:val="0"/>
          <w:numId w:val="11"/>
        </w:numPr>
        <w:tabs>
          <w:tab w:val="left" w:pos="851"/>
          <w:tab w:val="left" w:pos="1418"/>
        </w:tabs>
        <w:suppressAutoHyphens/>
        <w:spacing w:after="0" w:line="240" w:lineRule="auto"/>
        <w:jc w:val="both"/>
        <w:rPr>
          <w:rFonts w:ascii="Century Gothic" w:eastAsia="Times New Roman" w:hAnsi="Century Gothic" w:cs="Arial"/>
          <w:b/>
          <w:sz w:val="18"/>
          <w:szCs w:val="18"/>
          <w:lang w:eastAsia="ar-SA"/>
        </w:rPr>
      </w:pPr>
      <w:r w:rsidRPr="00B76115">
        <w:rPr>
          <w:rFonts w:ascii="Century Gothic" w:eastAsia="Times New Roman" w:hAnsi="Century Gothic" w:cs="Arial"/>
          <w:b/>
          <w:sz w:val="18"/>
          <w:szCs w:val="18"/>
          <w:lang w:eastAsia="ar-SA"/>
        </w:rPr>
        <w:t xml:space="preserve">oraz </w:t>
      </w:r>
      <w:r w:rsidR="009241AD" w:rsidRPr="00B76115">
        <w:rPr>
          <w:rFonts w:ascii="Century Gothic" w:eastAsia="Times New Roman" w:hAnsi="Century Gothic" w:cs="Arial"/>
          <w:b/>
          <w:sz w:val="18"/>
          <w:szCs w:val="18"/>
          <w:lang w:eastAsia="ar-SA"/>
        </w:rPr>
        <w:t>do</w:t>
      </w:r>
      <w:r w:rsidR="004D29FF" w:rsidRPr="00B76115">
        <w:rPr>
          <w:rFonts w:ascii="Century Gothic" w:eastAsia="Times New Roman" w:hAnsi="Century Gothic" w:cs="Arial"/>
          <w:b/>
          <w:sz w:val="18"/>
          <w:szCs w:val="18"/>
          <w:lang w:eastAsia="ar-SA"/>
        </w:rPr>
        <w:t>kumenty, z których wynika prawo do podpisania oferty</w:t>
      </w:r>
      <w:r w:rsidR="00BE0DCE" w:rsidRPr="00B76115">
        <w:rPr>
          <w:rFonts w:ascii="Century Gothic" w:eastAsia="Times New Roman" w:hAnsi="Century Gothic" w:cs="Arial"/>
          <w:b/>
          <w:sz w:val="18"/>
          <w:szCs w:val="18"/>
          <w:lang w:eastAsia="ar-SA"/>
        </w:rPr>
        <w:t xml:space="preserve"> lub </w:t>
      </w:r>
      <w:r w:rsidR="004D29FF" w:rsidRPr="00B76115">
        <w:rPr>
          <w:rFonts w:ascii="Century Gothic" w:eastAsia="Times New Roman" w:hAnsi="Century Gothic" w:cs="Arial"/>
          <w:b/>
          <w:sz w:val="18"/>
          <w:szCs w:val="18"/>
          <w:lang w:eastAsia="ar-SA"/>
        </w:rPr>
        <w:t xml:space="preserve">odpowiednie pełnomocnictwa (jeżeli dotyczy). </w:t>
      </w:r>
    </w:p>
    <w:p w14:paraId="7D2DD76B" w14:textId="6665A6E2" w:rsidR="004D29FF" w:rsidRPr="006563EF" w:rsidRDefault="00193825" w:rsidP="001970D7">
      <w:pPr>
        <w:numPr>
          <w:ilvl w:val="0"/>
          <w:numId w:val="10"/>
        </w:numPr>
        <w:tabs>
          <w:tab w:val="clear" w:pos="1706"/>
          <w:tab w:val="left" w:pos="851"/>
        </w:tabs>
        <w:suppressAutoHyphens/>
        <w:spacing w:after="0" w:line="240" w:lineRule="auto"/>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O</w:t>
      </w:r>
      <w:r w:rsidR="004D29FF" w:rsidRPr="006563EF">
        <w:rPr>
          <w:rFonts w:ascii="Century Gothic" w:eastAsia="Times New Roman" w:hAnsi="Century Gothic" w:cs="Arial"/>
          <w:sz w:val="18"/>
          <w:szCs w:val="18"/>
          <w:lang w:eastAsia="ar-SA"/>
        </w:rPr>
        <w:t xml:space="preserve">ferta powinna być podpisana przez osobę upoważnioną do reprezentowania Wykonawcy, zgodnie z formą reprezentacji Wykonawcy określoną w rejestrze lub innym dokumencie, właściwym dla danej formy organizacyjnej Wykonawcy albo przez upełnomocnionego przedstawiciela Wykonawcy. </w:t>
      </w:r>
      <w:r w:rsidR="00B3241F">
        <w:rPr>
          <w:rFonts w:ascii="Century Gothic" w:eastAsia="Times New Roman" w:hAnsi="Century Gothic" w:cs="Arial"/>
          <w:sz w:val="18"/>
          <w:szCs w:val="18"/>
          <w:lang w:eastAsia="ar-SA"/>
        </w:rPr>
        <w:t xml:space="preserve">                      </w:t>
      </w:r>
      <w:r w:rsidR="004D29FF" w:rsidRPr="006563EF">
        <w:rPr>
          <w:rFonts w:ascii="Century Gothic" w:eastAsia="Times New Roman" w:hAnsi="Century Gothic" w:cs="Arial"/>
          <w:sz w:val="18"/>
          <w:szCs w:val="18"/>
          <w:lang w:eastAsia="ar-SA"/>
        </w:rPr>
        <w:t xml:space="preserve">W celu potwierdzenia, że osoba działająca w imieniu wykonawcy jest umocowana do jego reprezentowania, zamawiający żąda od wykonawcy odpisu lub informacji z Krajowego Rejestru Sądowego, Centralnej Ewidencji i Informacji o Działalności Gospodarczej lub innego właściwego rejestru. </w:t>
      </w:r>
    </w:p>
    <w:p w14:paraId="1A37D00D" w14:textId="3DCF4DBB" w:rsidR="00BD71B5" w:rsidRPr="006563EF" w:rsidRDefault="00BD71B5" w:rsidP="00406214">
      <w:pPr>
        <w:numPr>
          <w:ilvl w:val="0"/>
          <w:numId w:val="10"/>
        </w:numPr>
        <w:tabs>
          <w:tab w:val="clear" w:pos="1706"/>
          <w:tab w:val="left" w:pos="851"/>
        </w:tabs>
        <w:suppressAutoHyphens/>
        <w:spacing w:after="0" w:line="200" w:lineRule="atLeast"/>
        <w:ind w:left="851" w:hanging="284"/>
        <w:jc w:val="both"/>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W przypadku podpisywania dokumentu elektronicznego przez pełnomocnika, pełnomocnictwo do dokonywania tej czynności powinno być udokumentowane w tej samej formie.</w:t>
      </w:r>
    </w:p>
    <w:p w14:paraId="11823E19" w14:textId="0BDA2448" w:rsidR="003F7D7D" w:rsidRPr="006563EF" w:rsidRDefault="004D29FF" w:rsidP="00406214">
      <w:pPr>
        <w:numPr>
          <w:ilvl w:val="0"/>
          <w:numId w:val="10"/>
        </w:numPr>
        <w:tabs>
          <w:tab w:val="clear" w:pos="1706"/>
          <w:tab w:val="left" w:pos="851"/>
        </w:tabs>
        <w:suppressAutoHyphens/>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Arial"/>
          <w:sz w:val="18"/>
          <w:szCs w:val="18"/>
          <w:lang w:eastAsia="ar-SA"/>
        </w:rPr>
        <w:t xml:space="preserve">Oferta oraz pozostałe oświadczenia i dokumenty, dla których Zamawiający określił wzory </w:t>
      </w:r>
      <w:r w:rsidR="00BD71B5" w:rsidRPr="006563EF">
        <w:rPr>
          <w:rFonts w:ascii="Century Gothic" w:eastAsia="Times New Roman" w:hAnsi="Century Gothic" w:cs="Arial"/>
          <w:sz w:val="18"/>
          <w:szCs w:val="18"/>
          <w:lang w:eastAsia="ar-SA"/>
        </w:rPr>
        <w:t xml:space="preserve"> </w:t>
      </w:r>
      <w:r w:rsidRPr="006563EF">
        <w:rPr>
          <w:rFonts w:ascii="Century Gothic" w:eastAsia="Times New Roman" w:hAnsi="Century Gothic" w:cs="Arial"/>
          <w:sz w:val="18"/>
          <w:szCs w:val="18"/>
          <w:lang w:eastAsia="ar-SA"/>
        </w:rPr>
        <w:t>zamieszczon</w:t>
      </w:r>
      <w:r w:rsidR="00BD71B5" w:rsidRPr="006563EF">
        <w:rPr>
          <w:rFonts w:ascii="Century Gothic" w:eastAsia="Times New Roman" w:hAnsi="Century Gothic" w:cs="Arial"/>
          <w:sz w:val="18"/>
          <w:szCs w:val="18"/>
          <w:lang w:eastAsia="ar-SA"/>
        </w:rPr>
        <w:t>e</w:t>
      </w:r>
      <w:r w:rsidRPr="006563EF">
        <w:rPr>
          <w:rFonts w:ascii="Century Gothic" w:eastAsia="Times New Roman" w:hAnsi="Century Gothic" w:cs="Arial"/>
          <w:sz w:val="18"/>
          <w:szCs w:val="18"/>
          <w:lang w:eastAsia="ar-SA"/>
        </w:rPr>
        <w:t xml:space="preserve"> w załącznikach do SWZ, powinny być sporządzone zgodnie z tymi wzorami, co do treści oraz opisu kolumn i wierszy.</w:t>
      </w:r>
    </w:p>
    <w:p w14:paraId="63B69F24" w14:textId="25BB0306" w:rsidR="003F7D7D" w:rsidRPr="006563EF" w:rsidRDefault="003F7D7D" w:rsidP="00406214">
      <w:pPr>
        <w:numPr>
          <w:ilvl w:val="0"/>
          <w:numId w:val="10"/>
        </w:numPr>
        <w:tabs>
          <w:tab w:val="clear" w:pos="1706"/>
          <w:tab w:val="left" w:pos="851"/>
        </w:tabs>
        <w:suppressAutoHyphens/>
        <w:spacing w:after="0" w:line="240" w:lineRule="auto"/>
        <w:ind w:right="-18" w:hanging="130"/>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Wszelkie miejsca wymagające wypełnienia należy wypełnić.</w:t>
      </w:r>
      <w:r w:rsidR="007C13FC">
        <w:rPr>
          <w:rFonts w:ascii="Century Gothic" w:eastAsia="Times New Roman" w:hAnsi="Century Gothic" w:cs="Times New Roman"/>
          <w:sz w:val="18"/>
          <w:szCs w:val="18"/>
          <w:lang w:eastAsia="pl-PL"/>
        </w:rPr>
        <w:t xml:space="preserve"> </w:t>
      </w:r>
    </w:p>
    <w:p w14:paraId="57A7FFAC" w14:textId="5442AD3E" w:rsidR="009241AD" w:rsidRPr="006563EF" w:rsidRDefault="009241AD" w:rsidP="00406214">
      <w:pPr>
        <w:pStyle w:val="Akapitzlist"/>
        <w:numPr>
          <w:ilvl w:val="0"/>
          <w:numId w:val="10"/>
        </w:numPr>
        <w:tabs>
          <w:tab w:val="clear" w:pos="1706"/>
          <w:tab w:val="left" w:pos="851"/>
        </w:tabs>
        <w:spacing w:after="0"/>
        <w:ind w:hanging="130"/>
        <w:rPr>
          <w:rFonts w:ascii="Century Gothic" w:eastAsia="Times New Roman" w:hAnsi="Century Gothic" w:cs="Arial"/>
          <w:sz w:val="18"/>
          <w:szCs w:val="18"/>
          <w:lang w:eastAsia="ar-SA"/>
        </w:rPr>
      </w:pPr>
      <w:r w:rsidRPr="006563EF">
        <w:rPr>
          <w:rFonts w:ascii="Century Gothic" w:eastAsia="Times New Roman" w:hAnsi="Century Gothic" w:cs="Arial"/>
          <w:sz w:val="18"/>
          <w:szCs w:val="18"/>
          <w:lang w:eastAsia="ar-SA"/>
        </w:rPr>
        <w:t xml:space="preserve">Wykonawca winien opisać załącznik nazwą umożliwiającą jego identyfikację. </w:t>
      </w:r>
    </w:p>
    <w:p w14:paraId="2A9585C3" w14:textId="79647D83" w:rsidR="00A302EF" w:rsidRPr="00650CCE" w:rsidRDefault="004D29FF" w:rsidP="00406214">
      <w:pPr>
        <w:numPr>
          <w:ilvl w:val="0"/>
          <w:numId w:val="10"/>
        </w:numPr>
        <w:suppressAutoHyphens/>
        <w:spacing w:after="0" w:line="200" w:lineRule="atLeast"/>
        <w:ind w:left="851" w:hanging="284"/>
        <w:jc w:val="both"/>
        <w:textAlignment w:val="baseline"/>
        <w:rPr>
          <w:rFonts w:ascii="Century Gothic" w:hAnsi="Century Gothic"/>
          <w:sz w:val="18"/>
          <w:szCs w:val="18"/>
        </w:rPr>
      </w:pPr>
      <w:r w:rsidRPr="00650CCE">
        <w:rPr>
          <w:rFonts w:ascii="Century Gothic" w:eastAsia="Times New Roman" w:hAnsi="Century Gothic" w:cs="Arial"/>
          <w:sz w:val="18"/>
          <w:szCs w:val="18"/>
          <w:shd w:val="clear" w:color="auto" w:fill="FFFFFF" w:themeFill="background1"/>
          <w:lang w:eastAsia="ar-SA"/>
        </w:rPr>
        <w:t>Ofertę składa się pod rygorem nieważności w formie elektronicznej lub w postaci elektronicznej opatrzonej podpisem zaufanym lub podpisem osobistym</w:t>
      </w:r>
      <w:r w:rsidR="006869DF" w:rsidRPr="00650CCE">
        <w:rPr>
          <w:rFonts w:ascii="Century Gothic" w:hAnsi="Century Gothic"/>
          <w:sz w:val="18"/>
          <w:szCs w:val="18"/>
          <w:shd w:val="clear" w:color="auto" w:fill="FFFFFF" w:themeFill="background1"/>
        </w:rPr>
        <w:t xml:space="preserve">, </w:t>
      </w:r>
      <w:r w:rsidR="00A302EF" w:rsidRPr="00650CCE">
        <w:rPr>
          <w:rFonts w:ascii="Century Gothic" w:hAnsi="Century Gothic"/>
          <w:sz w:val="18"/>
          <w:szCs w:val="18"/>
          <w:shd w:val="clear" w:color="auto" w:fill="FFFFFF" w:themeFill="background1"/>
        </w:rPr>
        <w:t>przez osobę(y) upoważni</w:t>
      </w:r>
      <w:r w:rsidR="00AE3931" w:rsidRPr="00650CCE">
        <w:rPr>
          <w:rFonts w:ascii="Century Gothic" w:hAnsi="Century Gothic"/>
          <w:sz w:val="18"/>
          <w:szCs w:val="18"/>
          <w:shd w:val="clear" w:color="auto" w:fill="FFFFFF" w:themeFill="background1"/>
        </w:rPr>
        <w:t>oną(e) do reprezentowania firmy</w:t>
      </w:r>
      <w:r w:rsidR="00A302EF" w:rsidRPr="00650CCE">
        <w:rPr>
          <w:rFonts w:ascii="Century Gothic" w:hAnsi="Century Gothic"/>
          <w:sz w:val="18"/>
          <w:szCs w:val="18"/>
          <w:shd w:val="clear" w:color="auto" w:fill="FFFFFF" w:themeFill="background1"/>
        </w:rPr>
        <w:t>,</w:t>
      </w:r>
      <w:r w:rsidR="006869DF" w:rsidRPr="00650CCE">
        <w:rPr>
          <w:rFonts w:ascii="Century Gothic" w:hAnsi="Century Gothic"/>
          <w:sz w:val="18"/>
          <w:szCs w:val="18"/>
          <w:shd w:val="clear" w:color="auto" w:fill="FFFFFF" w:themeFill="background1"/>
        </w:rPr>
        <w:t xml:space="preserve"> zgodnie </w:t>
      </w:r>
      <w:r w:rsidR="00A302EF" w:rsidRPr="00650CCE">
        <w:rPr>
          <w:rFonts w:ascii="Century Gothic" w:hAnsi="Century Gothic"/>
          <w:sz w:val="18"/>
          <w:szCs w:val="18"/>
          <w:shd w:val="clear" w:color="auto" w:fill="FFFFFF" w:themeFill="background1"/>
        </w:rPr>
        <w:t>z formą reprezentacji</w:t>
      </w:r>
      <w:r w:rsidR="00A302EF" w:rsidRPr="00650CCE">
        <w:rPr>
          <w:rFonts w:ascii="Century Gothic" w:hAnsi="Century Gothic"/>
          <w:sz w:val="18"/>
          <w:szCs w:val="18"/>
        </w:rPr>
        <w:t xml:space="preserve"> Wykonawcy określoną w rejestrze sądowym lub innym dokumencie, właściwym dla formy organizacyjnej firmy Wykonawcy</w:t>
      </w:r>
      <w:r w:rsidR="00BD71B5" w:rsidRPr="00650CCE">
        <w:rPr>
          <w:rFonts w:ascii="Century Gothic" w:hAnsi="Century Gothic"/>
          <w:bCs/>
          <w:sz w:val="18"/>
          <w:szCs w:val="18"/>
        </w:rPr>
        <w:t xml:space="preserve"> za pośrednictwem </w:t>
      </w:r>
      <w:r w:rsidR="00BD71B5" w:rsidRPr="00650CCE">
        <w:rPr>
          <w:rFonts w:ascii="Century Gothic" w:hAnsi="Century Gothic"/>
          <w:bCs/>
          <w:sz w:val="18"/>
          <w:szCs w:val="18"/>
        </w:rPr>
        <w:lastRenderedPageBreak/>
        <w:t>platformy zakupowej,</w:t>
      </w:r>
      <w:r w:rsidR="00BD71B5" w:rsidRPr="00650CCE">
        <w:rPr>
          <w:rFonts w:ascii="Century Gothic" w:hAnsi="Century Gothic"/>
          <w:bCs/>
          <w:sz w:val="18"/>
          <w:szCs w:val="18"/>
          <w:lang w:val="x-none"/>
        </w:rPr>
        <w:t xml:space="preserve"> poprzez link: </w:t>
      </w:r>
      <w:hyperlink r:id="rId39" w:history="1">
        <w:r w:rsidR="00650CCE" w:rsidRPr="00650CCE">
          <w:rPr>
            <w:rFonts w:ascii="Century Gothic" w:eastAsia="Times New Roman" w:hAnsi="Century Gothic" w:cs="Calibri"/>
            <w:color w:val="1155CC"/>
            <w:sz w:val="18"/>
            <w:szCs w:val="18"/>
            <w:u w:val="single"/>
            <w:lang w:eastAsia="pl-PL"/>
          </w:rPr>
          <w:t>https://platformazakupowa.pl/strona/45-instrukcje</w:t>
        </w:r>
      </w:hyperlink>
      <w:r w:rsidR="00650CCE">
        <w:rPr>
          <w:rFonts w:ascii="Century Gothic" w:eastAsia="Times New Roman" w:hAnsi="Century Gothic" w:cs="Calibri"/>
          <w:color w:val="1155CC"/>
          <w:sz w:val="18"/>
          <w:szCs w:val="18"/>
          <w:u w:val="single"/>
          <w:lang w:eastAsia="pl-PL"/>
        </w:rPr>
        <w:t xml:space="preserve"> </w:t>
      </w:r>
      <w:r w:rsidR="00BD71B5" w:rsidRPr="00650CCE">
        <w:rPr>
          <w:rFonts w:ascii="Century Gothic" w:hAnsi="Century Gothic"/>
          <w:bCs/>
          <w:sz w:val="18"/>
          <w:szCs w:val="18"/>
          <w:lang w:val="x-none"/>
        </w:rPr>
        <w:t xml:space="preserve">przed </w:t>
      </w:r>
      <w:r w:rsidR="00BD71B5" w:rsidRPr="00650CCE">
        <w:rPr>
          <w:rFonts w:ascii="Century Gothic" w:hAnsi="Century Gothic"/>
          <w:bCs/>
          <w:sz w:val="18"/>
          <w:szCs w:val="18"/>
        </w:rPr>
        <w:t>u</w:t>
      </w:r>
      <w:r w:rsidR="00BD71B5" w:rsidRPr="00650CCE">
        <w:rPr>
          <w:rFonts w:ascii="Century Gothic" w:hAnsi="Century Gothic"/>
          <w:bCs/>
          <w:sz w:val="18"/>
          <w:szCs w:val="18"/>
          <w:lang w:val="x-none"/>
        </w:rPr>
        <w:t>pływem terminu składania ofert</w:t>
      </w:r>
      <w:r w:rsidR="00BD71B5" w:rsidRPr="00650CCE">
        <w:rPr>
          <w:rFonts w:ascii="Century Gothic" w:hAnsi="Century Gothic"/>
          <w:bCs/>
          <w:sz w:val="18"/>
          <w:szCs w:val="18"/>
        </w:rPr>
        <w:t>.</w:t>
      </w:r>
    </w:p>
    <w:p w14:paraId="6286EEFE" w14:textId="21A9D8B5" w:rsidR="00A302EF" w:rsidRPr="006563EF" w:rsidRDefault="003F7D7D" w:rsidP="00327842">
      <w:pPr>
        <w:spacing w:after="0" w:line="240" w:lineRule="auto"/>
        <w:ind w:left="851" w:right="-18" w:hanging="284"/>
        <w:jc w:val="both"/>
        <w:rPr>
          <w:rFonts w:ascii="Century Gothic" w:hAnsi="Century Gothic"/>
          <w:bCs/>
          <w:sz w:val="18"/>
          <w:szCs w:val="18"/>
        </w:rPr>
      </w:pPr>
      <w:r w:rsidRPr="006563EF">
        <w:rPr>
          <w:rFonts w:ascii="Century Gothic" w:hAnsi="Century Gothic"/>
          <w:sz w:val="18"/>
          <w:szCs w:val="18"/>
        </w:rPr>
        <w:t>10</w:t>
      </w:r>
      <w:r w:rsidR="00A9491E" w:rsidRPr="006563EF">
        <w:rPr>
          <w:rFonts w:ascii="Century Gothic" w:hAnsi="Century Gothic"/>
          <w:sz w:val="18"/>
          <w:szCs w:val="18"/>
        </w:rPr>
        <w:t>.</w:t>
      </w:r>
      <w:r w:rsidR="00A9491E" w:rsidRPr="006563EF">
        <w:rPr>
          <w:rFonts w:ascii="Century Gothic" w:hAnsi="Century Gothic"/>
          <w:bCs/>
          <w:sz w:val="18"/>
          <w:szCs w:val="18"/>
        </w:rPr>
        <w:t>O</w:t>
      </w:r>
      <w:r w:rsidR="00A302EF" w:rsidRPr="006563EF">
        <w:rPr>
          <w:rFonts w:ascii="Century Gothic" w:hAnsi="Century Gothic"/>
          <w:bCs/>
          <w:sz w:val="18"/>
          <w:szCs w:val="18"/>
        </w:rPr>
        <w:t>świadczenia podmiotów składających ofertę wspólnie oraz podmiotów udostępniających potencjał powinny mieć formę dokumentu elektronicznego opatrzonego kwalifikowanym podpisem elektronicznym przez każdy podmiot</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 xml:space="preserve">w zakresie, w jakim potwierdzają okoliczności, </w:t>
      </w:r>
      <w:r w:rsidR="006305D1" w:rsidRPr="006563EF">
        <w:rPr>
          <w:rFonts w:ascii="Century Gothic" w:hAnsi="Century Gothic"/>
          <w:bCs/>
          <w:sz w:val="18"/>
          <w:szCs w:val="18"/>
        </w:rPr>
        <w:t xml:space="preserve"> </w:t>
      </w:r>
      <w:r w:rsidR="005C3637">
        <w:rPr>
          <w:rFonts w:ascii="Century Gothic" w:hAnsi="Century Gothic"/>
          <w:bCs/>
          <w:sz w:val="18"/>
          <w:szCs w:val="18"/>
        </w:rPr>
        <w:t xml:space="preserve"> </w:t>
      </w:r>
      <w:r w:rsidR="00A302EF" w:rsidRPr="006563EF">
        <w:rPr>
          <w:rFonts w:ascii="Century Gothic" w:hAnsi="Century Gothic"/>
          <w:bCs/>
          <w:sz w:val="18"/>
          <w:szCs w:val="18"/>
        </w:rPr>
        <w:t xml:space="preserve">o których mowa w treści art. </w:t>
      </w:r>
      <w:r w:rsidR="009241AD" w:rsidRPr="006563EF">
        <w:rPr>
          <w:rFonts w:ascii="Century Gothic" w:hAnsi="Century Gothic"/>
          <w:bCs/>
          <w:sz w:val="18"/>
          <w:szCs w:val="18"/>
        </w:rPr>
        <w:t>118</w:t>
      </w:r>
      <w:r w:rsidR="00A302EF" w:rsidRPr="006563EF">
        <w:rPr>
          <w:rFonts w:ascii="Century Gothic" w:hAnsi="Century Gothic"/>
          <w:bCs/>
          <w:sz w:val="18"/>
          <w:szCs w:val="18"/>
        </w:rPr>
        <w:t xml:space="preserve"> ust. </w:t>
      </w:r>
      <w:r w:rsidR="009241AD" w:rsidRPr="006563EF">
        <w:rPr>
          <w:rFonts w:ascii="Century Gothic" w:hAnsi="Century Gothic"/>
          <w:bCs/>
          <w:sz w:val="18"/>
          <w:szCs w:val="18"/>
        </w:rPr>
        <w:t>3</w:t>
      </w:r>
      <w:r w:rsidR="00145512" w:rsidRPr="006563EF">
        <w:rPr>
          <w:rFonts w:ascii="Century Gothic" w:hAnsi="Century Gothic"/>
          <w:bCs/>
          <w:sz w:val="18"/>
          <w:szCs w:val="18"/>
        </w:rPr>
        <w:t xml:space="preserve"> </w:t>
      </w:r>
      <w:proofErr w:type="spellStart"/>
      <w:r w:rsidR="00145512" w:rsidRPr="006563EF">
        <w:rPr>
          <w:rFonts w:ascii="Century Gothic" w:hAnsi="Century Gothic"/>
          <w:bCs/>
          <w:sz w:val="18"/>
          <w:szCs w:val="18"/>
        </w:rPr>
        <w:t>Pzp</w:t>
      </w:r>
      <w:proofErr w:type="spellEnd"/>
      <w:r w:rsidRPr="006563EF">
        <w:rPr>
          <w:rFonts w:ascii="Century Gothic" w:hAnsi="Century Gothic"/>
          <w:bCs/>
          <w:sz w:val="18"/>
          <w:szCs w:val="18"/>
        </w:rPr>
        <w:t>.</w:t>
      </w:r>
    </w:p>
    <w:p w14:paraId="6D8B7098" w14:textId="2CF8F72D" w:rsidR="00A302EF" w:rsidRPr="006563EF" w:rsidRDefault="00A9491E" w:rsidP="00327842">
      <w:pPr>
        <w:suppressAutoHyphens/>
        <w:spacing w:after="0" w:line="200" w:lineRule="atLeast"/>
        <w:ind w:left="851" w:hanging="284"/>
        <w:jc w:val="both"/>
        <w:rPr>
          <w:rFonts w:ascii="Century Gothic" w:hAnsi="Century Gothic"/>
          <w:bCs/>
          <w:sz w:val="18"/>
          <w:szCs w:val="18"/>
        </w:rPr>
      </w:pPr>
      <w:r w:rsidRPr="006563EF">
        <w:rPr>
          <w:rFonts w:ascii="Century Gothic" w:hAnsi="Century Gothic"/>
          <w:bCs/>
          <w:sz w:val="18"/>
          <w:szCs w:val="18"/>
        </w:rPr>
        <w:t>1</w:t>
      </w:r>
      <w:r w:rsidR="003F7D7D" w:rsidRPr="006563EF">
        <w:rPr>
          <w:rFonts w:ascii="Century Gothic" w:hAnsi="Century Gothic"/>
          <w:bCs/>
          <w:sz w:val="18"/>
          <w:szCs w:val="18"/>
        </w:rPr>
        <w:t>1</w:t>
      </w:r>
      <w:r w:rsidRPr="006563EF">
        <w:rPr>
          <w:rFonts w:ascii="Century Gothic" w:hAnsi="Century Gothic"/>
          <w:bCs/>
          <w:sz w:val="18"/>
          <w:szCs w:val="18"/>
        </w:rPr>
        <w:t>.</w:t>
      </w:r>
      <w:r w:rsidR="00A302EF" w:rsidRPr="006563EF">
        <w:rPr>
          <w:rFonts w:ascii="Century Gothic" w:hAnsi="Century Gothic"/>
          <w:bCs/>
          <w:sz w:val="18"/>
          <w:szCs w:val="18"/>
        </w:rPr>
        <w:t xml:space="preserve">UWAGA! Złożenie oferty lub załączników do niej na nośniku danych (np. CD, pendrive) jest niedopuszczalne i nie stanowi jej złożenia przy użyciu środków komunikacji elektronicznej </w:t>
      </w:r>
      <w:r w:rsidR="006305D1" w:rsidRPr="006563EF">
        <w:rPr>
          <w:rFonts w:ascii="Century Gothic" w:hAnsi="Century Gothic"/>
          <w:bCs/>
          <w:sz w:val="18"/>
          <w:szCs w:val="18"/>
        </w:rPr>
        <w:t xml:space="preserve">                                 </w:t>
      </w:r>
      <w:r w:rsidR="00A302EF" w:rsidRPr="006563EF">
        <w:rPr>
          <w:rFonts w:ascii="Century Gothic" w:hAnsi="Century Gothic"/>
          <w:bCs/>
          <w:sz w:val="18"/>
          <w:szCs w:val="18"/>
        </w:rPr>
        <w:t>w rozumieniu przepisów</w:t>
      </w:r>
      <w:r w:rsidR="00344EE0" w:rsidRPr="006563EF">
        <w:rPr>
          <w:rFonts w:ascii="Century Gothic" w:hAnsi="Century Gothic"/>
          <w:bCs/>
          <w:sz w:val="18"/>
          <w:szCs w:val="18"/>
        </w:rPr>
        <w:t xml:space="preserve"> ustawy z dnia 18 lipca 2002 roku</w:t>
      </w:r>
      <w:r w:rsidR="00A302EF" w:rsidRPr="006563EF">
        <w:rPr>
          <w:rFonts w:ascii="Century Gothic" w:hAnsi="Century Gothic"/>
          <w:bCs/>
          <w:sz w:val="18"/>
          <w:szCs w:val="18"/>
        </w:rPr>
        <w:t xml:space="preserve"> o świadczeniu usług drogą elektroniczną,</w:t>
      </w:r>
    </w:p>
    <w:p w14:paraId="495E6CBD" w14:textId="733E6743" w:rsidR="00A302EF" w:rsidRPr="006563EF" w:rsidRDefault="00A9491E" w:rsidP="00327842">
      <w:pPr>
        <w:suppressAutoHyphens/>
        <w:spacing w:after="0" w:line="200" w:lineRule="atLeast"/>
        <w:ind w:left="851" w:hanging="284"/>
        <w:jc w:val="both"/>
        <w:rPr>
          <w:rFonts w:ascii="Century Gothic" w:eastAsia="Times New Roman" w:hAnsi="Century Gothic" w:cs="Times New Roman"/>
          <w:sz w:val="18"/>
          <w:szCs w:val="18"/>
          <w:lang w:eastAsia="pl-PL"/>
        </w:rPr>
      </w:pPr>
      <w:r w:rsidRPr="006563EF">
        <w:rPr>
          <w:rFonts w:ascii="Century Gothic" w:hAnsi="Century Gothic"/>
          <w:bCs/>
          <w:sz w:val="18"/>
          <w:szCs w:val="18"/>
        </w:rPr>
        <w:t>1</w:t>
      </w:r>
      <w:r w:rsidR="003F7D7D" w:rsidRPr="006563EF">
        <w:rPr>
          <w:rFonts w:ascii="Century Gothic" w:hAnsi="Century Gothic"/>
          <w:bCs/>
          <w:sz w:val="18"/>
          <w:szCs w:val="18"/>
        </w:rPr>
        <w:t>2</w:t>
      </w:r>
      <w:r w:rsidRPr="006563EF">
        <w:rPr>
          <w:rFonts w:ascii="Century Gothic" w:hAnsi="Century Gothic"/>
          <w:bCs/>
          <w:sz w:val="18"/>
          <w:szCs w:val="18"/>
        </w:rPr>
        <w:t>.</w:t>
      </w:r>
      <w:r w:rsidR="00397165" w:rsidRPr="006563EF">
        <w:rPr>
          <w:rFonts w:ascii="Century Gothic" w:eastAsia="Times New Roman" w:hAnsi="Century Gothic" w:cs="Times New Roman"/>
          <w:sz w:val="18"/>
          <w:szCs w:val="18"/>
          <w:lang w:eastAsia="pl-PL"/>
        </w:rPr>
        <w:t xml:space="preserve">W </w:t>
      </w:r>
      <w:r w:rsidR="0026535B" w:rsidRPr="006563EF">
        <w:rPr>
          <w:rFonts w:ascii="Century Gothic" w:eastAsia="Times New Roman" w:hAnsi="Century Gothic" w:cs="Times New Roman"/>
          <w:sz w:val="18"/>
          <w:szCs w:val="18"/>
          <w:lang w:eastAsia="pl-PL"/>
        </w:rPr>
        <w:t xml:space="preserve">przypadku odręcznego sporządzania oferty </w:t>
      </w:r>
      <w:r w:rsidR="00A302EF" w:rsidRPr="006563EF">
        <w:rPr>
          <w:rFonts w:ascii="Century Gothic" w:eastAsia="Times New Roman" w:hAnsi="Century Gothic" w:cs="Times New Roman"/>
          <w:sz w:val="18"/>
          <w:szCs w:val="18"/>
          <w:lang w:eastAsia="pl-PL"/>
        </w:rPr>
        <w:t>wszelkie poprawki lub zmiany w tekście oferty muszą być parafowane i datowane własnoręcznie przez osobę podpisującą ofertę,</w:t>
      </w:r>
      <w:r w:rsidR="0026535B" w:rsidRPr="006563EF">
        <w:rPr>
          <w:rFonts w:ascii="Century Gothic" w:eastAsia="Times New Roman" w:hAnsi="Century Gothic" w:cs="Times New Roman"/>
          <w:sz w:val="18"/>
          <w:szCs w:val="18"/>
          <w:lang w:eastAsia="pl-PL"/>
        </w:rPr>
        <w:t xml:space="preserve"> następnie zeskanowane, podpisane kwalifikowanym podpisem i przesłane na platformę zakupową </w:t>
      </w:r>
      <w:r w:rsidR="00D37855">
        <w:rPr>
          <w:rFonts w:ascii="Century Gothic" w:eastAsia="Times New Roman" w:hAnsi="Century Gothic" w:cs="Times New Roman"/>
          <w:sz w:val="18"/>
          <w:szCs w:val="18"/>
          <w:lang w:eastAsia="pl-PL"/>
        </w:rPr>
        <w:t xml:space="preserve">                             </w:t>
      </w:r>
      <w:r w:rsidR="0026535B" w:rsidRPr="006563EF">
        <w:rPr>
          <w:rFonts w:ascii="Century Gothic" w:eastAsia="Times New Roman" w:hAnsi="Century Gothic" w:cs="Times New Roman"/>
          <w:sz w:val="18"/>
          <w:szCs w:val="18"/>
          <w:lang w:eastAsia="pl-PL"/>
        </w:rPr>
        <w:t>o której mowa w Rozdziale II</w:t>
      </w:r>
      <w:r w:rsidR="00397165" w:rsidRPr="006563EF">
        <w:rPr>
          <w:rFonts w:ascii="Century Gothic" w:eastAsia="Times New Roman" w:hAnsi="Century Gothic" w:cs="Times New Roman"/>
          <w:sz w:val="18"/>
          <w:szCs w:val="18"/>
          <w:lang w:eastAsia="pl-PL"/>
        </w:rPr>
        <w:t>.</w:t>
      </w:r>
    </w:p>
    <w:p w14:paraId="3EDEAAA5" w14:textId="26CCB37D" w:rsidR="00A302EF" w:rsidRPr="006563EF" w:rsidRDefault="00A9491E" w:rsidP="00327842">
      <w:pPr>
        <w:spacing w:after="0" w:line="240" w:lineRule="auto"/>
        <w:ind w:left="851" w:right="-18" w:hanging="284"/>
        <w:jc w:val="both"/>
        <w:rPr>
          <w:rFonts w:ascii="Century Gothic" w:eastAsia="Times New Roman" w:hAnsi="Century Gothic" w:cs="Times New Roman"/>
          <w:sz w:val="18"/>
          <w:szCs w:val="18"/>
          <w:lang w:eastAsia="pl-PL"/>
        </w:rPr>
      </w:pPr>
      <w:r w:rsidRPr="006563EF">
        <w:rPr>
          <w:rFonts w:ascii="Century Gothic" w:eastAsia="Times New Roman" w:hAnsi="Century Gothic" w:cs="Times New Roman"/>
          <w:sz w:val="18"/>
          <w:szCs w:val="18"/>
          <w:lang w:eastAsia="pl-PL"/>
        </w:rPr>
        <w:t>1</w:t>
      </w:r>
      <w:r w:rsidR="003F7D7D" w:rsidRPr="006563EF">
        <w:rPr>
          <w:rFonts w:ascii="Century Gothic" w:eastAsia="Times New Roman" w:hAnsi="Century Gothic" w:cs="Times New Roman"/>
          <w:sz w:val="18"/>
          <w:szCs w:val="18"/>
          <w:lang w:eastAsia="pl-PL"/>
        </w:rPr>
        <w:t>3</w:t>
      </w:r>
      <w:r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W przypadku przekazywania przez wykonawcę dokumentu elektronicznego</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w formacie poddającym dane kompresji, opatrzenie pliku zawierającego skompresowane dane kwalifikowanym podpisem elektronicznym jest równoznaczne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 xml:space="preserve">z poświadczeniem przez wykonawcę za zgodność z oryginałem wszystkich elektronicznych kopii dokumentów zawartych w tym pliku, </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wyjątkiem kopii poświadczonych odpowiednio przez innego wykonawcę ubiegającego się wspólnie</w:t>
      </w:r>
      <w:r w:rsidR="006305D1" w:rsidRPr="006563EF">
        <w:rPr>
          <w:rFonts w:ascii="Century Gothic" w:eastAsia="Times New Roman" w:hAnsi="Century Gothic" w:cs="Times New Roman"/>
          <w:sz w:val="18"/>
          <w:szCs w:val="18"/>
          <w:lang w:eastAsia="pl-PL"/>
        </w:rPr>
        <w:t xml:space="preserve"> </w:t>
      </w:r>
      <w:r w:rsidR="00A302EF" w:rsidRPr="006563EF">
        <w:rPr>
          <w:rFonts w:ascii="Century Gothic" w:eastAsia="Times New Roman" w:hAnsi="Century Gothic" w:cs="Times New Roman"/>
          <w:sz w:val="18"/>
          <w:szCs w:val="18"/>
          <w:lang w:eastAsia="pl-PL"/>
        </w:rPr>
        <w:t>z nim o udzielenie zamówienia, przez podmiot, na którego zdolnościach lub sytuacji polega wykonawca, albo przez podwykonawcę.</w:t>
      </w:r>
    </w:p>
    <w:p w14:paraId="75A329C5" w14:textId="4D0B38E7" w:rsidR="00540963" w:rsidRPr="006563EF" w:rsidRDefault="00DE45D0" w:rsidP="00327842">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eastAsia="Times New Roman" w:hAnsi="Century Gothic" w:cs="Times New Roman"/>
          <w:sz w:val="18"/>
          <w:szCs w:val="18"/>
          <w:lang w:eastAsia="pl-PL"/>
        </w:rPr>
        <w:t>1</w:t>
      </w:r>
      <w:r w:rsidR="00BD71B5" w:rsidRPr="006563EF">
        <w:rPr>
          <w:rFonts w:ascii="Century Gothic" w:eastAsia="Times New Roman" w:hAnsi="Century Gothic" w:cs="Times New Roman"/>
          <w:sz w:val="18"/>
          <w:szCs w:val="18"/>
          <w:lang w:eastAsia="pl-PL"/>
        </w:rPr>
        <w:t>4</w:t>
      </w:r>
      <w:r w:rsidR="00047BA2" w:rsidRPr="006563EF">
        <w:rPr>
          <w:rFonts w:ascii="Century Gothic" w:eastAsia="Times New Roman" w:hAnsi="Century Gothic" w:cs="Times New Roman"/>
          <w:sz w:val="18"/>
          <w:szCs w:val="18"/>
          <w:lang w:eastAsia="pl-PL"/>
        </w:rPr>
        <w:t>.</w:t>
      </w:r>
      <w:r w:rsidR="00A302EF" w:rsidRPr="006563EF">
        <w:rPr>
          <w:rFonts w:ascii="Century Gothic" w:eastAsia="Times New Roman" w:hAnsi="Century Gothic" w:cs="Times New Roman"/>
          <w:sz w:val="18"/>
          <w:szCs w:val="18"/>
          <w:lang w:eastAsia="pl-PL"/>
        </w:rPr>
        <w:t> </w:t>
      </w:r>
      <w:r w:rsidR="0086506A" w:rsidRPr="006563EF">
        <w:rPr>
          <w:rFonts w:ascii="Century Gothic" w:hAnsi="Century Gothic"/>
          <w:sz w:val="18"/>
          <w:szCs w:val="18"/>
        </w:rPr>
        <w:t>Wykonawca załączając dokument oznacza czy jest on: „Tajny” – dokument stanowi „tajemnice przedsiębiorstwa” lub opcję „Jawny” – niestanowiący tajemnicy przedsiębiorstwa w rozumieniu przepisów ustawy z dnia 16 kwietnia 1993 roku o zwalczaniu nieuczciwej konkurencji.</w:t>
      </w:r>
      <w:r w:rsidR="0086506A" w:rsidRPr="006563EF">
        <w:rPr>
          <w:rFonts w:ascii="Century Gothic" w:eastAsia="Times New Roman" w:hAnsi="Century Gothic" w:cs="Times New Roman"/>
          <w:sz w:val="18"/>
          <w:szCs w:val="18"/>
          <w:lang w:eastAsia="pl-PL"/>
        </w:rPr>
        <w:t xml:space="preserve"> Przez </w:t>
      </w:r>
      <w:r w:rsidR="00D1126A" w:rsidRPr="006563EF">
        <w:rPr>
          <w:rFonts w:ascii="Century Gothic" w:eastAsia="Times New Roman" w:hAnsi="Century Gothic" w:cs="Arial"/>
          <w:sz w:val="18"/>
          <w:szCs w:val="18"/>
          <w:lang w:eastAsia="ar-SA"/>
        </w:rPr>
        <w:t xml:space="preserve">tajemnicę przedsiębiorstwa w rozumieniu art. 11 ust.  </w:t>
      </w:r>
      <w:r w:rsidR="000C112E" w:rsidRPr="006563EF">
        <w:rPr>
          <w:rFonts w:ascii="Century Gothic" w:eastAsia="Times New Roman" w:hAnsi="Century Gothic" w:cs="Arial"/>
          <w:sz w:val="18"/>
          <w:szCs w:val="18"/>
          <w:lang w:eastAsia="ar-SA"/>
        </w:rPr>
        <w:t xml:space="preserve">2 </w:t>
      </w:r>
      <w:r w:rsidR="00D1126A" w:rsidRPr="006563EF">
        <w:rPr>
          <w:rFonts w:ascii="Century Gothic" w:eastAsia="Times New Roman" w:hAnsi="Century Gothic" w:cs="Arial"/>
          <w:sz w:val="18"/>
          <w:szCs w:val="18"/>
          <w:lang w:eastAsia="ar-SA"/>
        </w:rPr>
        <w:t xml:space="preserve">ustawy z dnia 16 kwietnia 1993 roku o zwalczaniu nieuczciwej konkurencji </w:t>
      </w:r>
      <w:r w:rsidR="008340AA" w:rsidRPr="008340AA">
        <w:rPr>
          <w:rFonts w:ascii="Century Gothic" w:eastAsia="Times New Roman" w:hAnsi="Century Gothic" w:cs="Arial"/>
          <w:sz w:val="18"/>
          <w:szCs w:val="18"/>
          <w:lang w:eastAsia="ar-SA"/>
        </w:rPr>
        <w:t xml:space="preserve">(Dz.U.2022.1233 </w:t>
      </w:r>
      <w:proofErr w:type="spellStart"/>
      <w:r w:rsidR="008340AA" w:rsidRPr="008340AA">
        <w:rPr>
          <w:rFonts w:ascii="Century Gothic" w:eastAsia="Times New Roman" w:hAnsi="Century Gothic" w:cs="Arial"/>
          <w:sz w:val="18"/>
          <w:szCs w:val="18"/>
          <w:lang w:eastAsia="ar-SA"/>
        </w:rPr>
        <w:t>t.j</w:t>
      </w:r>
      <w:proofErr w:type="spellEnd"/>
      <w:r w:rsidR="008340AA" w:rsidRPr="008340AA">
        <w:rPr>
          <w:rFonts w:ascii="Century Gothic" w:eastAsia="Times New Roman" w:hAnsi="Century Gothic" w:cs="Arial"/>
          <w:sz w:val="18"/>
          <w:szCs w:val="18"/>
          <w:lang w:eastAsia="ar-SA"/>
        </w:rPr>
        <w:t>.)</w:t>
      </w:r>
      <w:r w:rsidR="00D1126A" w:rsidRPr="006563EF">
        <w:rPr>
          <w:rFonts w:ascii="Century Gothic" w:eastAsia="Times New Roman" w:hAnsi="Century Gothic" w:cs="Arial"/>
          <w:sz w:val="18"/>
          <w:szCs w:val="18"/>
          <w:lang w:eastAsia="ar-SA"/>
        </w:rPr>
        <w:t xml:space="preserve"> rozumie się </w:t>
      </w:r>
      <w:r w:rsidR="000C112E" w:rsidRPr="006563EF">
        <w:rPr>
          <w:rFonts w:ascii="Century Gothic" w:hAnsi="Century Gothic"/>
          <w:color w:val="333333"/>
          <w:sz w:val="18"/>
          <w:szCs w:val="18"/>
          <w:shd w:val="clear" w:color="auto" w:fill="FFFFFF"/>
        </w:rPr>
        <w:t>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ich w poufności.</w:t>
      </w:r>
      <w:r w:rsidR="000C112E"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sz w:val="18"/>
          <w:szCs w:val="18"/>
          <w:lang w:eastAsia="ar-SA"/>
        </w:rPr>
        <w:t xml:space="preserve">Zastrzeżenie informacji, które nie stanowią tajemnicy przedsiębiorstwa w rozumieniu ww. ustawy (np. ujawnionych do wiadomości publicznej; wiadomości, które nie posiadają wartości gospodarczej) skutkować będzie odrzuceniem oferty na podstawie art. </w:t>
      </w:r>
      <w:r w:rsidR="009241AD" w:rsidRPr="006563EF">
        <w:rPr>
          <w:rFonts w:ascii="Century Gothic" w:eastAsia="Times New Roman" w:hAnsi="Century Gothic" w:cs="Arial"/>
          <w:sz w:val="18"/>
          <w:szCs w:val="18"/>
          <w:lang w:eastAsia="ar-SA"/>
        </w:rPr>
        <w:t>226</w:t>
      </w:r>
      <w:r w:rsidR="00D1126A" w:rsidRPr="006563EF">
        <w:rPr>
          <w:rFonts w:ascii="Century Gothic" w:eastAsia="Times New Roman" w:hAnsi="Century Gothic" w:cs="Arial"/>
          <w:sz w:val="18"/>
          <w:szCs w:val="18"/>
          <w:lang w:eastAsia="ar-SA"/>
        </w:rPr>
        <w:t xml:space="preserve"> ust. 1 pkt </w:t>
      </w:r>
      <w:r w:rsidR="00B0507C" w:rsidRPr="006563EF">
        <w:rPr>
          <w:rFonts w:ascii="Century Gothic" w:eastAsia="Times New Roman" w:hAnsi="Century Gothic" w:cs="Arial"/>
          <w:sz w:val="18"/>
          <w:szCs w:val="18"/>
          <w:lang w:eastAsia="ar-SA"/>
        </w:rPr>
        <w:t>3</w:t>
      </w:r>
      <w:r w:rsidR="00D1126A" w:rsidRPr="006563EF">
        <w:rPr>
          <w:rFonts w:ascii="Century Gothic" w:eastAsia="Times New Roman" w:hAnsi="Century Gothic" w:cs="Arial"/>
          <w:sz w:val="18"/>
          <w:szCs w:val="18"/>
          <w:lang w:eastAsia="ar-SA"/>
        </w:rPr>
        <w:t xml:space="preserve"> lub </w:t>
      </w:r>
      <w:r w:rsidR="00B0507C" w:rsidRPr="006563EF">
        <w:rPr>
          <w:rFonts w:ascii="Century Gothic" w:eastAsia="Times New Roman" w:hAnsi="Century Gothic" w:cs="Arial"/>
          <w:sz w:val="18"/>
          <w:szCs w:val="18"/>
          <w:lang w:eastAsia="ar-SA"/>
        </w:rPr>
        <w:t xml:space="preserve">7 </w:t>
      </w:r>
      <w:proofErr w:type="spellStart"/>
      <w:r w:rsidR="00B0507C" w:rsidRPr="006563EF">
        <w:rPr>
          <w:rFonts w:ascii="Century Gothic" w:eastAsia="Times New Roman" w:hAnsi="Century Gothic" w:cs="Arial"/>
          <w:sz w:val="18"/>
          <w:szCs w:val="18"/>
          <w:lang w:eastAsia="ar-SA"/>
        </w:rPr>
        <w:t>Pzp</w:t>
      </w:r>
      <w:proofErr w:type="spellEnd"/>
      <w:r w:rsidR="00D1126A" w:rsidRPr="006563EF">
        <w:rPr>
          <w:rFonts w:ascii="Century Gothic" w:eastAsia="Times New Roman" w:hAnsi="Century Gothic" w:cs="Arial"/>
          <w:sz w:val="18"/>
          <w:szCs w:val="18"/>
          <w:lang w:eastAsia="ar-SA"/>
        </w:rPr>
        <w:t xml:space="preserve">. </w:t>
      </w:r>
    </w:p>
    <w:p w14:paraId="0F8660A8" w14:textId="793B843D" w:rsidR="00BF7712" w:rsidRPr="006563EF" w:rsidRDefault="00BD71B5" w:rsidP="00327842">
      <w:pPr>
        <w:tabs>
          <w:tab w:val="left" w:pos="851"/>
        </w:tabs>
        <w:suppressAutoHyphens/>
        <w:overflowPunct w:val="0"/>
        <w:autoSpaceDE w:val="0"/>
        <w:spacing w:after="0" w:line="240" w:lineRule="auto"/>
        <w:ind w:left="851" w:right="-18" w:hanging="284"/>
        <w:jc w:val="both"/>
        <w:textAlignment w:val="baseline"/>
        <w:rPr>
          <w:rFonts w:ascii="Century Gothic" w:hAnsi="Century Gothic"/>
          <w:sz w:val="18"/>
          <w:szCs w:val="18"/>
        </w:rPr>
      </w:pPr>
      <w:r w:rsidRPr="006563EF">
        <w:rPr>
          <w:rFonts w:ascii="Century Gothic" w:eastAsia="Times New Roman" w:hAnsi="Century Gothic" w:cs="Arial"/>
          <w:sz w:val="18"/>
          <w:szCs w:val="18"/>
          <w:lang w:eastAsia="ar-SA"/>
        </w:rPr>
        <w:t>15</w:t>
      </w:r>
      <w:r w:rsidR="00540963" w:rsidRPr="006563EF">
        <w:rPr>
          <w:rFonts w:ascii="Century Gothic" w:eastAsia="Times New Roman" w:hAnsi="Century Gothic" w:cs="Arial"/>
          <w:sz w:val="18"/>
          <w:szCs w:val="18"/>
          <w:lang w:eastAsia="ar-SA"/>
        </w:rPr>
        <w:t xml:space="preserve">. </w:t>
      </w:r>
      <w:r w:rsidR="00D1126A" w:rsidRPr="006563EF">
        <w:rPr>
          <w:rFonts w:ascii="Century Gothic" w:eastAsia="Times New Roman" w:hAnsi="Century Gothic" w:cs="Arial"/>
          <w:bCs/>
          <w:sz w:val="18"/>
          <w:szCs w:val="18"/>
          <w:lang w:eastAsia="ar-SA"/>
        </w:rPr>
        <w:t>Wykonawca może wprowadzić zmiany lub wycofać złożoną przez siebie ofertę przed  upływem terminu składania</w:t>
      </w:r>
      <w:r w:rsidR="00BF7712" w:rsidRPr="006563EF">
        <w:rPr>
          <w:rFonts w:ascii="Century Gothic" w:eastAsia="Times New Roman" w:hAnsi="Century Gothic" w:cs="Arial"/>
          <w:bCs/>
          <w:sz w:val="18"/>
          <w:szCs w:val="18"/>
          <w:lang w:eastAsia="ar-SA"/>
        </w:rPr>
        <w:t xml:space="preserve"> ofert.</w:t>
      </w:r>
      <w:r w:rsidR="00D1126A" w:rsidRPr="006563EF">
        <w:rPr>
          <w:rFonts w:ascii="Century Gothic" w:eastAsia="Times New Roman" w:hAnsi="Century Gothic" w:cs="Arial"/>
          <w:bCs/>
          <w:sz w:val="18"/>
          <w:szCs w:val="18"/>
          <w:lang w:eastAsia="ar-SA"/>
        </w:rPr>
        <w:t xml:space="preserve"> </w:t>
      </w:r>
      <w:r w:rsidR="00BF7712" w:rsidRPr="006563EF">
        <w:rPr>
          <w:rFonts w:ascii="Century Gothic" w:hAnsi="Century Gothic"/>
          <w:sz w:val="18"/>
          <w:szCs w:val="18"/>
        </w:rPr>
        <w:t>W tym celu w zakładce „OFERTY" należy zaznaczyć ofertę, a następnie wybrać polecenie „wycofaj ofertę”. Po upływie terminu składania ofert, złożenie Oferty (załączników) nie będzie możliwe</w:t>
      </w:r>
      <w:r w:rsidR="00A93A7D" w:rsidRPr="006563EF">
        <w:rPr>
          <w:rFonts w:ascii="Century Gothic" w:hAnsi="Century Gothic"/>
          <w:sz w:val="18"/>
          <w:szCs w:val="18"/>
        </w:rPr>
        <w:t>.</w:t>
      </w:r>
    </w:p>
    <w:p w14:paraId="04E72E74" w14:textId="06C87DC0" w:rsidR="005D2DB0" w:rsidRPr="005D2DB0" w:rsidRDefault="003F7D7D" w:rsidP="005D2DB0">
      <w:pPr>
        <w:tabs>
          <w:tab w:val="left" w:pos="851"/>
        </w:tabs>
        <w:suppressAutoHyphens/>
        <w:overflowPunct w:val="0"/>
        <w:autoSpaceDE w:val="0"/>
        <w:spacing w:after="0" w:line="240" w:lineRule="auto"/>
        <w:ind w:left="851" w:right="-18" w:hanging="284"/>
        <w:jc w:val="both"/>
        <w:textAlignment w:val="baseline"/>
        <w:rPr>
          <w:rFonts w:ascii="Century Gothic" w:eastAsia="Times New Roman" w:hAnsi="Century Gothic" w:cs="Arial"/>
          <w:sz w:val="18"/>
          <w:szCs w:val="18"/>
          <w:lang w:eastAsia="ar-SA"/>
        </w:rPr>
      </w:pPr>
      <w:r w:rsidRPr="006563EF">
        <w:rPr>
          <w:rFonts w:ascii="Century Gothic" w:hAnsi="Century Gothic"/>
          <w:sz w:val="18"/>
          <w:szCs w:val="18"/>
        </w:rPr>
        <w:t>16. Oferta powinna być sporządzona w języku polskim. Każdy dokument składający się na ofertę powinien być czytelny.</w:t>
      </w:r>
    </w:p>
    <w:p w14:paraId="42255B0A" w14:textId="77777777" w:rsidR="005D2DB0" w:rsidRDefault="005D2DB0" w:rsidP="00572A41">
      <w:pPr>
        <w:tabs>
          <w:tab w:val="center" w:pos="4536"/>
          <w:tab w:val="right" w:pos="9072"/>
        </w:tabs>
        <w:suppressAutoHyphens/>
        <w:spacing w:after="0" w:line="200" w:lineRule="atLeast"/>
        <w:ind w:left="1980" w:right="72" w:hanging="1980"/>
        <w:jc w:val="both"/>
        <w:rPr>
          <w:rFonts w:ascii="Century Gothic" w:eastAsia="Tahoma" w:hAnsi="Century Gothic" w:cs="Arial"/>
          <w:iCs/>
          <w:sz w:val="18"/>
          <w:szCs w:val="18"/>
          <w:lang w:eastAsia="ar-SA"/>
        </w:rPr>
      </w:pPr>
    </w:p>
    <w:p w14:paraId="165529B8" w14:textId="33EDBAD5" w:rsidR="00D1126A" w:rsidRPr="007A7EED" w:rsidRDefault="00D1126A" w:rsidP="00572A41">
      <w:pPr>
        <w:tabs>
          <w:tab w:val="center" w:pos="4536"/>
          <w:tab w:val="right" w:pos="9072"/>
        </w:tabs>
        <w:suppressAutoHyphens/>
        <w:spacing w:after="0" w:line="200" w:lineRule="atLeast"/>
        <w:ind w:left="1980" w:right="72" w:hanging="198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Pr="007A7EED">
        <w:rPr>
          <w:rStyle w:val="Pogrubienie"/>
        </w:rPr>
        <w:t xml:space="preserve">.  </w:t>
      </w:r>
      <w:r w:rsidR="00993327" w:rsidRPr="007A7EED">
        <w:rPr>
          <w:rStyle w:val="Pogrubienie"/>
        </w:rPr>
        <w:t xml:space="preserve"> </w:t>
      </w:r>
      <w:r w:rsidR="00684347" w:rsidRPr="008B5D5C">
        <w:rPr>
          <w:rStyle w:val="Pogrubienie"/>
          <w:u w:val="single"/>
        </w:rPr>
        <w:t>SPOSÓB</w:t>
      </w:r>
      <w:r w:rsidRPr="008B5D5C">
        <w:rPr>
          <w:rStyle w:val="Pogrubienie"/>
          <w:u w:val="single"/>
        </w:rPr>
        <w:t xml:space="preserve"> ORAZ  TERMIN  SKŁADANIA  I  OTWARCIA   OFERT.</w:t>
      </w:r>
      <w:r w:rsidRPr="007A7EED">
        <w:rPr>
          <w:rStyle w:val="Pogrubienie"/>
        </w:rPr>
        <w:t xml:space="preserve"> </w:t>
      </w:r>
    </w:p>
    <w:p w14:paraId="5C2E3103" w14:textId="77777777" w:rsidR="00D1126A" w:rsidRPr="00832F19" w:rsidRDefault="00D1126A" w:rsidP="00572A41">
      <w:pPr>
        <w:tabs>
          <w:tab w:val="left" w:pos="3960"/>
        </w:tabs>
        <w:suppressAutoHyphens/>
        <w:spacing w:after="0" w:line="200" w:lineRule="atLeast"/>
        <w:jc w:val="both"/>
        <w:rPr>
          <w:rFonts w:ascii="Century Gothic" w:eastAsia="Times New Roman" w:hAnsi="Century Gothic" w:cs="Arial"/>
          <w:b/>
          <w:bCs/>
          <w:sz w:val="18"/>
          <w:szCs w:val="18"/>
          <w:u w:val="single"/>
          <w:lang w:eastAsia="ar-SA"/>
        </w:rPr>
      </w:pPr>
    </w:p>
    <w:p w14:paraId="731B30A1" w14:textId="58C9E039" w:rsidR="00BF7712" w:rsidRPr="006A390F" w:rsidRDefault="00D1126A" w:rsidP="002D75B0">
      <w:pPr>
        <w:widowControl w:val="0"/>
        <w:autoSpaceDE w:val="0"/>
        <w:autoSpaceDN w:val="0"/>
        <w:spacing w:after="0" w:line="240" w:lineRule="auto"/>
        <w:ind w:left="851" w:hanging="284"/>
        <w:rPr>
          <w:rFonts w:ascii="Century Gothic" w:eastAsia="Avenir-Light" w:hAnsi="Century Gothic" w:cs="Avenir-Light"/>
          <w:b/>
          <w:bCs/>
          <w:sz w:val="18"/>
          <w:szCs w:val="18"/>
        </w:rPr>
      </w:pPr>
      <w:r w:rsidRPr="00832F19">
        <w:rPr>
          <w:rFonts w:ascii="Century Gothic" w:eastAsia="Times New Roman" w:hAnsi="Century Gothic" w:cs="Times New Roman"/>
          <w:bCs/>
          <w:sz w:val="18"/>
          <w:szCs w:val="18"/>
          <w:lang w:eastAsia="ar-SA"/>
        </w:rPr>
        <w:t>1</w:t>
      </w:r>
      <w:r w:rsidR="00764C03" w:rsidRPr="00832F19">
        <w:rPr>
          <w:rFonts w:ascii="Century Gothic" w:eastAsia="Times New Roman" w:hAnsi="Century Gothic" w:cs="Times New Roman"/>
          <w:bCs/>
          <w:sz w:val="18"/>
          <w:szCs w:val="18"/>
          <w:lang w:eastAsia="ar-SA"/>
        </w:rPr>
        <w:t>.</w:t>
      </w:r>
      <w:r w:rsidR="00ED21A7">
        <w:rPr>
          <w:rFonts w:ascii="Century Gothic" w:eastAsia="Times New Roman" w:hAnsi="Century Gothic" w:cs="Times New Roman"/>
          <w:bCs/>
          <w:sz w:val="18"/>
          <w:szCs w:val="18"/>
          <w:lang w:eastAsia="ar-SA"/>
        </w:rPr>
        <w:t xml:space="preserve">  </w:t>
      </w:r>
      <w:r w:rsidR="00BF7712" w:rsidRPr="00832F19">
        <w:rPr>
          <w:rFonts w:ascii="Century Gothic" w:eastAsia="Avenir-Light" w:hAnsi="Century Gothic" w:cs="Avenir-Light"/>
          <w:sz w:val="18"/>
          <w:szCs w:val="18"/>
        </w:rPr>
        <w:t xml:space="preserve">Ofertę należy złożyć na Platformie </w:t>
      </w:r>
      <w:r w:rsidR="00540963" w:rsidRPr="00832F19">
        <w:rPr>
          <w:rFonts w:ascii="Century Gothic" w:eastAsia="Avenir-Light" w:hAnsi="Century Gothic" w:cs="Avenir-Light"/>
          <w:sz w:val="18"/>
          <w:szCs w:val="18"/>
        </w:rPr>
        <w:t xml:space="preserve">Zakupowej </w:t>
      </w:r>
      <w:r w:rsidR="00BF7712" w:rsidRPr="00832F19">
        <w:rPr>
          <w:rFonts w:ascii="Century Gothic" w:eastAsia="Avenir-Light" w:hAnsi="Century Gothic" w:cs="Avenir-Light"/>
          <w:sz w:val="18"/>
          <w:szCs w:val="18"/>
        </w:rPr>
        <w:t>pod adresem</w:t>
      </w:r>
      <w:r w:rsidR="0084126C" w:rsidRPr="00832F19">
        <w:rPr>
          <w:rFonts w:ascii="Century Gothic" w:eastAsia="Avenir-Light" w:hAnsi="Century Gothic" w:cs="Avenir-Light"/>
          <w:sz w:val="18"/>
          <w:szCs w:val="18"/>
        </w:rPr>
        <w:t xml:space="preserve">: </w:t>
      </w:r>
      <w:hyperlink r:id="rId40" w:history="1">
        <w:r w:rsidR="002D75B0" w:rsidRPr="00627762">
          <w:rPr>
            <w:rStyle w:val="Hipercze"/>
            <w:rFonts w:ascii="Century Gothic" w:eastAsia="Times New Roman" w:hAnsi="Century Gothic" w:cs="Arial"/>
            <w:sz w:val="18"/>
            <w:szCs w:val="18"/>
            <w:lang w:eastAsia="pl-PL"/>
          </w:rPr>
          <w:t>https://platformazakupowa.pl/pn/pulmonologia_olsztyn</w:t>
        </w:r>
      </w:hyperlink>
      <w:r w:rsidR="00E022B1" w:rsidRPr="006A390F">
        <w:rPr>
          <w:rStyle w:val="Hipercze"/>
          <w:rFonts w:ascii="Century Gothic" w:eastAsia="Times New Roman" w:hAnsi="Century Gothic" w:cs="Arial"/>
          <w:sz w:val="18"/>
          <w:szCs w:val="18"/>
          <w:lang w:eastAsia="pl-PL"/>
        </w:rPr>
        <w:t xml:space="preserve"> </w:t>
      </w:r>
      <w:r w:rsidR="00BF7712" w:rsidRPr="006A390F">
        <w:rPr>
          <w:rFonts w:ascii="Century Gothic" w:eastAsia="Avenir-Light" w:hAnsi="Century Gothic" w:cs="Avenir-Light"/>
          <w:sz w:val="18"/>
          <w:szCs w:val="18"/>
        </w:rPr>
        <w:t xml:space="preserve">w zakładce „OFERTY" do dnia </w:t>
      </w:r>
      <w:r w:rsidR="002D75B0">
        <w:rPr>
          <w:rFonts w:ascii="Century Gothic" w:eastAsia="Avenir-Light" w:hAnsi="Century Gothic" w:cs="Avenir-Light"/>
          <w:sz w:val="18"/>
          <w:szCs w:val="18"/>
        </w:rPr>
        <w:t xml:space="preserve"> </w:t>
      </w:r>
      <w:r w:rsidR="00497B7D">
        <w:rPr>
          <w:rFonts w:ascii="Century Gothic" w:eastAsia="Avenir-Light" w:hAnsi="Century Gothic" w:cs="Avenir-Light"/>
          <w:b/>
          <w:bCs/>
          <w:sz w:val="18"/>
          <w:szCs w:val="18"/>
        </w:rPr>
        <w:t>04.12</w:t>
      </w:r>
      <w:r w:rsidR="00220DD2">
        <w:rPr>
          <w:rFonts w:ascii="Century Gothic" w:eastAsia="Avenir-Light" w:hAnsi="Century Gothic" w:cs="Avenir-Light"/>
          <w:b/>
          <w:bCs/>
          <w:sz w:val="18"/>
          <w:szCs w:val="18"/>
        </w:rPr>
        <w:t>.</w:t>
      </w:r>
      <w:r w:rsidR="00540963" w:rsidRPr="0034546E">
        <w:rPr>
          <w:rFonts w:ascii="Century Gothic" w:eastAsia="Avenir-Light" w:hAnsi="Century Gothic" w:cs="Avenir-Light"/>
          <w:b/>
          <w:bCs/>
          <w:sz w:val="18"/>
          <w:szCs w:val="18"/>
        </w:rPr>
        <w:t>20</w:t>
      </w:r>
      <w:r w:rsidR="00251ED5" w:rsidRPr="0034546E">
        <w:rPr>
          <w:rFonts w:ascii="Century Gothic" w:eastAsia="Avenir-Light" w:hAnsi="Century Gothic" w:cs="Avenir-Light"/>
          <w:b/>
          <w:bCs/>
          <w:sz w:val="18"/>
          <w:szCs w:val="18"/>
        </w:rPr>
        <w:t>2</w:t>
      </w:r>
      <w:r w:rsidR="00AD5C30">
        <w:rPr>
          <w:rFonts w:ascii="Century Gothic" w:eastAsia="Avenir-Light" w:hAnsi="Century Gothic" w:cs="Avenir-Light"/>
          <w:b/>
          <w:bCs/>
          <w:sz w:val="18"/>
          <w:szCs w:val="18"/>
        </w:rPr>
        <w:t>3</w:t>
      </w:r>
      <w:r w:rsidR="00BF7712" w:rsidRPr="0034546E">
        <w:rPr>
          <w:rFonts w:ascii="Century Gothic" w:eastAsia="Avenir-Light" w:hAnsi="Century Gothic" w:cs="Avenir-Light"/>
          <w:b/>
          <w:bCs/>
          <w:sz w:val="18"/>
          <w:szCs w:val="18"/>
        </w:rPr>
        <w:t xml:space="preserve"> r. do godz.</w:t>
      </w:r>
      <w:r w:rsidR="00BF7712" w:rsidRPr="006A390F">
        <w:rPr>
          <w:rFonts w:ascii="Century Gothic" w:eastAsia="Avenir-Light" w:hAnsi="Century Gothic" w:cs="Avenir-Light"/>
          <w:b/>
          <w:bCs/>
          <w:sz w:val="18"/>
          <w:szCs w:val="18"/>
        </w:rPr>
        <w:t xml:space="preserve"> </w:t>
      </w:r>
      <w:r w:rsidR="00497B7D">
        <w:rPr>
          <w:rFonts w:ascii="Century Gothic" w:eastAsia="Avenir-Light" w:hAnsi="Century Gothic" w:cs="Avenir-Light"/>
          <w:b/>
          <w:bCs/>
          <w:sz w:val="18"/>
          <w:szCs w:val="18"/>
        </w:rPr>
        <w:t>10:00</w:t>
      </w:r>
      <w:r w:rsidR="00764C03" w:rsidRPr="006A390F">
        <w:rPr>
          <w:rFonts w:ascii="Century Gothic" w:eastAsia="Avenir-Light" w:hAnsi="Century Gothic" w:cs="Avenir-Light"/>
          <w:b/>
          <w:bCs/>
          <w:sz w:val="18"/>
          <w:szCs w:val="18"/>
        </w:rPr>
        <w:t>,</w:t>
      </w:r>
    </w:p>
    <w:p w14:paraId="752589F2" w14:textId="6178B353" w:rsidR="00BF7712" w:rsidRPr="006A390F" w:rsidRDefault="008A5607" w:rsidP="002D75B0">
      <w:pPr>
        <w:widowControl w:val="0"/>
        <w:autoSpaceDE w:val="0"/>
        <w:autoSpaceDN w:val="0"/>
        <w:spacing w:after="0" w:line="240" w:lineRule="auto"/>
        <w:ind w:left="1276" w:hanging="425"/>
        <w:jc w:val="both"/>
        <w:rPr>
          <w:rFonts w:ascii="Century Gothic" w:hAnsi="Century Gothic"/>
          <w:strike/>
          <w:sz w:val="18"/>
          <w:szCs w:val="18"/>
        </w:rPr>
      </w:pPr>
      <w:r w:rsidRPr="006A390F">
        <w:rPr>
          <w:rFonts w:ascii="Century Gothic" w:hAnsi="Century Gothic"/>
          <w:sz w:val="18"/>
          <w:szCs w:val="18"/>
        </w:rPr>
        <w:t xml:space="preserve">1.1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Złożenie oferty wraz z załącznikami następuje p</w:t>
      </w:r>
      <w:r w:rsidR="00764C03" w:rsidRPr="006A390F">
        <w:rPr>
          <w:rFonts w:ascii="Century Gothic" w:hAnsi="Century Gothic"/>
          <w:sz w:val="18"/>
          <w:szCs w:val="18"/>
        </w:rPr>
        <w:t>oprzez polecenie „Złóż ofertę",</w:t>
      </w:r>
    </w:p>
    <w:p w14:paraId="3C29F3B0" w14:textId="20E88228"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1.2 </w:t>
      </w:r>
      <w:r w:rsidR="00BF7712" w:rsidRPr="006A390F">
        <w:rPr>
          <w:rFonts w:ascii="Century Gothic" w:hAnsi="Century Gothic"/>
          <w:sz w:val="18"/>
          <w:szCs w:val="18"/>
        </w:rPr>
        <w:t>Potwierdzeniem prawidłowo złożonej Oferty jest komunikat systemowy „Oferta złożona popraw</w:t>
      </w:r>
      <w:r w:rsidR="00747320" w:rsidRPr="006A390F">
        <w:rPr>
          <w:rFonts w:ascii="Century Gothic" w:hAnsi="Century Gothic"/>
          <w:sz w:val="18"/>
          <w:szCs w:val="18"/>
        </w:rPr>
        <w:t>n</w:t>
      </w:r>
      <w:r w:rsidR="00BF7712" w:rsidRPr="006A390F">
        <w:rPr>
          <w:rFonts w:ascii="Century Gothic" w:hAnsi="Century Gothic"/>
          <w:sz w:val="18"/>
          <w:szCs w:val="18"/>
        </w:rPr>
        <w:t>ie” oraz wygenerowany raport ofert z zakładki „Oferty”</w:t>
      </w:r>
      <w:r w:rsidR="00764C03" w:rsidRPr="006A390F">
        <w:rPr>
          <w:rFonts w:ascii="Century Gothic" w:hAnsi="Century Gothic"/>
          <w:sz w:val="18"/>
          <w:szCs w:val="18"/>
        </w:rPr>
        <w:t>,</w:t>
      </w:r>
    </w:p>
    <w:p w14:paraId="30767AA2" w14:textId="6BD5DC4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1.3 </w:t>
      </w:r>
      <w:r w:rsidR="00764C03" w:rsidRPr="006A390F">
        <w:rPr>
          <w:rFonts w:ascii="Century Gothic" w:hAnsi="Century Gothic"/>
          <w:sz w:val="18"/>
          <w:szCs w:val="18"/>
        </w:rPr>
        <w:t xml:space="preserve"> </w:t>
      </w:r>
      <w:r w:rsidR="00ED21A7">
        <w:rPr>
          <w:rFonts w:ascii="Century Gothic" w:hAnsi="Century Gothic"/>
          <w:sz w:val="18"/>
          <w:szCs w:val="18"/>
        </w:rPr>
        <w:t xml:space="preserve"> </w:t>
      </w:r>
      <w:r w:rsidR="00BF7712" w:rsidRPr="006A390F">
        <w:rPr>
          <w:rFonts w:ascii="Century Gothic" w:hAnsi="Century Gothic"/>
          <w:sz w:val="18"/>
          <w:szCs w:val="18"/>
        </w:rPr>
        <w:t>O terminie złożenia Oferty decyduje czas pełnego przeproces</w:t>
      </w:r>
      <w:r w:rsidR="00764C03" w:rsidRPr="006A390F">
        <w:rPr>
          <w:rFonts w:ascii="Century Gothic" w:hAnsi="Century Gothic"/>
          <w:sz w:val="18"/>
          <w:szCs w:val="18"/>
        </w:rPr>
        <w:t>owania transakcji na Platformie,</w:t>
      </w:r>
    </w:p>
    <w:p w14:paraId="4C4B6E92" w14:textId="77777777"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1.4 </w:t>
      </w:r>
      <w:r w:rsidR="00764C03" w:rsidRPr="006A390F">
        <w:rPr>
          <w:rFonts w:ascii="Century Gothic" w:hAnsi="Century Gothic"/>
          <w:sz w:val="18"/>
          <w:szCs w:val="18"/>
        </w:rPr>
        <w:t xml:space="preserve">  </w:t>
      </w:r>
      <w:r w:rsidR="00BF7712" w:rsidRPr="006A390F">
        <w:rPr>
          <w:rFonts w:ascii="Century Gothic" w:hAnsi="Century Gothic"/>
          <w:sz w:val="18"/>
          <w:szCs w:val="18"/>
        </w:rPr>
        <w:t>Po zapisaniu, plik jest w Systemie zaszyfrowany. Jeśli Wykonawca zamieścił niewłaściwy plik, może go usunąć zaznaczając p</w:t>
      </w:r>
      <w:r w:rsidR="00764C03" w:rsidRPr="006A390F">
        <w:rPr>
          <w:rFonts w:ascii="Century Gothic" w:hAnsi="Century Gothic"/>
          <w:sz w:val="18"/>
          <w:szCs w:val="18"/>
        </w:rPr>
        <w:t>lik i klikając polecenie „usuń",</w:t>
      </w:r>
    </w:p>
    <w:p w14:paraId="04DDA917" w14:textId="002F4B90" w:rsidR="00BF7712" w:rsidRPr="006A390F" w:rsidRDefault="008A5607" w:rsidP="002D75B0">
      <w:pPr>
        <w:widowControl w:val="0"/>
        <w:autoSpaceDE w:val="0"/>
        <w:autoSpaceDN w:val="0"/>
        <w:spacing w:after="0" w:line="240" w:lineRule="auto"/>
        <w:ind w:left="1276" w:hanging="425"/>
        <w:jc w:val="both"/>
        <w:rPr>
          <w:rFonts w:ascii="Century Gothic" w:hAnsi="Century Gothic"/>
          <w:sz w:val="18"/>
          <w:szCs w:val="18"/>
        </w:rPr>
      </w:pPr>
      <w:r w:rsidRPr="006A390F">
        <w:rPr>
          <w:rFonts w:ascii="Century Gothic" w:hAnsi="Century Gothic"/>
          <w:sz w:val="18"/>
          <w:szCs w:val="18"/>
        </w:rPr>
        <w:t xml:space="preserve">1.5 </w:t>
      </w:r>
      <w:r w:rsidR="00764C03" w:rsidRPr="006A390F">
        <w:rPr>
          <w:rFonts w:ascii="Century Gothic" w:hAnsi="Century Gothic"/>
          <w:sz w:val="18"/>
          <w:szCs w:val="18"/>
        </w:rPr>
        <w:t xml:space="preserve"> </w:t>
      </w:r>
      <w:r w:rsidR="00F61DBB" w:rsidRPr="006A390F">
        <w:rPr>
          <w:rFonts w:ascii="Century Gothic" w:hAnsi="Century Gothic"/>
          <w:sz w:val="18"/>
          <w:szCs w:val="18"/>
        </w:rPr>
        <w:t xml:space="preserve"> </w:t>
      </w:r>
      <w:r w:rsidR="00BF7712" w:rsidRPr="006A390F">
        <w:rPr>
          <w:rFonts w:ascii="Century Gothic" w:hAnsi="Century Gothic"/>
          <w:sz w:val="18"/>
          <w:szCs w:val="18"/>
        </w:rPr>
        <w:t>Wykonawca składa ofertę w formie zaszyfrowanej, dlatego też Oferty nie są widoczne do momentu odszyfrowania ich przez Zamawiającego. Ich treść jest dostępna w raporcie oferty generowanym z zakładki „oferty”</w:t>
      </w:r>
      <w:r w:rsidR="00764C03" w:rsidRPr="006A390F">
        <w:rPr>
          <w:rFonts w:ascii="Century Gothic" w:hAnsi="Century Gothic"/>
          <w:sz w:val="18"/>
          <w:szCs w:val="18"/>
        </w:rPr>
        <w:t>,</w:t>
      </w:r>
    </w:p>
    <w:p w14:paraId="46AC86DC" w14:textId="1DC81727" w:rsidR="00BF7712" w:rsidRPr="006A390F" w:rsidRDefault="008A5607" w:rsidP="002D75B0">
      <w:pPr>
        <w:widowControl w:val="0"/>
        <w:autoSpaceDE w:val="0"/>
        <w:autoSpaceDN w:val="0"/>
        <w:spacing w:after="0" w:line="240" w:lineRule="auto"/>
        <w:ind w:left="1276" w:hanging="425"/>
        <w:rPr>
          <w:rFonts w:ascii="Century Gothic" w:hAnsi="Century Gothic"/>
          <w:sz w:val="18"/>
          <w:szCs w:val="18"/>
        </w:rPr>
      </w:pPr>
      <w:r w:rsidRPr="006A390F">
        <w:rPr>
          <w:rFonts w:ascii="Century Gothic" w:hAnsi="Century Gothic"/>
          <w:sz w:val="18"/>
          <w:szCs w:val="18"/>
        </w:rPr>
        <w:t xml:space="preserve">1.6 </w:t>
      </w:r>
      <w:r w:rsidR="00764C03" w:rsidRPr="006A390F">
        <w:rPr>
          <w:rFonts w:ascii="Century Gothic" w:hAnsi="Century Gothic"/>
          <w:sz w:val="18"/>
          <w:szCs w:val="18"/>
        </w:rPr>
        <w:t xml:space="preserve">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Wykonawca może samodzielnie wycofać złożoną przez siebie ofertę. W tym celu </w:t>
      </w:r>
      <w:r w:rsidR="00D37855" w:rsidRPr="006A390F">
        <w:rPr>
          <w:rFonts w:ascii="Century Gothic" w:hAnsi="Century Gothic"/>
          <w:sz w:val="18"/>
          <w:szCs w:val="18"/>
        </w:rPr>
        <w:t xml:space="preserve">                              </w:t>
      </w:r>
      <w:r w:rsidR="00BF7712" w:rsidRPr="006A390F">
        <w:rPr>
          <w:rFonts w:ascii="Century Gothic" w:hAnsi="Century Gothic"/>
          <w:sz w:val="18"/>
          <w:szCs w:val="18"/>
        </w:rPr>
        <w:t xml:space="preserve">w </w:t>
      </w:r>
      <w:r w:rsidR="00D37855" w:rsidRPr="006A390F">
        <w:rPr>
          <w:rFonts w:ascii="Century Gothic" w:hAnsi="Century Gothic"/>
          <w:sz w:val="18"/>
          <w:szCs w:val="18"/>
        </w:rPr>
        <w:t xml:space="preserve"> </w:t>
      </w:r>
      <w:r w:rsidR="00BF7712" w:rsidRPr="006A390F">
        <w:rPr>
          <w:rFonts w:ascii="Century Gothic" w:hAnsi="Century Gothic"/>
          <w:sz w:val="18"/>
          <w:szCs w:val="18"/>
        </w:rPr>
        <w:t>zakładce „OFERTY" należy zaznaczyć ofertę, a następnie wy</w:t>
      </w:r>
      <w:r w:rsidR="00764C03" w:rsidRPr="006A390F">
        <w:rPr>
          <w:rFonts w:ascii="Century Gothic" w:hAnsi="Century Gothic"/>
          <w:sz w:val="18"/>
          <w:szCs w:val="18"/>
        </w:rPr>
        <w:t>brać polecenie „wycofaj ofertę”,</w:t>
      </w:r>
    </w:p>
    <w:p w14:paraId="63BE85E7" w14:textId="377F5283" w:rsidR="008A5607" w:rsidRPr="006A390F" w:rsidRDefault="008A5607" w:rsidP="002D75B0">
      <w:pPr>
        <w:tabs>
          <w:tab w:val="left" w:pos="426"/>
        </w:tabs>
        <w:suppressAutoHyphens/>
        <w:overflowPunct w:val="0"/>
        <w:autoSpaceDE w:val="0"/>
        <w:spacing w:after="0" w:line="240" w:lineRule="auto"/>
        <w:ind w:left="709" w:right="-18" w:firstLine="142"/>
        <w:jc w:val="both"/>
        <w:textAlignment w:val="baseline"/>
        <w:rPr>
          <w:rFonts w:ascii="Century Gothic" w:eastAsia="Times New Roman" w:hAnsi="Century Gothic" w:cs="Times New Roman"/>
          <w:sz w:val="18"/>
          <w:szCs w:val="18"/>
          <w:lang w:eastAsia="pl-PL"/>
        </w:rPr>
      </w:pPr>
      <w:r w:rsidRPr="006A390F">
        <w:rPr>
          <w:rFonts w:ascii="Century Gothic" w:hAnsi="Century Gothic"/>
          <w:sz w:val="18"/>
          <w:szCs w:val="18"/>
        </w:rPr>
        <w:t xml:space="preserve"> 1.7 </w:t>
      </w:r>
      <w:r w:rsidR="00764C03" w:rsidRPr="006A390F">
        <w:rPr>
          <w:rFonts w:ascii="Century Gothic" w:hAnsi="Century Gothic"/>
          <w:sz w:val="18"/>
          <w:szCs w:val="18"/>
        </w:rPr>
        <w:t xml:space="preserve"> </w:t>
      </w:r>
      <w:r w:rsidR="00145512" w:rsidRPr="006A390F">
        <w:rPr>
          <w:rFonts w:ascii="Century Gothic" w:hAnsi="Century Gothic"/>
          <w:sz w:val="18"/>
          <w:szCs w:val="18"/>
        </w:rPr>
        <w:t xml:space="preserve"> </w:t>
      </w:r>
      <w:r w:rsidR="00BF7712" w:rsidRPr="006A390F">
        <w:rPr>
          <w:rFonts w:ascii="Century Gothic" w:hAnsi="Century Gothic"/>
          <w:sz w:val="18"/>
          <w:szCs w:val="18"/>
        </w:rPr>
        <w:t>Po upływie terminu składania ofert, złożenie Oferty (załączników) nie będzie możliwe</w:t>
      </w:r>
      <w:r w:rsidR="00764C03" w:rsidRPr="006A390F">
        <w:rPr>
          <w:rFonts w:ascii="Century Gothic" w:hAnsi="Century Gothic"/>
          <w:sz w:val="18"/>
          <w:szCs w:val="18"/>
        </w:rPr>
        <w:t>.</w:t>
      </w:r>
    </w:p>
    <w:p w14:paraId="3FC86224" w14:textId="55675C85" w:rsidR="00456B57" w:rsidRPr="00764323" w:rsidRDefault="0084126C" w:rsidP="00E022B1">
      <w:pPr>
        <w:tabs>
          <w:tab w:val="left" w:pos="284"/>
        </w:tabs>
        <w:suppressAutoHyphens/>
        <w:overflowPunct w:val="0"/>
        <w:autoSpaceDE w:val="0"/>
        <w:spacing w:after="0" w:line="240" w:lineRule="auto"/>
        <w:ind w:left="851" w:right="-18" w:hanging="284"/>
        <w:textAlignment w:val="baseline"/>
        <w:rPr>
          <w:rFonts w:ascii="Century Gothic" w:eastAsia="Avenir-Light" w:hAnsi="Century Gothic" w:cs="Avenir-Light"/>
          <w:b/>
          <w:sz w:val="18"/>
          <w:szCs w:val="18"/>
        </w:rPr>
      </w:pPr>
      <w:r w:rsidRPr="006A390F">
        <w:rPr>
          <w:rFonts w:ascii="Century Gothic" w:eastAsia="Avenir-Light" w:hAnsi="Century Gothic" w:cs="Avenir-Light"/>
          <w:sz w:val="18"/>
          <w:szCs w:val="18"/>
        </w:rPr>
        <w:t>2.</w:t>
      </w:r>
      <w:r w:rsidR="00E022B1" w:rsidRPr="006A390F">
        <w:rPr>
          <w:rFonts w:ascii="Century Gothic" w:eastAsia="Avenir-Light" w:hAnsi="Century Gothic" w:cs="Avenir-Light"/>
          <w:sz w:val="18"/>
          <w:szCs w:val="18"/>
        </w:rPr>
        <w:t xml:space="preserve">   </w:t>
      </w:r>
      <w:r w:rsidRPr="006A390F">
        <w:rPr>
          <w:rFonts w:ascii="Century Gothic" w:eastAsia="Avenir-Light" w:hAnsi="Century Gothic" w:cs="Avenir-Light"/>
          <w:bCs/>
          <w:sz w:val="18"/>
          <w:szCs w:val="18"/>
        </w:rPr>
        <w:t>Otwarcie ofert nastąpi poprzez upublicznienie wczytanych na</w:t>
      </w:r>
      <w:r w:rsidR="00E022B1" w:rsidRPr="006A390F">
        <w:rPr>
          <w:rFonts w:ascii="Century Gothic" w:eastAsia="Avenir-Light" w:hAnsi="Century Gothic" w:cs="Avenir-Light"/>
          <w:bCs/>
          <w:sz w:val="18"/>
          <w:szCs w:val="18"/>
        </w:rPr>
        <w:t xml:space="preserve"> </w:t>
      </w:r>
      <w:hyperlink r:id="rId41" w:history="1"/>
      <w:r w:rsidR="00E022B1" w:rsidRPr="006A390F">
        <w:rPr>
          <w:rFonts w:ascii="Century Gothic" w:eastAsia="Avenir-Light" w:hAnsi="Century Gothic" w:cs="Avenir-Light"/>
          <w:bCs/>
          <w:sz w:val="18"/>
          <w:szCs w:val="18"/>
        </w:rPr>
        <w:t xml:space="preserve">   </w:t>
      </w:r>
      <w:hyperlink r:id="rId42" w:history="1">
        <w:r w:rsidR="00E022B1" w:rsidRPr="006A390F">
          <w:rPr>
            <w:rStyle w:val="Hipercze"/>
            <w:rFonts w:ascii="Century Gothic" w:eastAsia="Times New Roman" w:hAnsi="Century Gothic" w:cs="Arial"/>
            <w:sz w:val="18"/>
            <w:szCs w:val="18"/>
            <w:lang w:eastAsia="pl-PL"/>
          </w:rPr>
          <w:t>https://platformazakupowa.pl/pn/pulmonologia_olsztyn</w:t>
        </w:r>
      </w:hyperlink>
      <w:r w:rsidR="00E022B1" w:rsidRPr="006A390F">
        <w:rPr>
          <w:rFonts w:ascii="Century Gothic" w:eastAsia="Avenir-Light" w:hAnsi="Century Gothic" w:cs="Avenir-Light"/>
          <w:b/>
          <w:sz w:val="18"/>
          <w:szCs w:val="18"/>
        </w:rPr>
        <w:t xml:space="preserve">  </w:t>
      </w:r>
      <w:r w:rsidRPr="006A390F">
        <w:rPr>
          <w:rFonts w:ascii="Century Gothic" w:eastAsia="Avenir-Light" w:hAnsi="Century Gothic" w:cs="Avenir-Light"/>
          <w:b/>
          <w:sz w:val="18"/>
          <w:szCs w:val="18"/>
        </w:rPr>
        <w:t xml:space="preserve">w </w:t>
      </w:r>
      <w:r w:rsidRPr="00764323">
        <w:rPr>
          <w:rFonts w:ascii="Century Gothic" w:eastAsia="Avenir-Light" w:hAnsi="Century Gothic" w:cs="Avenir-Light"/>
          <w:b/>
          <w:sz w:val="18"/>
          <w:szCs w:val="18"/>
        </w:rPr>
        <w:t>dniu</w:t>
      </w:r>
      <w:r w:rsidR="00B04B1D">
        <w:rPr>
          <w:rFonts w:ascii="Century Gothic" w:eastAsia="Avenir-Light" w:hAnsi="Century Gothic" w:cs="Avenir-Light"/>
          <w:b/>
          <w:sz w:val="18"/>
          <w:szCs w:val="18"/>
        </w:rPr>
        <w:t xml:space="preserve"> </w:t>
      </w:r>
      <w:r w:rsidR="00497B7D">
        <w:rPr>
          <w:rFonts w:ascii="Century Gothic" w:eastAsia="Avenir-Light" w:hAnsi="Century Gothic" w:cs="Avenir-Light"/>
          <w:b/>
          <w:sz w:val="18"/>
          <w:szCs w:val="18"/>
        </w:rPr>
        <w:t>04.12</w:t>
      </w:r>
      <w:r w:rsidR="00220DD2">
        <w:rPr>
          <w:rFonts w:ascii="Century Gothic" w:eastAsia="Avenir-Light" w:hAnsi="Century Gothic" w:cs="Avenir-Light"/>
          <w:b/>
          <w:sz w:val="18"/>
          <w:szCs w:val="18"/>
        </w:rPr>
        <w:t>.</w:t>
      </w:r>
      <w:r w:rsidR="00C62327" w:rsidRPr="00764323">
        <w:rPr>
          <w:rFonts w:ascii="Century Gothic" w:eastAsia="Avenir-Light" w:hAnsi="Century Gothic" w:cs="Avenir-Light"/>
          <w:b/>
          <w:sz w:val="18"/>
          <w:szCs w:val="18"/>
        </w:rPr>
        <w:t>20</w:t>
      </w:r>
      <w:r w:rsidR="00A907F3" w:rsidRPr="00764323">
        <w:rPr>
          <w:rFonts w:ascii="Century Gothic" w:eastAsia="Avenir-Light" w:hAnsi="Century Gothic" w:cs="Avenir-Light"/>
          <w:b/>
          <w:sz w:val="18"/>
          <w:szCs w:val="18"/>
        </w:rPr>
        <w:t>2</w:t>
      </w:r>
      <w:r w:rsidR="00AD5C30">
        <w:rPr>
          <w:rFonts w:ascii="Century Gothic" w:eastAsia="Avenir-Light" w:hAnsi="Century Gothic" w:cs="Avenir-Light"/>
          <w:b/>
          <w:sz w:val="18"/>
          <w:szCs w:val="18"/>
        </w:rPr>
        <w:t>3</w:t>
      </w:r>
      <w:r w:rsidR="00456B57" w:rsidRPr="00764323">
        <w:rPr>
          <w:rFonts w:ascii="Century Gothic" w:eastAsia="Avenir-Light" w:hAnsi="Century Gothic" w:cs="Avenir-Light"/>
          <w:b/>
          <w:sz w:val="18"/>
          <w:szCs w:val="18"/>
        </w:rPr>
        <w:t xml:space="preserve"> roku  </w:t>
      </w:r>
      <w:r w:rsidRPr="00764323">
        <w:rPr>
          <w:rFonts w:ascii="Century Gothic" w:eastAsia="Avenir-Light" w:hAnsi="Century Gothic" w:cs="Avenir-Light"/>
          <w:b/>
          <w:sz w:val="18"/>
          <w:szCs w:val="18"/>
        </w:rPr>
        <w:t xml:space="preserve"> o godz. </w:t>
      </w:r>
      <w:r w:rsidR="00540963" w:rsidRPr="00764323">
        <w:rPr>
          <w:rFonts w:ascii="Century Gothic" w:eastAsia="Avenir-Light" w:hAnsi="Century Gothic" w:cs="Avenir-Light"/>
          <w:b/>
          <w:sz w:val="18"/>
          <w:szCs w:val="18"/>
        </w:rPr>
        <w:t>1</w:t>
      </w:r>
      <w:r w:rsidR="00497B7D">
        <w:rPr>
          <w:rFonts w:ascii="Century Gothic" w:eastAsia="Avenir-Light" w:hAnsi="Century Gothic" w:cs="Avenir-Light"/>
          <w:b/>
          <w:sz w:val="18"/>
          <w:szCs w:val="18"/>
        </w:rPr>
        <w:t>0</w:t>
      </w:r>
      <w:r w:rsidRPr="00764323">
        <w:rPr>
          <w:rFonts w:ascii="Century Gothic" w:eastAsia="Avenir-Light" w:hAnsi="Century Gothic" w:cs="Avenir-Light"/>
          <w:b/>
          <w:sz w:val="18"/>
          <w:szCs w:val="18"/>
        </w:rPr>
        <w:t>:</w:t>
      </w:r>
      <w:r w:rsidR="00497B7D">
        <w:rPr>
          <w:rFonts w:ascii="Century Gothic" w:eastAsia="Avenir-Light" w:hAnsi="Century Gothic" w:cs="Avenir-Light"/>
          <w:b/>
          <w:sz w:val="18"/>
          <w:szCs w:val="18"/>
        </w:rPr>
        <w:t>15</w:t>
      </w:r>
      <w:r w:rsidR="00456B57" w:rsidRPr="00764323">
        <w:rPr>
          <w:rFonts w:ascii="Century Gothic" w:eastAsia="Avenir-Light" w:hAnsi="Century Gothic" w:cs="Avenir-Light"/>
          <w:b/>
          <w:sz w:val="18"/>
          <w:szCs w:val="18"/>
        </w:rPr>
        <w:t xml:space="preserve">. </w:t>
      </w:r>
    </w:p>
    <w:p w14:paraId="21E48BAC" w14:textId="1A0B14E6" w:rsidR="00002528" w:rsidRPr="00456B57" w:rsidRDefault="00456B57" w:rsidP="00BE3F1D">
      <w:pPr>
        <w:tabs>
          <w:tab w:val="left" w:pos="284"/>
        </w:tabs>
        <w:suppressAutoHyphens/>
        <w:overflowPunct w:val="0"/>
        <w:autoSpaceDE w:val="0"/>
        <w:spacing w:after="0" w:line="240" w:lineRule="auto"/>
        <w:ind w:left="851" w:right="-18" w:hanging="284"/>
        <w:textAlignment w:val="baseline"/>
        <w:rPr>
          <w:rFonts w:ascii="Century Gothic" w:eastAsia="Times New Roman" w:hAnsi="Century Gothic" w:cs="Arial"/>
          <w:b/>
          <w:sz w:val="18"/>
          <w:szCs w:val="18"/>
          <w:lang w:eastAsia="pl-PL"/>
        </w:rPr>
      </w:pPr>
      <w:r w:rsidRPr="00764323">
        <w:rPr>
          <w:rFonts w:ascii="Century Gothic" w:eastAsia="Avenir-Light" w:hAnsi="Century Gothic" w:cs="Avenir-Light"/>
          <w:sz w:val="18"/>
          <w:szCs w:val="18"/>
        </w:rPr>
        <w:t>3.</w:t>
      </w:r>
      <w:r w:rsidR="00BE3F1D">
        <w:rPr>
          <w:rFonts w:ascii="Century Gothic" w:eastAsia="Avenir-Light" w:hAnsi="Century Gothic" w:cs="Avenir-Light"/>
          <w:sz w:val="18"/>
          <w:szCs w:val="18"/>
        </w:rPr>
        <w:t xml:space="preserve">   </w:t>
      </w:r>
      <w:r w:rsidR="00002528" w:rsidRPr="00764323">
        <w:rPr>
          <w:rFonts w:ascii="Century Gothic" w:eastAsia="Times New Roman" w:hAnsi="Century Gothic" w:cs="Arial"/>
          <w:sz w:val="18"/>
          <w:szCs w:val="18"/>
          <w:lang w:eastAsia="pl-PL"/>
        </w:rPr>
        <w:t>Najpóźniej przed otwarciem ofert, udostępnia się na stronie internetowej</w:t>
      </w:r>
      <w:r w:rsidR="00002528" w:rsidRPr="006A390F">
        <w:rPr>
          <w:rFonts w:ascii="Century Gothic" w:eastAsia="Times New Roman" w:hAnsi="Century Gothic" w:cs="Arial"/>
          <w:sz w:val="18"/>
          <w:szCs w:val="18"/>
          <w:lang w:eastAsia="pl-PL"/>
        </w:rPr>
        <w:t xml:space="preserve"> prowadzonego</w:t>
      </w:r>
      <w:r w:rsidR="00002528" w:rsidRPr="00456B57">
        <w:rPr>
          <w:rFonts w:ascii="Century Gothic" w:eastAsia="Times New Roman" w:hAnsi="Century Gothic" w:cs="Arial"/>
          <w:sz w:val="18"/>
          <w:szCs w:val="18"/>
          <w:lang w:eastAsia="pl-PL"/>
        </w:rPr>
        <w:t xml:space="preserve"> postępowania informację o kwocie, jaką zamierza się przeznaczyć na sfinansowanie zamówienia. </w:t>
      </w:r>
    </w:p>
    <w:p w14:paraId="57CEFD3B" w14:textId="26B5AC3B" w:rsidR="00002528" w:rsidRPr="00BE3F1D" w:rsidRDefault="00BE3F1D" w:rsidP="00BE3F1D">
      <w:pPr>
        <w:pStyle w:val="Akapitzlist"/>
        <w:numPr>
          <w:ilvl w:val="1"/>
          <w:numId w:val="12"/>
        </w:numPr>
        <w:tabs>
          <w:tab w:val="left" w:pos="426"/>
          <w:tab w:val="num" w:pos="851"/>
        </w:tabs>
        <w:spacing w:after="0" w:line="240" w:lineRule="auto"/>
        <w:ind w:left="851" w:hanging="284"/>
        <w:jc w:val="both"/>
        <w:rPr>
          <w:rFonts w:ascii="Century Gothic" w:eastAsia="Times New Roman" w:hAnsi="Century Gothic" w:cs="Arial"/>
          <w:b/>
          <w:sz w:val="18"/>
          <w:szCs w:val="18"/>
          <w:lang w:eastAsia="pl-PL"/>
        </w:rPr>
      </w:pPr>
      <w:r>
        <w:rPr>
          <w:rFonts w:ascii="Century Gothic" w:eastAsia="Times New Roman" w:hAnsi="Century Gothic" w:cs="Arial"/>
          <w:sz w:val="18"/>
          <w:szCs w:val="18"/>
          <w:lang w:eastAsia="pl-PL"/>
        </w:rPr>
        <w:t xml:space="preserve"> </w:t>
      </w:r>
      <w:r w:rsidR="00002528" w:rsidRPr="00BE3F1D">
        <w:rPr>
          <w:rFonts w:ascii="Century Gothic" w:eastAsia="Times New Roman" w:hAnsi="Century Gothic" w:cs="Arial"/>
          <w:sz w:val="18"/>
          <w:szCs w:val="18"/>
          <w:lang w:eastAsia="pl-PL"/>
        </w:rPr>
        <w:t xml:space="preserve">Niezwłocznie po otwarciu ofert, udostępnia się na stronie internetowej prowadzonego postępowania informacje o: </w:t>
      </w:r>
    </w:p>
    <w:p w14:paraId="3AD59FA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lastRenderedPageBreak/>
        <w:t>1)</w:t>
      </w:r>
      <w:r w:rsidRPr="00456B57">
        <w:rPr>
          <w:rFonts w:ascii="Century Gothic" w:eastAsia="Times New Roman" w:hAnsi="Century Gothic" w:cs="Arial"/>
          <w:sz w:val="18"/>
          <w:szCs w:val="18"/>
          <w:lang w:eastAsia="pl-PL"/>
        </w:rPr>
        <w:tab/>
        <w:t xml:space="preserve">nazwach albo imionach i nazwiskach oraz siedzibach lub miejscach prowadzonej działalności gospodarczej albo miejscach zamieszkania wykonawców, których oferty zostały otwarte; </w:t>
      </w:r>
    </w:p>
    <w:p w14:paraId="305B37CB" w14:textId="77777777" w:rsidR="00002528" w:rsidRPr="00456B57" w:rsidRDefault="00002528" w:rsidP="00993327">
      <w:pPr>
        <w:spacing w:after="0" w:line="240" w:lineRule="auto"/>
        <w:ind w:left="1134" w:hanging="283"/>
        <w:jc w:val="both"/>
        <w:rPr>
          <w:rFonts w:ascii="Century Gothic" w:eastAsia="Times New Roman" w:hAnsi="Century Gothic" w:cs="Arial"/>
          <w:sz w:val="18"/>
          <w:szCs w:val="18"/>
          <w:lang w:eastAsia="pl-PL"/>
        </w:rPr>
      </w:pPr>
      <w:r w:rsidRPr="00456B57">
        <w:rPr>
          <w:rFonts w:ascii="Century Gothic" w:eastAsia="Times New Roman" w:hAnsi="Century Gothic" w:cs="Arial"/>
          <w:sz w:val="18"/>
          <w:szCs w:val="18"/>
          <w:lang w:eastAsia="pl-PL"/>
        </w:rPr>
        <w:t>2)</w:t>
      </w:r>
      <w:r w:rsidRPr="00456B57">
        <w:rPr>
          <w:rFonts w:ascii="Century Gothic" w:eastAsia="Times New Roman" w:hAnsi="Century Gothic" w:cs="Arial"/>
          <w:sz w:val="18"/>
          <w:szCs w:val="18"/>
          <w:lang w:eastAsia="pl-PL"/>
        </w:rPr>
        <w:tab/>
        <w:t>cenach lub kosztach zawartych w ofertach.</w:t>
      </w:r>
    </w:p>
    <w:p w14:paraId="240F4CFE" w14:textId="7DE4F88A" w:rsidR="006D322F" w:rsidRPr="00832F19" w:rsidRDefault="006D322F" w:rsidP="00993327">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5. </w:t>
      </w:r>
      <w:r w:rsidR="00ED21A7">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W toku badania i oceny ofert Zamawiający może żądać od Wykonawców wyjaśnień, dotyczących treści złożonych ofert. Niedopuszczalne jest prowadzenie między Zamawiającym a Wykonawcą negocjacji dotyczących złożonej oferty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oraz</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z zastrzeżeniem art. </w:t>
      </w:r>
      <w:r>
        <w:rPr>
          <w:rFonts w:ascii="Century Gothic" w:eastAsia="Times New Roman" w:hAnsi="Century Gothic" w:cs="Times New Roman"/>
          <w:sz w:val="18"/>
          <w:szCs w:val="18"/>
          <w:lang w:eastAsia="pl-PL"/>
        </w:rPr>
        <w:t xml:space="preserve">223 ust. 2 </w:t>
      </w:r>
      <w:r w:rsidRPr="00832F19">
        <w:rPr>
          <w:rFonts w:ascii="Century Gothic" w:eastAsia="Times New Roman" w:hAnsi="Century Gothic" w:cs="Times New Roman"/>
          <w:sz w:val="18"/>
          <w:szCs w:val="18"/>
          <w:lang w:eastAsia="pl-PL"/>
        </w:rPr>
        <w:t>ustawy</w:t>
      </w:r>
      <w:r>
        <w:rPr>
          <w:rFonts w:ascii="Century Gothic" w:eastAsia="Times New Roman" w:hAnsi="Century Gothic" w:cs="Times New Roman"/>
          <w:sz w:val="18"/>
          <w:szCs w:val="18"/>
          <w:lang w:eastAsia="pl-PL"/>
        </w:rPr>
        <w:t>,</w:t>
      </w:r>
      <w:r w:rsidRPr="00832F19">
        <w:rPr>
          <w:rFonts w:ascii="Century Gothic" w:eastAsia="Times New Roman" w:hAnsi="Century Gothic" w:cs="Times New Roman"/>
          <w:sz w:val="18"/>
          <w:szCs w:val="18"/>
          <w:lang w:eastAsia="pl-PL"/>
        </w:rPr>
        <w:t xml:space="preserve"> dokonywanie jakiejkolwiek</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zmiany</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w jej treści.  </w:t>
      </w:r>
    </w:p>
    <w:p w14:paraId="7A096225" w14:textId="5DDE7633" w:rsidR="006D322F" w:rsidRPr="00832F19" w:rsidRDefault="006D322F" w:rsidP="00BE3F1D">
      <w:pPr>
        <w:suppressAutoHyphens/>
        <w:overflowPunct w:val="0"/>
        <w:autoSpaceDE w:val="0"/>
        <w:spacing w:after="0" w:line="240" w:lineRule="auto"/>
        <w:ind w:left="851" w:hanging="284"/>
        <w:jc w:val="both"/>
        <w:textAlignment w:val="baseline"/>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6</w:t>
      </w:r>
      <w:r w:rsidRPr="00832F19">
        <w:rPr>
          <w:rFonts w:ascii="Century Gothic" w:eastAsia="Times New Roman" w:hAnsi="Century Gothic" w:cs="Times New Roman"/>
          <w:sz w:val="18"/>
          <w:szCs w:val="18"/>
          <w:lang w:eastAsia="pl-PL"/>
        </w:rPr>
        <w:t xml:space="preserve">. Zamawiający poprawia w ofercie: oczywiste omyłki pisarskie, oczywiste omyłki rachunkowe, </w:t>
      </w:r>
      <w:r>
        <w:rPr>
          <w:rFonts w:ascii="Century Gothic" w:eastAsia="Times New Roman" w:hAnsi="Century Gothic" w:cs="Times New Roman"/>
          <w:sz w:val="18"/>
          <w:szCs w:val="18"/>
          <w:lang w:eastAsia="pl-PL"/>
        </w:rPr>
        <w:t xml:space="preserve">                                      </w:t>
      </w:r>
      <w:r w:rsidRPr="00832F19">
        <w:rPr>
          <w:rFonts w:ascii="Century Gothic" w:eastAsia="Times New Roman" w:hAnsi="Century Gothic" w:cs="Times New Roman"/>
          <w:sz w:val="18"/>
          <w:szCs w:val="18"/>
          <w:lang w:eastAsia="pl-PL"/>
        </w:rPr>
        <w:t xml:space="preserve">z uwzględnieniem konsekwencji rachunkowych dokonanych poprawek, inne omyłki polegające na niezgodności oferty </w:t>
      </w:r>
      <w:r>
        <w:rPr>
          <w:rFonts w:ascii="Century Gothic" w:eastAsia="Times New Roman" w:hAnsi="Century Gothic" w:cs="Times New Roman"/>
          <w:sz w:val="18"/>
          <w:szCs w:val="18"/>
          <w:lang w:eastAsia="pl-PL"/>
        </w:rPr>
        <w:t xml:space="preserve">z dokumentami </w:t>
      </w:r>
      <w:r w:rsidRPr="00832F19">
        <w:rPr>
          <w:rFonts w:ascii="Century Gothic" w:eastAsia="Times New Roman" w:hAnsi="Century Gothic" w:cs="Times New Roman"/>
          <w:sz w:val="18"/>
          <w:szCs w:val="18"/>
          <w:lang w:eastAsia="pl-PL"/>
        </w:rPr>
        <w:t xml:space="preserve">zamówienia, </w:t>
      </w:r>
      <w:r>
        <w:rPr>
          <w:rFonts w:ascii="Century Gothic" w:eastAsia="Times New Roman" w:hAnsi="Century Gothic" w:cs="Times New Roman"/>
          <w:sz w:val="18"/>
          <w:szCs w:val="18"/>
          <w:lang w:eastAsia="pl-PL"/>
        </w:rPr>
        <w:t xml:space="preserve">niepowodujące </w:t>
      </w:r>
      <w:r w:rsidRPr="00832F19">
        <w:rPr>
          <w:rFonts w:ascii="Century Gothic" w:eastAsia="Times New Roman" w:hAnsi="Century Gothic" w:cs="Times New Roman"/>
          <w:sz w:val="18"/>
          <w:szCs w:val="18"/>
          <w:lang w:eastAsia="pl-PL"/>
        </w:rPr>
        <w:t>istotnych zmian w treści oferty - niezwłocznie zawiadamiając o tym Wykonawcę, którego oferta została poprawiona.</w:t>
      </w:r>
    </w:p>
    <w:p w14:paraId="0BCBD8C3" w14:textId="77777777" w:rsidR="00B63FDB" w:rsidRDefault="00B63FDB" w:rsidP="00BE3F1D">
      <w:pPr>
        <w:suppressAutoHyphens/>
        <w:spacing w:after="0" w:line="240" w:lineRule="auto"/>
        <w:ind w:left="1440" w:hanging="1440"/>
        <w:jc w:val="both"/>
        <w:rPr>
          <w:rStyle w:val="Pogrubienie"/>
        </w:rPr>
      </w:pPr>
    </w:p>
    <w:p w14:paraId="6B408951" w14:textId="0BE92F64" w:rsidR="000039C3" w:rsidRPr="007A7EED" w:rsidRDefault="000039C3" w:rsidP="00BE3F1D">
      <w:pPr>
        <w:suppressAutoHyphens/>
        <w:spacing w:after="0" w:line="240" w:lineRule="auto"/>
        <w:ind w:left="1440" w:hanging="1440"/>
        <w:jc w:val="both"/>
        <w:rPr>
          <w:rStyle w:val="Pogrubienie"/>
        </w:rPr>
      </w:pPr>
      <w:r w:rsidRPr="007A7EED">
        <w:rPr>
          <w:rStyle w:val="Pogrubienie"/>
        </w:rPr>
        <w:t>X</w:t>
      </w:r>
      <w:r w:rsidR="00002528" w:rsidRPr="007A7EED">
        <w:rPr>
          <w:rStyle w:val="Pogrubienie"/>
        </w:rPr>
        <w:t>V</w:t>
      </w:r>
      <w:r w:rsidR="00807297" w:rsidRPr="007A7EED">
        <w:rPr>
          <w:rStyle w:val="Pogrubienie"/>
        </w:rPr>
        <w:t>I</w:t>
      </w:r>
      <w:r w:rsidR="005F14B6" w:rsidRPr="007A7EED">
        <w:rPr>
          <w:rStyle w:val="Pogrubienie"/>
        </w:rPr>
        <w:t>I</w:t>
      </w:r>
      <w:r w:rsidR="009D33ED" w:rsidRPr="007A7EED">
        <w:rPr>
          <w:rStyle w:val="Pogrubienie"/>
        </w:rPr>
        <w:t>I</w:t>
      </w:r>
      <w:r w:rsidRPr="007A7EED">
        <w:rPr>
          <w:rStyle w:val="Pogrubienie"/>
        </w:rPr>
        <w:t xml:space="preserve">. </w:t>
      </w:r>
      <w:r w:rsidR="00F61DBB" w:rsidRPr="007A7EED">
        <w:rPr>
          <w:rStyle w:val="Pogrubienie"/>
        </w:rPr>
        <w:t xml:space="preserve"> </w:t>
      </w:r>
      <w:r w:rsidRPr="008B5D5C">
        <w:rPr>
          <w:rStyle w:val="Pogrubienie"/>
          <w:u w:val="single"/>
        </w:rPr>
        <w:t>SPOSÓB OBLICZENIA CENY.</w:t>
      </w:r>
    </w:p>
    <w:p w14:paraId="25E0DD64" w14:textId="6F2CE397" w:rsidR="000039C3" w:rsidRPr="007A7EED" w:rsidRDefault="000039C3" w:rsidP="00BE3F1D">
      <w:pPr>
        <w:suppressAutoHyphens/>
        <w:spacing w:after="0" w:line="240" w:lineRule="auto"/>
        <w:ind w:left="2880" w:hanging="3960"/>
        <w:jc w:val="both"/>
        <w:rPr>
          <w:rStyle w:val="Pogrubienie"/>
        </w:rPr>
      </w:pPr>
      <w:r w:rsidRPr="007A7EED">
        <w:rPr>
          <w:rStyle w:val="Pogrubienie"/>
        </w:rPr>
        <w:t xml:space="preserve">  </w:t>
      </w:r>
    </w:p>
    <w:p w14:paraId="2914CBB4" w14:textId="71FCB29D"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bookmarkStart w:id="0" w:name="_Hlk66189280"/>
      <w:r w:rsidRPr="0054516D">
        <w:rPr>
          <w:rFonts w:ascii="Century Gothic" w:eastAsia="Times New Roman" w:hAnsi="Century Gothic" w:cs="Arial"/>
          <w:bCs/>
          <w:sz w:val="18"/>
          <w:szCs w:val="18"/>
          <w:lang w:eastAsia="ar-SA"/>
        </w:rPr>
        <w:t xml:space="preserve">Wykonawca określi ceny jednostkowe netto i brutto na pozycje wymienione w Formularzu </w:t>
      </w:r>
      <w:r w:rsidR="001D2B28">
        <w:rPr>
          <w:rFonts w:ascii="Century Gothic" w:eastAsia="Times New Roman" w:hAnsi="Century Gothic" w:cs="Arial"/>
          <w:bCs/>
          <w:sz w:val="18"/>
          <w:szCs w:val="18"/>
          <w:lang w:eastAsia="ar-SA"/>
        </w:rPr>
        <w:t>ofertowym</w:t>
      </w:r>
      <w:r w:rsidR="00B76115">
        <w:rPr>
          <w:rFonts w:ascii="Century Gothic" w:eastAsia="Times New Roman" w:hAnsi="Century Gothic" w:cs="Arial"/>
          <w:bCs/>
          <w:sz w:val="18"/>
          <w:szCs w:val="18"/>
          <w:lang w:eastAsia="ar-SA"/>
        </w:rPr>
        <w:t xml:space="preserve"> </w:t>
      </w:r>
      <w:r w:rsidRPr="0054516D">
        <w:rPr>
          <w:rFonts w:ascii="Century Gothic" w:eastAsia="Times New Roman" w:hAnsi="Century Gothic" w:cs="Arial"/>
          <w:bCs/>
          <w:sz w:val="18"/>
          <w:szCs w:val="18"/>
          <w:lang w:eastAsia="ar-SA"/>
        </w:rPr>
        <w:t>stanowiącym</w:t>
      </w:r>
      <w:r>
        <w:rPr>
          <w:rFonts w:ascii="Century Gothic" w:eastAsia="Times New Roman" w:hAnsi="Century Gothic" w:cs="Arial"/>
          <w:bCs/>
          <w:sz w:val="18"/>
          <w:szCs w:val="18"/>
          <w:lang w:eastAsia="ar-SA"/>
        </w:rPr>
        <w:t xml:space="preserve"> z</w:t>
      </w:r>
      <w:r w:rsidRPr="0054516D">
        <w:rPr>
          <w:rFonts w:ascii="Century Gothic" w:eastAsia="Times New Roman" w:hAnsi="Century Gothic" w:cs="Arial"/>
          <w:bCs/>
          <w:sz w:val="18"/>
          <w:szCs w:val="18"/>
          <w:lang w:eastAsia="ar-SA"/>
        </w:rPr>
        <w:t xml:space="preserve">ałącznik Nr  </w:t>
      </w:r>
      <w:r w:rsidR="00BF26ED">
        <w:rPr>
          <w:rFonts w:ascii="Century Gothic" w:eastAsia="Times New Roman" w:hAnsi="Century Gothic" w:cs="Arial"/>
          <w:bCs/>
          <w:sz w:val="18"/>
          <w:szCs w:val="18"/>
          <w:lang w:eastAsia="ar-SA"/>
        </w:rPr>
        <w:t>1</w:t>
      </w:r>
      <w:r w:rsidRPr="0054516D">
        <w:rPr>
          <w:rFonts w:ascii="Century Gothic" w:eastAsia="Times New Roman" w:hAnsi="Century Gothic" w:cs="Arial"/>
          <w:bCs/>
          <w:sz w:val="18"/>
          <w:szCs w:val="18"/>
          <w:lang w:eastAsia="ar-SA"/>
        </w:rPr>
        <w:t xml:space="preserve">  do SWZ (do dwóch miejsc po przecinku). </w:t>
      </w:r>
    </w:p>
    <w:p w14:paraId="1DD78652" w14:textId="77777777" w:rsidR="00CC54B2" w:rsidRPr="0054516D" w:rsidRDefault="00CC54B2" w:rsidP="00BE3F1D">
      <w:pPr>
        <w:pStyle w:val="Akapitzlist"/>
        <w:numPr>
          <w:ilvl w:val="0"/>
          <w:numId w:val="14"/>
        </w:numPr>
        <w:suppressAutoHyphens/>
        <w:spacing w:after="0" w:line="240" w:lineRule="auto"/>
        <w:ind w:left="851" w:hanging="284"/>
        <w:jc w:val="both"/>
        <w:rPr>
          <w:rFonts w:ascii="Century Gothic" w:eastAsia="Times New Roman" w:hAnsi="Century Gothic" w:cs="Arial"/>
          <w:bCs/>
          <w:sz w:val="18"/>
          <w:szCs w:val="18"/>
          <w:lang w:eastAsia="ar-SA"/>
        </w:rPr>
      </w:pPr>
      <w:r w:rsidRPr="0054516D">
        <w:rPr>
          <w:rFonts w:ascii="Century Gothic" w:eastAsia="Times New Roman" w:hAnsi="Century Gothic" w:cs="Arial"/>
          <w:bCs/>
          <w:sz w:val="18"/>
          <w:szCs w:val="18"/>
          <w:lang w:eastAsia="ar-SA"/>
        </w:rPr>
        <w:t xml:space="preserve">Ceny jednostkowe brutto Wykonawca określi w następujący sposób: ceny jednostkowe netto przemnoży przez stawkę procentową VAT. </w:t>
      </w:r>
    </w:p>
    <w:p w14:paraId="7048A7AA" w14:textId="727BC53D"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3</w:t>
      </w:r>
      <w:r w:rsidR="00CC54B2" w:rsidRPr="0054516D">
        <w:rPr>
          <w:rFonts w:ascii="Century Gothic" w:eastAsia="Times New Roman" w:hAnsi="Century Gothic" w:cs="Arial"/>
          <w:bCs/>
          <w:sz w:val="18"/>
          <w:szCs w:val="18"/>
          <w:lang w:eastAsia="ar-SA"/>
        </w:rPr>
        <w:t>.  Wykonawca obliczy wartość netto poszczególnych pozycji  (do dwóch miejsc po przecinku), poprzez  przemnożenie ceny  jednostkowej netto dla danej pozycji przez ilość.</w:t>
      </w:r>
    </w:p>
    <w:p w14:paraId="2E552796" w14:textId="76C3E911"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4</w:t>
      </w:r>
      <w:r w:rsidR="00CC54B2" w:rsidRPr="0054516D">
        <w:rPr>
          <w:rFonts w:ascii="Century Gothic" w:eastAsia="Times New Roman" w:hAnsi="Century Gothic" w:cs="Arial"/>
          <w:bCs/>
          <w:sz w:val="18"/>
          <w:szCs w:val="18"/>
          <w:lang w:eastAsia="ar-SA"/>
        </w:rPr>
        <w:t>.  Wykonawca obliczy wartość brutto poszczególnych pozycji (do dwóch miejsc po przecinku), poprzez przemnożenie wartości netto przez podatek VAT.</w:t>
      </w:r>
    </w:p>
    <w:p w14:paraId="13DC5EAA" w14:textId="2EAD55F8" w:rsidR="00CC54B2" w:rsidRPr="0054516D" w:rsidRDefault="007338F1" w:rsidP="00BE3F1D">
      <w:pPr>
        <w:suppressAutoHyphens/>
        <w:spacing w:after="0" w:line="240" w:lineRule="auto"/>
        <w:ind w:left="851" w:hanging="284"/>
        <w:jc w:val="both"/>
        <w:rPr>
          <w:rFonts w:ascii="Century Gothic" w:eastAsia="Times New Roman" w:hAnsi="Century Gothic" w:cs="Arial"/>
          <w:bCs/>
          <w:sz w:val="18"/>
          <w:szCs w:val="18"/>
          <w:lang w:eastAsia="ar-SA"/>
        </w:rPr>
      </w:pPr>
      <w:r>
        <w:rPr>
          <w:rFonts w:ascii="Century Gothic" w:eastAsia="Times New Roman" w:hAnsi="Century Gothic" w:cs="Arial"/>
          <w:bCs/>
          <w:sz w:val="18"/>
          <w:szCs w:val="18"/>
          <w:lang w:eastAsia="ar-SA"/>
        </w:rPr>
        <w:t>5</w:t>
      </w:r>
      <w:r w:rsidR="00CC54B2" w:rsidRPr="0054516D">
        <w:rPr>
          <w:rFonts w:ascii="Century Gothic" w:eastAsia="Times New Roman" w:hAnsi="Century Gothic" w:cs="Arial"/>
          <w:bCs/>
          <w:sz w:val="18"/>
          <w:szCs w:val="18"/>
          <w:lang w:eastAsia="ar-SA"/>
        </w:rPr>
        <w:t xml:space="preserve">. </w:t>
      </w:r>
      <w:r w:rsidR="00ED21A7">
        <w:rPr>
          <w:rFonts w:ascii="Century Gothic" w:eastAsia="Times New Roman" w:hAnsi="Century Gothic" w:cs="Arial"/>
          <w:bCs/>
          <w:sz w:val="18"/>
          <w:szCs w:val="18"/>
          <w:lang w:eastAsia="ar-SA"/>
        </w:rPr>
        <w:t xml:space="preserve"> </w:t>
      </w:r>
      <w:r w:rsidR="00CC54B2" w:rsidRPr="0054516D">
        <w:rPr>
          <w:rFonts w:ascii="Century Gothic" w:eastAsia="Times New Roman" w:hAnsi="Century Gothic" w:cs="Arial"/>
          <w:bCs/>
          <w:sz w:val="18"/>
          <w:szCs w:val="18"/>
          <w:lang w:eastAsia="ar-SA"/>
        </w:rPr>
        <w:t xml:space="preserve"> Wykonawca zsumuje wartość poszczególnych pozycji. Suma ta stanowić   będzie  wartość netto i brutto oferty, </w:t>
      </w:r>
      <w:r w:rsidR="00CC54B2">
        <w:rPr>
          <w:rFonts w:ascii="Century Gothic" w:eastAsia="Times New Roman" w:hAnsi="Century Gothic" w:cs="Arial"/>
          <w:bCs/>
          <w:sz w:val="18"/>
          <w:szCs w:val="18"/>
          <w:lang w:eastAsia="ar-SA"/>
        </w:rPr>
        <w:t xml:space="preserve">którą należy wpisać również w Formularzu ofertowym stanowiącym załącznik nr </w:t>
      </w:r>
      <w:r w:rsidR="00BF26ED">
        <w:rPr>
          <w:rFonts w:ascii="Century Gothic" w:eastAsia="Times New Roman" w:hAnsi="Century Gothic" w:cs="Arial"/>
          <w:bCs/>
          <w:sz w:val="18"/>
          <w:szCs w:val="18"/>
          <w:lang w:eastAsia="ar-SA"/>
        </w:rPr>
        <w:t>1</w:t>
      </w:r>
      <w:r w:rsidR="00CC54B2">
        <w:rPr>
          <w:rFonts w:ascii="Century Gothic" w:eastAsia="Times New Roman" w:hAnsi="Century Gothic" w:cs="Arial"/>
          <w:bCs/>
          <w:sz w:val="18"/>
          <w:szCs w:val="18"/>
          <w:lang w:eastAsia="ar-SA"/>
        </w:rPr>
        <w:t xml:space="preserve"> do SWZ.</w:t>
      </w:r>
    </w:p>
    <w:p w14:paraId="082869F1" w14:textId="31BD610A" w:rsidR="00CC54B2" w:rsidRPr="0054516D" w:rsidRDefault="007338F1"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Pr>
          <w:rFonts w:ascii="Century Gothic" w:eastAsia="Times New Roman" w:hAnsi="Century Gothic" w:cs="Arial"/>
          <w:sz w:val="18"/>
          <w:szCs w:val="18"/>
          <w:lang w:eastAsia="pl-PL"/>
        </w:rPr>
        <w:t>C</w:t>
      </w:r>
      <w:r w:rsidR="00CC54B2" w:rsidRPr="0054516D">
        <w:rPr>
          <w:rFonts w:ascii="Century Gothic" w:eastAsia="Times New Roman" w:hAnsi="Century Gothic" w:cs="Arial"/>
          <w:sz w:val="18"/>
          <w:szCs w:val="18"/>
          <w:lang w:eastAsia="pl-PL"/>
        </w:rPr>
        <w:t xml:space="preserve">ena ofertowa brutto musi uwzględniać wszystkie koszty związane z realizacją przedmiotu zamówienia zgodnie z opisem przedmiotu zamówienia oraz istotnymi postanowieniami umowy określonymi w niniejszej SWZ. </w:t>
      </w:r>
    </w:p>
    <w:p w14:paraId="1174EF49" w14:textId="365478D0" w:rsidR="00CC54B2" w:rsidRPr="00ED21A7" w:rsidRDefault="00CC54B2" w:rsidP="007338F1">
      <w:pPr>
        <w:pStyle w:val="Akapitzlist"/>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ED21A7">
        <w:rPr>
          <w:rFonts w:ascii="Century Gothic" w:eastAsia="Times New Roman" w:hAnsi="Century Gothic" w:cs="Arial"/>
          <w:sz w:val="18"/>
          <w:szCs w:val="18"/>
          <w:lang w:eastAsia="pl-PL"/>
        </w:rPr>
        <w:t>Cena podana na Formularzu ofertowym jest ceną ostateczną, niepodlegającą negocjacjom                               i wyczerpującą wszelkie należności Wykonawcy wobec Zamawiającego związane z realizacją przedmiotu zamówienia.</w:t>
      </w:r>
    </w:p>
    <w:p w14:paraId="4E0C87DB" w14:textId="77777777" w:rsidR="00CC54B2" w:rsidRPr="00F84639" w:rsidRDefault="00CC54B2" w:rsidP="007338F1">
      <w:pPr>
        <w:numPr>
          <w:ilvl w:val="0"/>
          <w:numId w:val="27"/>
        </w:numPr>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Cena oferty powinna być wyrażona w złotych polskich (PLN) z dokładnością do dwóch miejsc po przecinku.</w:t>
      </w:r>
    </w:p>
    <w:p w14:paraId="51C4A936"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Zamawiający nie przewiduje rozliczeń w walucie obcej.</w:t>
      </w:r>
    </w:p>
    <w:p w14:paraId="009C4F7E" w14:textId="77777777" w:rsidR="00CC54B2" w:rsidRPr="00F84639"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 xml:space="preserve">Wyliczona cena oferty brutto będzie służyć do porównania złożonych ofert i do rozliczenia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w trakcie realizacji zamówienia.</w:t>
      </w:r>
    </w:p>
    <w:p w14:paraId="07A24435" w14:textId="4F7C1142" w:rsidR="00CC54B2" w:rsidRPr="00B9259B" w:rsidRDefault="00CC54B2" w:rsidP="007338F1">
      <w:pPr>
        <w:numPr>
          <w:ilvl w:val="0"/>
          <w:numId w:val="27"/>
        </w:numPr>
        <w:tabs>
          <w:tab w:val="left" w:pos="851"/>
        </w:tabs>
        <w:suppressAutoHyphens/>
        <w:spacing w:after="0" w:line="240" w:lineRule="auto"/>
        <w:ind w:left="851" w:hanging="284"/>
        <w:jc w:val="both"/>
        <w:rPr>
          <w:rFonts w:ascii="Century Gothic" w:eastAsia="Times New Roman" w:hAnsi="Century Gothic" w:cs="Arial"/>
          <w:b/>
          <w:sz w:val="18"/>
          <w:szCs w:val="18"/>
          <w:lang w:eastAsia="pl-PL"/>
        </w:rPr>
      </w:pPr>
      <w:r w:rsidRPr="00B9259B">
        <w:rPr>
          <w:rFonts w:ascii="Century Gothic" w:eastAsia="Times New Roman" w:hAnsi="Century Gothic" w:cs="Arial"/>
          <w:sz w:val="18"/>
          <w:szCs w:val="18"/>
          <w:lang w:eastAsia="pl-PL"/>
        </w:rPr>
        <w:t xml:space="preserve">Jeżeli została złożona oferta, której wybór prowadziłby do powstania u zamawiającego obowiązku podatkowego zgodnie z ustawą z dnia 11 marca 2004 roku o podatku od towarów i usług </w:t>
      </w:r>
      <w:r w:rsidR="008340AA" w:rsidRPr="008340AA">
        <w:rPr>
          <w:rFonts w:ascii="Century Gothic" w:eastAsia="Times New Roman" w:hAnsi="Century Gothic" w:cs="Arial"/>
          <w:sz w:val="18"/>
          <w:szCs w:val="18"/>
          <w:lang w:eastAsia="pl-PL"/>
        </w:rPr>
        <w:t xml:space="preserve">(Dz.U.2023.1570 </w:t>
      </w:r>
      <w:proofErr w:type="spellStart"/>
      <w:r w:rsidR="008340AA" w:rsidRPr="008340AA">
        <w:rPr>
          <w:rFonts w:ascii="Century Gothic" w:eastAsia="Times New Roman" w:hAnsi="Century Gothic" w:cs="Arial"/>
          <w:sz w:val="18"/>
          <w:szCs w:val="18"/>
          <w:lang w:eastAsia="pl-PL"/>
        </w:rPr>
        <w:t>t.j</w:t>
      </w:r>
      <w:proofErr w:type="spellEnd"/>
      <w:r w:rsidR="008340AA" w:rsidRPr="008340AA">
        <w:rPr>
          <w:rFonts w:ascii="Century Gothic" w:eastAsia="Times New Roman" w:hAnsi="Century Gothic" w:cs="Arial"/>
          <w:sz w:val="18"/>
          <w:szCs w:val="18"/>
          <w:lang w:eastAsia="pl-PL"/>
        </w:rPr>
        <w:t>.)</w:t>
      </w:r>
      <w:r w:rsidRPr="00B9259B">
        <w:rPr>
          <w:rFonts w:ascii="Century Gothic" w:eastAsia="Times New Roman" w:hAnsi="Century Gothic" w:cs="Arial"/>
          <w:sz w:val="18"/>
          <w:szCs w:val="18"/>
          <w:lang w:eastAsia="pl-PL"/>
        </w:rPr>
        <w:t>, dla celów zastosowania kryterium ceny lub kosztu zamawiający dolicza do przedstawionej w tej ofercie ceny kwotę podatku od towarów i usług, którą miałby obowiązek rozliczyć.</w:t>
      </w:r>
      <w:r w:rsidRPr="00B9259B">
        <w:rPr>
          <w:rFonts w:ascii="Century Gothic" w:eastAsia="Times New Roman" w:hAnsi="Century Gothic" w:cs="Arial"/>
          <w:b/>
          <w:sz w:val="18"/>
          <w:szCs w:val="18"/>
          <w:lang w:eastAsia="pl-PL"/>
        </w:rPr>
        <w:t xml:space="preserve"> </w:t>
      </w:r>
      <w:r w:rsidRPr="00B9259B">
        <w:rPr>
          <w:rFonts w:ascii="Century Gothic" w:eastAsia="Times New Roman" w:hAnsi="Century Gothic" w:cs="Arial"/>
          <w:sz w:val="18"/>
          <w:szCs w:val="18"/>
          <w:lang w:eastAsia="pl-PL"/>
        </w:rPr>
        <w:t>W ofercie, o której mowa w ust. 1, wykonawca ma obowiązek:</w:t>
      </w:r>
    </w:p>
    <w:p w14:paraId="771F57E7"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1)</w:t>
      </w:r>
      <w:r w:rsidRPr="00F84639">
        <w:rPr>
          <w:rFonts w:ascii="Century Gothic" w:eastAsia="Times New Roman" w:hAnsi="Century Gothic" w:cs="Arial"/>
          <w:sz w:val="18"/>
          <w:szCs w:val="18"/>
          <w:lang w:eastAsia="pl-PL"/>
        </w:rPr>
        <w:tab/>
        <w:t xml:space="preserve">poinformowania zamawiającego, że wybór jego oferty będzie prowadził do powstania </w:t>
      </w:r>
      <w:r>
        <w:rPr>
          <w:rFonts w:ascii="Century Gothic" w:eastAsia="Times New Roman" w:hAnsi="Century Gothic" w:cs="Arial"/>
          <w:sz w:val="18"/>
          <w:szCs w:val="18"/>
          <w:lang w:eastAsia="pl-PL"/>
        </w:rPr>
        <w:t xml:space="preserve">                        </w:t>
      </w:r>
      <w:r w:rsidRPr="00F84639">
        <w:rPr>
          <w:rFonts w:ascii="Century Gothic" w:eastAsia="Times New Roman" w:hAnsi="Century Gothic" w:cs="Arial"/>
          <w:sz w:val="18"/>
          <w:szCs w:val="18"/>
          <w:lang w:eastAsia="pl-PL"/>
        </w:rPr>
        <w:t>u zamawiającego obowiązku podatkowego;</w:t>
      </w:r>
    </w:p>
    <w:p w14:paraId="087C3C89"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2)</w:t>
      </w:r>
      <w:r w:rsidRPr="00F84639">
        <w:rPr>
          <w:rFonts w:ascii="Century Gothic" w:eastAsia="Times New Roman" w:hAnsi="Century Gothic" w:cs="Arial"/>
          <w:sz w:val="18"/>
          <w:szCs w:val="18"/>
          <w:lang w:eastAsia="pl-PL"/>
        </w:rPr>
        <w:tab/>
        <w:t>wskazania nazwy (rodzaju) towaru lub usługi, których dostawa lub świadczenie będą prowadziły do powstania obowiązku podatkowego;</w:t>
      </w:r>
      <w:bookmarkStart w:id="1" w:name="_GoBack"/>
      <w:bookmarkEnd w:id="1"/>
    </w:p>
    <w:p w14:paraId="212AF62A"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3)</w:t>
      </w:r>
      <w:r w:rsidRPr="00F84639">
        <w:rPr>
          <w:rFonts w:ascii="Century Gothic" w:eastAsia="Times New Roman" w:hAnsi="Century Gothic" w:cs="Arial"/>
          <w:sz w:val="18"/>
          <w:szCs w:val="18"/>
          <w:lang w:eastAsia="pl-PL"/>
        </w:rPr>
        <w:tab/>
        <w:t>wskazania wartości towaru lub usługi objętego obowiązkiem podatkowym zamawiającego, bez kwoty podatku;</w:t>
      </w:r>
    </w:p>
    <w:p w14:paraId="08326B0C" w14:textId="77777777" w:rsidR="00CC54B2" w:rsidRPr="00F84639" w:rsidRDefault="00CC54B2" w:rsidP="00CC54B2">
      <w:pPr>
        <w:tabs>
          <w:tab w:val="left" w:pos="1418"/>
        </w:tabs>
        <w:suppressAutoHyphens/>
        <w:spacing w:after="0" w:line="240" w:lineRule="auto"/>
        <w:ind w:left="1418" w:hanging="425"/>
        <w:jc w:val="both"/>
        <w:rPr>
          <w:rFonts w:ascii="Century Gothic" w:eastAsia="Times New Roman" w:hAnsi="Century Gothic" w:cs="Arial"/>
          <w:sz w:val="18"/>
          <w:szCs w:val="18"/>
          <w:lang w:eastAsia="pl-PL"/>
        </w:rPr>
      </w:pPr>
      <w:r w:rsidRPr="00F84639">
        <w:rPr>
          <w:rFonts w:ascii="Century Gothic" w:eastAsia="Times New Roman" w:hAnsi="Century Gothic" w:cs="Arial"/>
          <w:sz w:val="18"/>
          <w:szCs w:val="18"/>
          <w:lang w:eastAsia="pl-PL"/>
        </w:rPr>
        <w:t>4)</w:t>
      </w:r>
      <w:r w:rsidRPr="00F84639">
        <w:rPr>
          <w:rFonts w:ascii="Century Gothic" w:eastAsia="Times New Roman" w:hAnsi="Century Gothic" w:cs="Arial"/>
          <w:sz w:val="18"/>
          <w:szCs w:val="18"/>
          <w:lang w:eastAsia="pl-PL"/>
        </w:rPr>
        <w:tab/>
        <w:t>wskazania stawki podatku od towarów i usług, która zgodnie z wiedzą wykonawcy, będzie miała zastosowanie.</w:t>
      </w:r>
    </w:p>
    <w:bookmarkEnd w:id="0"/>
    <w:p w14:paraId="0CEF21BE" w14:textId="77777777" w:rsidR="00DA4D59" w:rsidRDefault="00DA4D59" w:rsidP="00B9259B">
      <w:pPr>
        <w:suppressAutoHyphens/>
        <w:spacing w:after="0" w:line="200" w:lineRule="atLeast"/>
        <w:jc w:val="both"/>
        <w:rPr>
          <w:rFonts w:ascii="Century Gothic" w:eastAsia="Times New Roman" w:hAnsi="Century Gothic" w:cs="Times New Roman"/>
          <w:bCs/>
          <w:sz w:val="18"/>
          <w:szCs w:val="18"/>
          <w:lang w:eastAsia="ar-SA"/>
        </w:rPr>
      </w:pPr>
    </w:p>
    <w:p w14:paraId="6DAF3BB4" w14:textId="3EFC12BC" w:rsidR="000039C3" w:rsidRPr="007A7EED" w:rsidRDefault="000039C3" w:rsidP="005C3637">
      <w:pPr>
        <w:suppressAutoHyphens/>
        <w:spacing w:after="0" w:line="200" w:lineRule="atLeast"/>
        <w:ind w:left="567" w:hanging="567"/>
        <w:jc w:val="both"/>
        <w:rPr>
          <w:rStyle w:val="Pogrubienie"/>
        </w:rPr>
      </w:pPr>
      <w:r w:rsidRPr="007A7EED">
        <w:rPr>
          <w:rStyle w:val="Pogrubienie"/>
        </w:rPr>
        <w:t>X</w:t>
      </w:r>
      <w:r w:rsidR="00002528" w:rsidRPr="007A7EED">
        <w:rPr>
          <w:rStyle w:val="Pogrubienie"/>
        </w:rPr>
        <w:t>I</w:t>
      </w:r>
      <w:r w:rsidR="00807297" w:rsidRPr="007A7EED">
        <w:rPr>
          <w:rStyle w:val="Pogrubienie"/>
        </w:rPr>
        <w:t>X</w:t>
      </w:r>
      <w:r w:rsidRPr="007A7EED">
        <w:rPr>
          <w:rStyle w:val="Pogrubienie"/>
        </w:rPr>
        <w:t xml:space="preserve">. </w:t>
      </w:r>
      <w:r w:rsidR="00ED21A7">
        <w:rPr>
          <w:rStyle w:val="Pogrubienie"/>
        </w:rPr>
        <w:t xml:space="preserve"> </w:t>
      </w:r>
      <w:r w:rsidRPr="008B5D5C">
        <w:rPr>
          <w:rStyle w:val="Pogrubienie"/>
          <w:u w:val="single"/>
        </w:rPr>
        <w:t xml:space="preserve">INFORMACJE DOTYCZĄCE WALUT OBCYCH, W JAKICH MOGĄ BYĆ PROWADZONE </w:t>
      </w:r>
      <w:r w:rsidR="00B80508" w:rsidRPr="008B5D5C">
        <w:rPr>
          <w:rStyle w:val="Pogrubienie"/>
          <w:u w:val="single"/>
        </w:rPr>
        <w:t xml:space="preserve"> </w:t>
      </w:r>
      <w:r w:rsidR="00B342D3" w:rsidRPr="008B5D5C">
        <w:rPr>
          <w:rStyle w:val="Pogrubienie"/>
          <w:u w:val="single"/>
        </w:rPr>
        <w:t xml:space="preserve"> </w:t>
      </w:r>
      <w:r w:rsidRPr="008B5D5C">
        <w:rPr>
          <w:rStyle w:val="Pogrubienie"/>
          <w:u w:val="single"/>
        </w:rPr>
        <w:t>ROZLICZENIA MIĘDZY  ZAMAWIAJĄCYM  A  WYKONAWCĄ</w:t>
      </w:r>
      <w:r w:rsidRPr="007A7EED">
        <w:rPr>
          <w:rStyle w:val="Pogrubienie"/>
        </w:rPr>
        <w:t xml:space="preserve">. </w:t>
      </w:r>
    </w:p>
    <w:p w14:paraId="76925F4C" w14:textId="77777777" w:rsidR="000039C3" w:rsidRPr="00145512" w:rsidRDefault="000039C3" w:rsidP="00572A41">
      <w:pPr>
        <w:suppressAutoHyphens/>
        <w:spacing w:after="0" w:line="200" w:lineRule="atLeast"/>
        <w:ind w:left="425" w:hanging="142"/>
        <w:jc w:val="both"/>
        <w:rPr>
          <w:rFonts w:ascii="Century Gothic" w:eastAsia="Times New Roman" w:hAnsi="Century Gothic" w:cs="Arial"/>
          <w:sz w:val="20"/>
          <w:szCs w:val="20"/>
          <w:lang w:eastAsia="ar-SA"/>
        </w:rPr>
      </w:pPr>
    </w:p>
    <w:p w14:paraId="685EF100" w14:textId="28071874" w:rsidR="000039C3" w:rsidRPr="00832F19" w:rsidRDefault="00F167E0" w:rsidP="00B342D3">
      <w:pPr>
        <w:suppressAutoHyphens/>
        <w:spacing w:after="0" w:line="200" w:lineRule="atLeast"/>
        <w:ind w:left="425" w:hanging="425"/>
        <w:jc w:val="both"/>
        <w:rPr>
          <w:rFonts w:ascii="Century Gothic" w:eastAsia="Times New Roman" w:hAnsi="Century Gothic" w:cs="Arial"/>
          <w:sz w:val="18"/>
          <w:szCs w:val="18"/>
          <w:lang w:eastAsia="ar-SA"/>
        </w:rPr>
      </w:pPr>
      <w:r>
        <w:rPr>
          <w:rFonts w:ascii="Century Gothic" w:eastAsia="Times New Roman" w:hAnsi="Century Gothic" w:cs="Arial"/>
          <w:sz w:val="18"/>
          <w:szCs w:val="18"/>
          <w:lang w:eastAsia="ar-SA"/>
        </w:rPr>
        <w:t xml:space="preserve">           </w:t>
      </w:r>
      <w:r w:rsidR="000039C3" w:rsidRPr="00832F19">
        <w:rPr>
          <w:rFonts w:ascii="Century Gothic" w:eastAsia="Times New Roman" w:hAnsi="Century Gothic" w:cs="Arial"/>
          <w:sz w:val="18"/>
          <w:szCs w:val="18"/>
          <w:lang w:eastAsia="ar-SA"/>
        </w:rPr>
        <w:t>Rozliczenia prowadzone będą w walucie polskiej.</w:t>
      </w:r>
    </w:p>
    <w:p w14:paraId="1D5079B9" w14:textId="77777777" w:rsidR="000039C3" w:rsidRPr="00832F19" w:rsidRDefault="000039C3" w:rsidP="00572A41">
      <w:pPr>
        <w:suppressAutoHyphens/>
        <w:spacing w:after="0" w:line="200" w:lineRule="atLeast"/>
        <w:ind w:left="425" w:hanging="426"/>
        <w:jc w:val="both"/>
        <w:rPr>
          <w:rFonts w:ascii="Century Gothic" w:eastAsia="Times New Roman" w:hAnsi="Century Gothic" w:cs="Arial"/>
          <w:sz w:val="18"/>
          <w:szCs w:val="18"/>
          <w:lang w:eastAsia="ar-SA"/>
        </w:rPr>
      </w:pPr>
    </w:p>
    <w:p w14:paraId="335A7730" w14:textId="2DA39040" w:rsidR="00B84F6D" w:rsidRPr="007A7EED" w:rsidRDefault="009D33ED" w:rsidP="00572A41">
      <w:pPr>
        <w:tabs>
          <w:tab w:val="left" w:pos="540"/>
          <w:tab w:val="left" w:pos="1260"/>
        </w:tabs>
        <w:suppressAutoHyphens/>
        <w:spacing w:after="0" w:line="200" w:lineRule="atLeast"/>
        <w:jc w:val="both"/>
        <w:rPr>
          <w:rStyle w:val="Pogrubienie"/>
        </w:rPr>
      </w:pPr>
      <w:r w:rsidRPr="007A7EED">
        <w:rPr>
          <w:rStyle w:val="Pogrubienie"/>
        </w:rPr>
        <w:t>X</w:t>
      </w:r>
      <w:r w:rsidR="005F14B6" w:rsidRPr="007A7EED">
        <w:rPr>
          <w:rStyle w:val="Pogrubienie"/>
        </w:rPr>
        <w:t>X</w:t>
      </w:r>
      <w:r w:rsidR="00B84F6D" w:rsidRPr="00204556">
        <w:rPr>
          <w:rStyle w:val="Pogrubienie"/>
        </w:rPr>
        <w:t xml:space="preserve">.  </w:t>
      </w:r>
      <w:r w:rsidR="00F167E0" w:rsidRPr="00204556">
        <w:rPr>
          <w:rStyle w:val="Pogrubienie"/>
        </w:rPr>
        <w:t xml:space="preserve">  </w:t>
      </w:r>
      <w:r w:rsidR="00B84F6D" w:rsidRPr="00204556">
        <w:rPr>
          <w:rStyle w:val="Pogrubienie"/>
          <w:u w:val="single"/>
        </w:rPr>
        <w:t>KRYTERIUM  OCENY  OFERT.</w:t>
      </w:r>
    </w:p>
    <w:p w14:paraId="309B4321" w14:textId="77777777" w:rsidR="00B84F6D" w:rsidRPr="00832F19" w:rsidRDefault="00B84F6D" w:rsidP="00572A41">
      <w:pPr>
        <w:keepNext/>
        <w:tabs>
          <w:tab w:val="left" w:pos="540"/>
          <w:tab w:val="left" w:pos="1260"/>
        </w:tabs>
        <w:suppressAutoHyphens/>
        <w:spacing w:after="0" w:line="200" w:lineRule="atLeast"/>
        <w:jc w:val="both"/>
        <w:rPr>
          <w:rFonts w:ascii="Century Gothic" w:eastAsia="Tahoma" w:hAnsi="Century Gothic" w:cs="Arial"/>
          <w:i/>
          <w:iCs/>
          <w:sz w:val="18"/>
          <w:szCs w:val="18"/>
          <w:lang w:eastAsia="ar-SA"/>
        </w:rPr>
      </w:pPr>
    </w:p>
    <w:p w14:paraId="238BCF71" w14:textId="50311EFC" w:rsidR="002D34DC" w:rsidRPr="00832F19" w:rsidRDefault="002D34DC" w:rsidP="002D34DC">
      <w:pPr>
        <w:tabs>
          <w:tab w:val="left" w:pos="993"/>
        </w:tabs>
        <w:suppressAutoHyphens/>
        <w:spacing w:after="0" w:line="200" w:lineRule="atLeast"/>
        <w:ind w:left="993" w:hanging="567"/>
        <w:jc w:val="both"/>
        <w:rPr>
          <w:rFonts w:ascii="Century Gothic" w:eastAsia="Times New Roman" w:hAnsi="Century Gothic" w:cs="Times New Roman"/>
          <w:color w:val="000000"/>
          <w:sz w:val="18"/>
          <w:szCs w:val="18"/>
          <w:lang w:eastAsia="ar-SA"/>
        </w:rPr>
      </w:pPr>
      <w:r w:rsidRPr="00832F19">
        <w:rPr>
          <w:rFonts w:ascii="Century Gothic" w:eastAsia="Times New Roman" w:hAnsi="Century Gothic" w:cs="Times New Roman"/>
          <w:color w:val="000000"/>
          <w:sz w:val="18"/>
          <w:szCs w:val="18"/>
          <w:lang w:eastAsia="ar-SA"/>
        </w:rPr>
        <w:t xml:space="preserve">1. </w:t>
      </w:r>
      <w:r>
        <w:rPr>
          <w:rFonts w:ascii="Century Gothic" w:eastAsia="Times New Roman" w:hAnsi="Century Gothic" w:cs="Times New Roman"/>
          <w:color w:val="000000"/>
          <w:sz w:val="18"/>
          <w:szCs w:val="18"/>
          <w:lang w:eastAsia="ar-SA"/>
        </w:rPr>
        <w:t xml:space="preserve"> </w:t>
      </w:r>
      <w:r w:rsidRPr="00832F19">
        <w:rPr>
          <w:rFonts w:ascii="Century Gothic" w:eastAsia="Times New Roman" w:hAnsi="Century Gothic" w:cs="Times New Roman"/>
          <w:color w:val="000000"/>
          <w:sz w:val="18"/>
          <w:szCs w:val="18"/>
          <w:lang w:eastAsia="ar-SA"/>
        </w:rPr>
        <w:t>Przy wyborze oferty Zamawiający będzie kierować się następującymi kryteriami:</w:t>
      </w:r>
    </w:p>
    <w:p w14:paraId="224E9407" w14:textId="77777777" w:rsidR="002D34DC" w:rsidRDefault="002D34DC" w:rsidP="002D75B0">
      <w:pPr>
        <w:tabs>
          <w:tab w:val="left" w:pos="6826"/>
        </w:tabs>
        <w:suppressAutoHyphens/>
        <w:spacing w:after="0" w:line="240" w:lineRule="auto"/>
        <w:ind w:left="426" w:right="-1" w:hanging="426"/>
        <w:jc w:val="both"/>
        <w:rPr>
          <w:rStyle w:val="Pogrubienie"/>
        </w:rPr>
      </w:pPr>
    </w:p>
    <w:p w14:paraId="6D2CB4B7" w14:textId="2E6143A9" w:rsidR="002D34DC" w:rsidRPr="00C355B2" w:rsidRDefault="007F76ED" w:rsidP="002D34DC">
      <w:pPr>
        <w:pStyle w:val="Akapitzlist"/>
        <w:numPr>
          <w:ilvl w:val="0"/>
          <w:numId w:val="9"/>
        </w:numPr>
        <w:tabs>
          <w:tab w:val="left" w:pos="1134"/>
        </w:tabs>
        <w:suppressAutoHyphens/>
        <w:spacing w:after="0" w:line="240" w:lineRule="auto"/>
        <w:jc w:val="both"/>
        <w:rPr>
          <w:rFonts w:ascii="Century Gothic" w:eastAsia="Times New Roman" w:hAnsi="Century Gothic" w:cs="Times New Roman"/>
          <w:b/>
          <w:bCs/>
          <w:sz w:val="18"/>
          <w:szCs w:val="18"/>
          <w:lang w:eastAsia="ar-SA"/>
        </w:rPr>
      </w:pPr>
      <w:r>
        <w:rPr>
          <w:rFonts w:ascii="Century Gothic" w:eastAsia="Times New Roman" w:hAnsi="Century Gothic" w:cs="Times New Roman"/>
          <w:b/>
          <w:bCs/>
          <w:sz w:val="18"/>
          <w:szCs w:val="18"/>
          <w:lang w:eastAsia="ar-SA"/>
        </w:rPr>
        <w:t xml:space="preserve"> </w:t>
      </w:r>
      <w:r w:rsidR="002D34DC" w:rsidRPr="00C355B2">
        <w:rPr>
          <w:rFonts w:ascii="Century Gothic" w:eastAsia="Times New Roman" w:hAnsi="Century Gothic" w:cs="Times New Roman"/>
          <w:b/>
          <w:bCs/>
          <w:sz w:val="18"/>
          <w:szCs w:val="18"/>
          <w:lang w:eastAsia="ar-SA"/>
        </w:rPr>
        <w:t xml:space="preserve">Cena (C): </w:t>
      </w:r>
      <w:r w:rsidR="002D34DC" w:rsidRPr="00C355B2">
        <w:rPr>
          <w:rFonts w:ascii="Century Gothic" w:eastAsia="Times New Roman" w:hAnsi="Century Gothic" w:cs="Times New Roman"/>
          <w:b/>
          <w:sz w:val="18"/>
          <w:szCs w:val="18"/>
          <w:lang w:eastAsia="ar-SA"/>
        </w:rPr>
        <w:t>maksymalna ilość punktów</w:t>
      </w:r>
      <w:r w:rsidR="002D34DC" w:rsidRPr="00C355B2">
        <w:rPr>
          <w:rFonts w:ascii="Century Gothic" w:eastAsia="Times New Roman" w:hAnsi="Century Gothic" w:cs="Times New Roman"/>
          <w:b/>
          <w:bCs/>
          <w:sz w:val="18"/>
          <w:szCs w:val="18"/>
          <w:lang w:eastAsia="ar-SA"/>
        </w:rPr>
        <w:t xml:space="preserve"> - </w:t>
      </w:r>
      <w:r w:rsidR="002D34DC">
        <w:rPr>
          <w:rFonts w:ascii="Century Gothic" w:eastAsia="Times New Roman" w:hAnsi="Century Gothic" w:cs="Times New Roman"/>
          <w:b/>
          <w:bCs/>
          <w:sz w:val="18"/>
          <w:szCs w:val="18"/>
          <w:lang w:eastAsia="ar-SA"/>
        </w:rPr>
        <w:t>6</w:t>
      </w:r>
      <w:r w:rsidR="002D34DC" w:rsidRPr="00F167E0">
        <w:rPr>
          <w:rFonts w:ascii="Century Gothic" w:eastAsia="Times New Roman" w:hAnsi="Century Gothic" w:cs="Times New Roman"/>
          <w:b/>
          <w:bCs/>
          <w:sz w:val="18"/>
          <w:szCs w:val="18"/>
          <w:lang w:eastAsia="ar-SA"/>
        </w:rPr>
        <w:t xml:space="preserve">0  </w:t>
      </w:r>
      <w:r w:rsidR="002D34DC">
        <w:rPr>
          <w:rFonts w:ascii="Century Gothic" w:eastAsia="Times New Roman" w:hAnsi="Century Gothic" w:cs="Times New Roman"/>
          <w:b/>
          <w:bCs/>
          <w:sz w:val="18"/>
          <w:szCs w:val="18"/>
          <w:lang w:eastAsia="ar-SA"/>
        </w:rPr>
        <w:t>pkt</w:t>
      </w:r>
    </w:p>
    <w:p w14:paraId="671DC9B6"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lang w:eastAsia="ar-SA"/>
        </w:rPr>
      </w:pPr>
    </w:p>
    <w:p w14:paraId="7CD0476B" w14:textId="77777777" w:rsidR="002D34DC" w:rsidRPr="00832F19" w:rsidRDefault="002D34DC" w:rsidP="002D34DC">
      <w:pPr>
        <w:tabs>
          <w:tab w:val="left" w:pos="708"/>
        </w:tabs>
        <w:suppressAutoHyphens/>
        <w:spacing w:after="0" w:line="200" w:lineRule="atLeast"/>
        <w:ind w:left="1080" w:hanging="796"/>
        <w:jc w:val="both"/>
        <w:rPr>
          <w:rFonts w:ascii="Century Gothic" w:eastAsia="Times New Roman" w:hAnsi="Century Gothic" w:cs="Times New Roman"/>
          <w:bCs/>
          <w:sz w:val="18"/>
          <w:szCs w:val="18"/>
          <w:u w:val="single"/>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u w:val="single"/>
          <w:lang w:eastAsia="ar-SA"/>
        </w:rPr>
        <w:t>wartość najtańszej oferty</w:t>
      </w:r>
    </w:p>
    <w:p w14:paraId="5D50E12F" w14:textId="77777777" w:rsidR="002D34DC" w:rsidRDefault="002D34DC" w:rsidP="002D34DC">
      <w:pPr>
        <w:tabs>
          <w:tab w:val="left" w:pos="567"/>
        </w:tabs>
        <w:suppressAutoHyphens/>
        <w:spacing w:after="0" w:line="200" w:lineRule="atLeast"/>
        <w:ind w:hanging="796"/>
        <w:jc w:val="both"/>
        <w:rPr>
          <w:rFonts w:ascii="Century Gothic" w:eastAsia="Times New Roman" w:hAnsi="Century Gothic" w:cs="Times New Roman"/>
          <w:bCs/>
          <w:sz w:val="18"/>
          <w:szCs w:val="18"/>
          <w:lang w:eastAsia="ar-SA"/>
        </w:rPr>
      </w:pPr>
      <w:r w:rsidRPr="00832F19">
        <w:rPr>
          <w:rFonts w:ascii="Century Gothic" w:eastAsia="Times New Roman" w:hAnsi="Century Gothic" w:cs="Times New Roman"/>
          <w:bCs/>
          <w:sz w:val="18"/>
          <w:szCs w:val="18"/>
          <w:lang w:eastAsia="ar-SA"/>
        </w:rPr>
        <w:tab/>
        <w:t xml:space="preserve">               </w:t>
      </w:r>
      <w:r>
        <w:rPr>
          <w:rFonts w:ascii="Century Gothic" w:eastAsia="Times New Roman" w:hAnsi="Century Gothic" w:cs="Times New Roman"/>
          <w:bCs/>
          <w:sz w:val="18"/>
          <w:szCs w:val="18"/>
          <w:lang w:eastAsia="ar-SA"/>
        </w:rPr>
        <w:t xml:space="preserve">              </w:t>
      </w:r>
      <w:r w:rsidRPr="00832F19">
        <w:rPr>
          <w:rFonts w:ascii="Century Gothic" w:eastAsia="Times New Roman" w:hAnsi="Century Gothic" w:cs="Times New Roman"/>
          <w:bCs/>
          <w:sz w:val="18"/>
          <w:szCs w:val="18"/>
          <w:lang w:eastAsia="ar-SA"/>
        </w:rPr>
        <w:t xml:space="preserve">wartość </w:t>
      </w:r>
      <w:r>
        <w:rPr>
          <w:rFonts w:ascii="Century Gothic" w:eastAsia="Times New Roman" w:hAnsi="Century Gothic" w:cs="Times New Roman"/>
          <w:bCs/>
          <w:sz w:val="18"/>
          <w:szCs w:val="18"/>
          <w:lang w:eastAsia="ar-SA"/>
        </w:rPr>
        <w:t>oferty badanej     x 100%   x  6</w:t>
      </w:r>
      <w:r w:rsidRPr="00832F19">
        <w:rPr>
          <w:rFonts w:ascii="Century Gothic" w:eastAsia="Times New Roman" w:hAnsi="Century Gothic" w:cs="Times New Roman"/>
          <w:bCs/>
          <w:sz w:val="18"/>
          <w:szCs w:val="18"/>
          <w:lang w:eastAsia="ar-SA"/>
        </w:rPr>
        <w:t>0 pkt</w:t>
      </w:r>
    </w:p>
    <w:p w14:paraId="5C16DE15" w14:textId="01CD9DC1" w:rsidR="00AD5C30" w:rsidRPr="00AD5C30" w:rsidRDefault="00AD5C30" w:rsidP="00AD5C30">
      <w:pPr>
        <w:pStyle w:val="Akapitzlist"/>
        <w:numPr>
          <w:ilvl w:val="0"/>
          <w:numId w:val="9"/>
        </w:numPr>
        <w:tabs>
          <w:tab w:val="left" w:pos="567"/>
        </w:tabs>
        <w:suppressAutoHyphens/>
        <w:spacing w:after="0" w:line="200" w:lineRule="atLeast"/>
        <w:jc w:val="both"/>
        <w:rPr>
          <w:rFonts w:ascii="Century Gothic" w:eastAsia="Times New Roman" w:hAnsi="Century Gothic" w:cs="Times New Roman"/>
          <w:bCs/>
          <w:sz w:val="18"/>
          <w:szCs w:val="18"/>
          <w:lang w:eastAsia="ar-SA"/>
        </w:rPr>
      </w:pPr>
      <w:r>
        <w:rPr>
          <w:rFonts w:ascii="Century Gothic" w:eastAsia="Times New Roman" w:hAnsi="Century Gothic" w:cs="Times New Roman"/>
          <w:bCs/>
          <w:sz w:val="18"/>
          <w:szCs w:val="18"/>
          <w:lang w:eastAsia="ar-SA"/>
        </w:rPr>
        <w:lastRenderedPageBreak/>
        <w:t>Termin płatności faktury (T): maksymalna ilość punktów 40 pkt</w:t>
      </w:r>
    </w:p>
    <w:p w14:paraId="02DBB819" w14:textId="77777777" w:rsidR="002D34DC" w:rsidRPr="00832F19" w:rsidRDefault="002D34DC" w:rsidP="0029014F">
      <w:pPr>
        <w:tabs>
          <w:tab w:val="left" w:pos="567"/>
        </w:tabs>
        <w:suppressAutoHyphens/>
        <w:spacing w:after="0" w:line="200" w:lineRule="atLeast"/>
        <w:jc w:val="both"/>
        <w:rPr>
          <w:rFonts w:ascii="Century Gothic" w:eastAsia="Times New Roman" w:hAnsi="Century Gothic" w:cs="Times New Roman"/>
          <w:bCs/>
          <w:sz w:val="18"/>
          <w:szCs w:val="18"/>
          <w:lang w:eastAsia="ar-SA"/>
        </w:rPr>
      </w:pPr>
    </w:p>
    <w:p w14:paraId="4BCA12E1" w14:textId="0332189F" w:rsidR="0029014F" w:rsidRPr="0029014F" w:rsidRDefault="0029014F" w:rsidP="0029014F">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rPr>
      </w:pPr>
      <w:r w:rsidRPr="0029014F">
        <w:rPr>
          <w:rFonts w:ascii="Century Gothic" w:hAnsi="Century Gothic" w:cs="Century Gothic"/>
          <w:sz w:val="18"/>
          <w:szCs w:val="18"/>
          <w:lang w:val="pl"/>
        </w:rPr>
        <w:t xml:space="preserve">Zamawiający przyzna dodatkowe punkty za zaoferowanie </w:t>
      </w:r>
      <w:r>
        <w:rPr>
          <w:rFonts w:ascii="Century Gothic" w:hAnsi="Century Gothic" w:cs="Century Gothic"/>
          <w:sz w:val="18"/>
          <w:szCs w:val="18"/>
          <w:lang w:val="pl"/>
        </w:rPr>
        <w:t>terminu płatnoś</w:t>
      </w:r>
      <w:r w:rsidR="00CC5985">
        <w:rPr>
          <w:rFonts w:ascii="Century Gothic" w:hAnsi="Century Gothic" w:cs="Century Gothic"/>
          <w:sz w:val="18"/>
          <w:szCs w:val="18"/>
          <w:lang w:val="pl"/>
        </w:rPr>
        <w:t>ci</w:t>
      </w:r>
      <w:r>
        <w:rPr>
          <w:rFonts w:ascii="Century Gothic" w:hAnsi="Century Gothic" w:cs="Century Gothic"/>
          <w:sz w:val="18"/>
          <w:szCs w:val="18"/>
          <w:lang w:val="pl"/>
        </w:rPr>
        <w:t xml:space="preserve"> faktury</w:t>
      </w:r>
      <w:r w:rsidRPr="0029014F">
        <w:rPr>
          <w:rFonts w:ascii="Century Gothic" w:hAnsi="Century Gothic" w:cs="Century Gothic"/>
          <w:b/>
          <w:bCs/>
          <w:sz w:val="18"/>
          <w:szCs w:val="18"/>
          <w:lang w:val="pl"/>
        </w:rPr>
        <w:t xml:space="preserve"> </w:t>
      </w:r>
      <w:r w:rsidRPr="0029014F">
        <w:rPr>
          <w:rFonts w:ascii="Century Gothic" w:hAnsi="Century Gothic" w:cs="Century Gothic"/>
          <w:sz w:val="18"/>
          <w:szCs w:val="18"/>
          <w:lang w:val="pl"/>
        </w:rPr>
        <w:t xml:space="preserve">z tytułu wykonanej </w:t>
      </w:r>
      <w:r w:rsidR="00CC5985">
        <w:rPr>
          <w:rFonts w:ascii="Century Gothic" w:hAnsi="Century Gothic" w:cs="Century Gothic"/>
          <w:sz w:val="18"/>
          <w:szCs w:val="18"/>
          <w:lang w:val="pl"/>
        </w:rPr>
        <w:t>usługi</w:t>
      </w:r>
      <w:r w:rsidRPr="0029014F">
        <w:rPr>
          <w:rFonts w:ascii="Century Gothic" w:hAnsi="Century Gothic" w:cs="Century Gothic"/>
          <w:sz w:val="18"/>
          <w:szCs w:val="18"/>
        </w:rPr>
        <w:t>, wynoszący:</w:t>
      </w:r>
    </w:p>
    <w:p w14:paraId="02385D72" w14:textId="5968E968" w:rsidR="0029014F" w:rsidRPr="0029014F" w:rsidRDefault="0029014F" w:rsidP="00D5107F">
      <w:pPr>
        <w:tabs>
          <w:tab w:val="left" w:pos="708"/>
        </w:tabs>
        <w:suppressAutoHyphens/>
        <w:autoSpaceDE w:val="0"/>
        <w:autoSpaceDN w:val="0"/>
        <w:adjustRightInd w:val="0"/>
        <w:spacing w:after="0" w:line="200" w:lineRule="atLeast"/>
        <w:ind w:left="1418" w:hanging="567"/>
        <w:jc w:val="both"/>
        <w:rPr>
          <w:rFonts w:ascii="Century Gothic" w:hAnsi="Century Gothic" w:cs="Century Gothic"/>
          <w:sz w:val="18"/>
          <w:szCs w:val="18"/>
        </w:rPr>
      </w:pPr>
      <w:r>
        <w:rPr>
          <w:rFonts w:ascii="Century Gothic" w:hAnsi="Century Gothic" w:cs="Century Gothic"/>
          <w:b/>
          <w:bCs/>
          <w:sz w:val="18"/>
          <w:szCs w:val="18"/>
          <w:lang w:val="pl"/>
        </w:rPr>
        <w:t xml:space="preserve">30 </w:t>
      </w:r>
      <w:r w:rsidR="00D5107F" w:rsidRPr="00D5107F">
        <w:rPr>
          <w:rFonts w:ascii="Century Gothic" w:hAnsi="Century Gothic" w:cs="Century Gothic"/>
          <w:b/>
          <w:bCs/>
          <w:sz w:val="18"/>
          <w:szCs w:val="18"/>
        </w:rPr>
        <w:t>dni</w:t>
      </w:r>
      <w:r w:rsidR="00D5107F" w:rsidRPr="00D5107F">
        <w:rPr>
          <w:rFonts w:ascii="Century Gothic" w:hAnsi="Century Gothic" w:cs="Century Gothic"/>
          <w:b/>
          <w:bCs/>
          <w:sz w:val="18"/>
          <w:szCs w:val="18"/>
          <w:lang w:val="ru-RU"/>
        </w:rPr>
        <w:t xml:space="preserve"> </w:t>
      </w:r>
      <w:r w:rsidR="00D5107F" w:rsidRPr="00D5107F">
        <w:rPr>
          <w:rFonts w:ascii="Century Gothic" w:hAnsi="Century Gothic" w:cs="Century Gothic"/>
          <w:bCs/>
          <w:sz w:val="18"/>
          <w:szCs w:val="18"/>
        </w:rPr>
        <w:t>od daty wpływu do Zamawiającego prawidłowo wystawionej faktury</w:t>
      </w:r>
      <w:r w:rsidR="00D5107F">
        <w:rPr>
          <w:rFonts w:ascii="Century Gothic" w:hAnsi="Century Gothic" w:cs="Century Gothic"/>
          <w:b/>
          <w:bCs/>
          <w:sz w:val="18"/>
          <w:szCs w:val="18"/>
        </w:rPr>
        <w:t>,</w:t>
      </w:r>
      <w:r w:rsidRPr="0029014F">
        <w:rPr>
          <w:rFonts w:ascii="Century Gothic" w:hAnsi="Century Gothic" w:cs="Century Gothic"/>
          <w:sz w:val="18"/>
          <w:szCs w:val="18"/>
        </w:rPr>
        <w:t xml:space="preserve"> </w:t>
      </w:r>
      <w:r w:rsidR="00B33824" w:rsidRPr="00B33824">
        <w:rPr>
          <w:rFonts w:ascii="Century Gothic" w:hAnsi="Century Gothic" w:cs="Century Gothic"/>
          <w:sz w:val="18"/>
          <w:szCs w:val="18"/>
          <w:lang w:val="pl"/>
        </w:rPr>
        <w:t>w</w:t>
      </w:r>
      <w:proofErr w:type="spellStart"/>
      <w:r w:rsidR="00B33824" w:rsidRPr="00B33824">
        <w:rPr>
          <w:rFonts w:ascii="Century Gothic" w:hAnsi="Century Gothic" w:cs="Century Gothic"/>
          <w:sz w:val="18"/>
          <w:szCs w:val="18"/>
        </w:rPr>
        <w:t>ówczas</w:t>
      </w:r>
      <w:proofErr w:type="spellEnd"/>
      <w:r w:rsidR="00B33824" w:rsidRPr="00B33824">
        <w:rPr>
          <w:rFonts w:ascii="Century Gothic" w:hAnsi="Century Gothic" w:cs="Century Gothic"/>
          <w:sz w:val="18"/>
          <w:szCs w:val="18"/>
        </w:rPr>
        <w:t xml:space="preserve"> Wykonawcy zostanie przyznane 20 pkt</w:t>
      </w:r>
      <w:r w:rsidR="00D5107F">
        <w:rPr>
          <w:rFonts w:ascii="Century Gothic" w:hAnsi="Century Gothic" w:cs="Century Gothic"/>
          <w:sz w:val="18"/>
          <w:szCs w:val="18"/>
        </w:rPr>
        <w:t>;</w:t>
      </w:r>
    </w:p>
    <w:p w14:paraId="47657CC3" w14:textId="13AA7741" w:rsidR="0029014F" w:rsidRPr="0029014F" w:rsidRDefault="0029014F" w:rsidP="00D5107F">
      <w:pPr>
        <w:tabs>
          <w:tab w:val="left" w:pos="708"/>
        </w:tabs>
        <w:suppressAutoHyphens/>
        <w:autoSpaceDE w:val="0"/>
        <w:autoSpaceDN w:val="0"/>
        <w:adjustRightInd w:val="0"/>
        <w:spacing w:after="0" w:line="200" w:lineRule="atLeast"/>
        <w:ind w:left="1418" w:hanging="567"/>
        <w:jc w:val="both"/>
        <w:rPr>
          <w:rFonts w:ascii="Century Gothic" w:hAnsi="Century Gothic" w:cs="Century Gothic"/>
          <w:sz w:val="18"/>
          <w:szCs w:val="18"/>
        </w:rPr>
      </w:pPr>
      <w:r w:rsidRPr="0029014F">
        <w:rPr>
          <w:rFonts w:ascii="Century Gothic" w:hAnsi="Century Gothic" w:cs="Century Gothic"/>
          <w:b/>
          <w:bCs/>
          <w:sz w:val="18"/>
          <w:szCs w:val="18"/>
          <w:lang w:val="pl"/>
        </w:rPr>
        <w:t>6</w:t>
      </w:r>
      <w:r w:rsidR="00B33824">
        <w:rPr>
          <w:rFonts w:ascii="Century Gothic" w:hAnsi="Century Gothic" w:cs="Century Gothic"/>
          <w:b/>
          <w:bCs/>
          <w:sz w:val="18"/>
          <w:szCs w:val="18"/>
          <w:lang w:val="pl"/>
        </w:rPr>
        <w:t>0</w:t>
      </w:r>
      <w:r w:rsidR="00B33824">
        <w:rPr>
          <w:rFonts w:ascii="Century Gothic" w:hAnsi="Century Gothic" w:cs="Century Gothic"/>
          <w:sz w:val="18"/>
          <w:szCs w:val="18"/>
          <w:lang w:val="pl"/>
        </w:rPr>
        <w:t xml:space="preserve"> </w:t>
      </w:r>
      <w:r w:rsidR="00B33824" w:rsidRPr="003B1DED">
        <w:rPr>
          <w:rFonts w:ascii="Century Gothic" w:hAnsi="Century Gothic" w:cs="Century Gothic"/>
          <w:b/>
          <w:sz w:val="18"/>
          <w:szCs w:val="18"/>
          <w:lang w:val="pl"/>
        </w:rPr>
        <w:t>dni</w:t>
      </w:r>
      <w:r w:rsidRPr="0029014F">
        <w:rPr>
          <w:rFonts w:ascii="Century Gothic" w:hAnsi="Century Gothic" w:cs="Century Gothic"/>
          <w:sz w:val="18"/>
          <w:szCs w:val="18"/>
          <w:lang w:val="pl"/>
        </w:rPr>
        <w:t xml:space="preserve"> </w:t>
      </w:r>
      <w:r w:rsidR="00D5107F" w:rsidRPr="00D5107F">
        <w:rPr>
          <w:rFonts w:ascii="Century Gothic" w:eastAsia="Tahoma" w:hAnsi="Century Gothic" w:cs="Times New Roman"/>
          <w:bCs/>
          <w:sz w:val="18"/>
          <w:szCs w:val="18"/>
        </w:rPr>
        <w:t>od daty wpływu do Zamawiającego prawidłowo wystawionej faktury</w:t>
      </w:r>
      <w:r w:rsidR="00D5107F">
        <w:rPr>
          <w:rFonts w:ascii="Century Gothic" w:eastAsia="Tahoma" w:hAnsi="Century Gothic" w:cs="Times New Roman"/>
          <w:bCs/>
          <w:sz w:val="18"/>
          <w:szCs w:val="18"/>
        </w:rPr>
        <w:t>,</w:t>
      </w:r>
      <w:r w:rsidR="00D5107F" w:rsidRPr="0029014F">
        <w:rPr>
          <w:rFonts w:ascii="Century Gothic" w:hAnsi="Century Gothic" w:cs="Century Gothic"/>
          <w:sz w:val="18"/>
          <w:szCs w:val="18"/>
          <w:lang w:val="pl"/>
        </w:rPr>
        <w:t xml:space="preserve"> </w:t>
      </w:r>
      <w:r w:rsidRPr="0029014F">
        <w:rPr>
          <w:rFonts w:ascii="Century Gothic" w:hAnsi="Century Gothic" w:cs="Century Gothic"/>
          <w:sz w:val="18"/>
          <w:szCs w:val="18"/>
          <w:lang w:val="pl"/>
        </w:rPr>
        <w:t>w</w:t>
      </w:r>
      <w:proofErr w:type="spellStart"/>
      <w:r w:rsidRPr="0029014F">
        <w:rPr>
          <w:rFonts w:ascii="Century Gothic" w:hAnsi="Century Gothic" w:cs="Century Gothic"/>
          <w:sz w:val="18"/>
          <w:szCs w:val="18"/>
        </w:rPr>
        <w:t>ówczas</w:t>
      </w:r>
      <w:proofErr w:type="spellEnd"/>
      <w:r w:rsidRPr="0029014F">
        <w:rPr>
          <w:rFonts w:ascii="Century Gothic" w:hAnsi="Century Gothic" w:cs="Century Gothic"/>
          <w:sz w:val="18"/>
          <w:szCs w:val="18"/>
        </w:rPr>
        <w:t xml:space="preserve"> Wykonawcy zostanie przyznane </w:t>
      </w:r>
      <w:r w:rsidR="00B33824">
        <w:rPr>
          <w:rFonts w:ascii="Century Gothic" w:hAnsi="Century Gothic" w:cs="Century Gothic"/>
          <w:sz w:val="18"/>
          <w:szCs w:val="18"/>
        </w:rPr>
        <w:t>40</w:t>
      </w:r>
      <w:r w:rsidRPr="0029014F">
        <w:rPr>
          <w:rFonts w:ascii="Century Gothic" w:hAnsi="Century Gothic" w:cs="Century Gothic"/>
          <w:sz w:val="18"/>
          <w:szCs w:val="18"/>
        </w:rPr>
        <w:t xml:space="preserve"> pkt</w:t>
      </w:r>
      <w:r w:rsidR="00D5107F">
        <w:rPr>
          <w:rFonts w:ascii="Century Gothic" w:hAnsi="Century Gothic" w:cs="Century Gothic"/>
          <w:sz w:val="18"/>
          <w:szCs w:val="18"/>
        </w:rPr>
        <w:t>.</w:t>
      </w:r>
    </w:p>
    <w:p w14:paraId="34D4DEBA" w14:textId="37771CA6" w:rsidR="0029014F" w:rsidRPr="0029014F" w:rsidRDefault="0029014F" w:rsidP="0029014F">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r w:rsidRPr="0029014F">
        <w:rPr>
          <w:rFonts w:ascii="Century Gothic" w:hAnsi="Century Gothic" w:cs="Century Gothic"/>
          <w:sz w:val="18"/>
          <w:szCs w:val="18"/>
          <w:lang w:val="pl"/>
        </w:rPr>
        <w:t xml:space="preserve">Wykonawca winien zaoferować wyłącznie </w:t>
      </w:r>
      <w:r w:rsidR="00B33824">
        <w:rPr>
          <w:rFonts w:ascii="Century Gothic" w:hAnsi="Century Gothic" w:cs="Century Gothic"/>
          <w:sz w:val="18"/>
          <w:szCs w:val="18"/>
          <w:lang w:val="pl"/>
        </w:rPr>
        <w:t>terminy</w:t>
      </w:r>
      <w:r w:rsidRPr="0029014F">
        <w:rPr>
          <w:rFonts w:ascii="Century Gothic" w:hAnsi="Century Gothic" w:cs="Century Gothic"/>
          <w:sz w:val="18"/>
          <w:szCs w:val="18"/>
          <w:lang w:val="pl"/>
        </w:rPr>
        <w:t xml:space="preserve"> wymienion</w:t>
      </w:r>
      <w:r w:rsidR="00B33824">
        <w:rPr>
          <w:rFonts w:ascii="Century Gothic" w:hAnsi="Century Gothic" w:cs="Century Gothic"/>
          <w:sz w:val="18"/>
          <w:szCs w:val="18"/>
          <w:lang w:val="pl"/>
        </w:rPr>
        <w:t>e</w:t>
      </w:r>
      <w:r w:rsidRPr="0029014F">
        <w:rPr>
          <w:rFonts w:ascii="Century Gothic" w:hAnsi="Century Gothic" w:cs="Century Gothic"/>
          <w:sz w:val="18"/>
          <w:szCs w:val="18"/>
          <w:lang w:val="pl"/>
        </w:rPr>
        <w:t xml:space="preserve"> w niniejszym kryterium oceny oferty.</w:t>
      </w:r>
    </w:p>
    <w:p w14:paraId="02C378BF" w14:textId="77777777" w:rsidR="002D34DC" w:rsidRPr="00295F0B" w:rsidRDefault="002D34DC" w:rsidP="002D34DC">
      <w:pPr>
        <w:tabs>
          <w:tab w:val="left" w:pos="708"/>
        </w:tabs>
        <w:suppressAutoHyphens/>
        <w:autoSpaceDE w:val="0"/>
        <w:autoSpaceDN w:val="0"/>
        <w:adjustRightInd w:val="0"/>
        <w:spacing w:after="0" w:line="200" w:lineRule="atLeast"/>
        <w:ind w:left="851"/>
        <w:jc w:val="both"/>
        <w:rPr>
          <w:rFonts w:ascii="Century Gothic" w:hAnsi="Century Gothic" w:cs="Century Gothic"/>
          <w:sz w:val="18"/>
          <w:szCs w:val="18"/>
          <w:lang w:val="pl"/>
        </w:rPr>
      </w:pPr>
    </w:p>
    <w:p w14:paraId="1FFBD67C" w14:textId="23424C88" w:rsidR="002D34DC" w:rsidRPr="002843E0" w:rsidRDefault="002D34DC" w:rsidP="002D34DC">
      <w:pPr>
        <w:tabs>
          <w:tab w:val="left" w:pos="284"/>
          <w:tab w:val="left" w:pos="567"/>
          <w:tab w:val="left" w:pos="708"/>
        </w:tabs>
        <w:suppressAutoHyphens/>
        <w:autoSpaceDE w:val="0"/>
        <w:autoSpaceDN w:val="0"/>
        <w:adjustRightInd w:val="0"/>
        <w:spacing w:after="0" w:line="200" w:lineRule="atLeast"/>
        <w:ind w:firstLine="567"/>
        <w:jc w:val="both"/>
        <w:rPr>
          <w:rFonts w:ascii="Century Gothic" w:hAnsi="Century Gothic" w:cs="Century Gothic"/>
          <w:sz w:val="18"/>
          <w:szCs w:val="18"/>
        </w:rPr>
      </w:pPr>
      <w:r>
        <w:rPr>
          <w:rFonts w:ascii="Century Gothic" w:hAnsi="Century Gothic" w:cs="Century Gothic"/>
          <w:sz w:val="18"/>
          <w:szCs w:val="18"/>
          <w:lang w:val="pl"/>
        </w:rPr>
        <w:t xml:space="preserve">2.  Obliczenia dokonane będą z dokładnością do </w:t>
      </w:r>
      <w:proofErr w:type="spellStart"/>
      <w:r>
        <w:rPr>
          <w:rFonts w:ascii="Century Gothic" w:hAnsi="Century Gothic" w:cs="Century Gothic"/>
          <w:sz w:val="18"/>
          <w:szCs w:val="18"/>
          <w:lang w:val="pl"/>
        </w:rPr>
        <w:t>dw</w:t>
      </w:r>
      <w:r w:rsidR="003B1DED">
        <w:rPr>
          <w:rFonts w:ascii="Century Gothic" w:hAnsi="Century Gothic" w:cs="Century Gothic"/>
          <w:sz w:val="18"/>
          <w:szCs w:val="18"/>
        </w:rPr>
        <w:t>ó</w:t>
      </w:r>
      <w:r w:rsidRPr="002843E0">
        <w:rPr>
          <w:rFonts w:ascii="Century Gothic" w:hAnsi="Century Gothic" w:cs="Century Gothic"/>
          <w:sz w:val="18"/>
          <w:szCs w:val="18"/>
        </w:rPr>
        <w:t>ch</w:t>
      </w:r>
      <w:proofErr w:type="spellEnd"/>
      <w:r w:rsidR="003B1DED">
        <w:rPr>
          <w:rFonts w:ascii="Century Gothic" w:hAnsi="Century Gothic" w:cs="Century Gothic"/>
          <w:sz w:val="18"/>
          <w:szCs w:val="18"/>
        </w:rPr>
        <w:t xml:space="preserve"> </w:t>
      </w:r>
      <w:r w:rsidRPr="002843E0">
        <w:rPr>
          <w:rFonts w:ascii="Century Gothic" w:hAnsi="Century Gothic" w:cs="Century Gothic"/>
          <w:sz w:val="18"/>
          <w:szCs w:val="18"/>
        </w:rPr>
        <w:t xml:space="preserve">miejsc po przecinku. </w:t>
      </w:r>
    </w:p>
    <w:p w14:paraId="1B601523" w14:textId="5B847675" w:rsidR="002D34DC" w:rsidRPr="002843E0" w:rsidRDefault="002D34DC" w:rsidP="002D34DC">
      <w:pPr>
        <w:tabs>
          <w:tab w:val="left" w:pos="567"/>
          <w:tab w:val="left" w:pos="851"/>
        </w:tabs>
        <w:suppressAutoHyphens/>
        <w:autoSpaceDE w:val="0"/>
        <w:autoSpaceDN w:val="0"/>
        <w:adjustRightInd w:val="0"/>
        <w:spacing w:after="0" w:line="240" w:lineRule="auto"/>
        <w:ind w:left="851" w:right="-1" w:hanging="284"/>
        <w:jc w:val="both"/>
        <w:rPr>
          <w:rFonts w:ascii="Century Gothic" w:hAnsi="Century Gothic" w:cs="Century Gothic"/>
          <w:color w:val="000000"/>
          <w:sz w:val="18"/>
          <w:szCs w:val="18"/>
        </w:rPr>
      </w:pPr>
      <w:r>
        <w:rPr>
          <w:rFonts w:ascii="Century Gothic" w:hAnsi="Century Gothic" w:cs="Century Gothic"/>
          <w:color w:val="000000"/>
          <w:sz w:val="18"/>
          <w:szCs w:val="18"/>
          <w:lang w:val="pl"/>
        </w:rPr>
        <w:t xml:space="preserve">3.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 xml:space="preserve"> Oferta, która przedstawia najkorzystniejszy bilans (maksymalna liczba przyznanych punktów  w oparciu o ustalone kryteria (C</w:t>
      </w:r>
      <w:r w:rsidR="00D5107F">
        <w:rPr>
          <w:rFonts w:ascii="Century Gothic" w:hAnsi="Century Gothic" w:cs="Century Gothic"/>
          <w:color w:val="000000"/>
          <w:sz w:val="18"/>
          <w:szCs w:val="18"/>
          <w:lang w:val="pl"/>
        </w:rPr>
        <w:t>+T</w:t>
      </w:r>
      <w:r>
        <w:rPr>
          <w:rFonts w:ascii="Century Gothic" w:hAnsi="Century Gothic" w:cs="Century Gothic"/>
          <w:color w:val="000000"/>
          <w:sz w:val="18"/>
          <w:szCs w:val="18"/>
          <w:lang w:val="pl"/>
        </w:rPr>
        <w:t>) zostanie uznana za najkorzystniejszą, pozostałe oferty zostaną sklasyfikowane zgodnie z ilością uzyskanych punkt</w:t>
      </w:r>
      <w:r w:rsidRPr="002843E0">
        <w:rPr>
          <w:rFonts w:ascii="Century Gothic" w:hAnsi="Century Gothic" w:cs="Century Gothic"/>
          <w:color w:val="000000"/>
          <w:sz w:val="18"/>
          <w:szCs w:val="18"/>
        </w:rPr>
        <w:t xml:space="preserve">ów. </w:t>
      </w:r>
    </w:p>
    <w:p w14:paraId="5017B223" w14:textId="53ACF416" w:rsidR="002D34DC" w:rsidRDefault="002D34DC" w:rsidP="002D34DC">
      <w:pPr>
        <w:tabs>
          <w:tab w:val="left" w:pos="567"/>
        </w:tabs>
        <w:suppressAutoHyphens/>
        <w:autoSpaceDE w:val="0"/>
        <w:autoSpaceDN w:val="0"/>
        <w:adjustRightInd w:val="0"/>
        <w:spacing w:after="0" w:line="240" w:lineRule="auto"/>
        <w:ind w:left="851" w:hanging="284"/>
        <w:jc w:val="both"/>
        <w:rPr>
          <w:rFonts w:ascii="Century Gothic" w:hAnsi="Century Gothic" w:cs="Century Gothic"/>
          <w:sz w:val="18"/>
          <w:szCs w:val="18"/>
          <w:lang w:val="pl"/>
        </w:rPr>
      </w:pPr>
      <w:r>
        <w:rPr>
          <w:rFonts w:ascii="Century Gothic" w:hAnsi="Century Gothic" w:cs="Century Gothic"/>
          <w:color w:val="000000"/>
          <w:sz w:val="18"/>
          <w:szCs w:val="18"/>
          <w:lang w:val="pl"/>
        </w:rPr>
        <w:t xml:space="preserve">4. </w:t>
      </w:r>
      <w:r w:rsidR="008E0962">
        <w:rPr>
          <w:rFonts w:ascii="Century Gothic" w:hAnsi="Century Gothic" w:cs="Century Gothic"/>
          <w:color w:val="000000"/>
          <w:sz w:val="18"/>
          <w:szCs w:val="18"/>
          <w:lang w:val="pl"/>
        </w:rPr>
        <w:t xml:space="preserve"> </w:t>
      </w:r>
      <w:r>
        <w:rPr>
          <w:rFonts w:ascii="Century Gothic" w:hAnsi="Century Gothic" w:cs="Century Gothic"/>
          <w:color w:val="000000"/>
          <w:sz w:val="18"/>
          <w:szCs w:val="18"/>
          <w:lang w:val="pl"/>
        </w:rPr>
        <w:t>Przy dokonywaniu wyboru najkorzystniejszej oferty Zamawiający będzie stosował wyłącznie zasady  i kryteria określone w niniejszej SWZ.</w:t>
      </w:r>
    </w:p>
    <w:p w14:paraId="0FED21F0" w14:textId="77777777" w:rsidR="002D34DC" w:rsidRDefault="002D34DC" w:rsidP="002D75B0">
      <w:pPr>
        <w:tabs>
          <w:tab w:val="left" w:pos="6826"/>
        </w:tabs>
        <w:suppressAutoHyphens/>
        <w:spacing w:after="0" w:line="240" w:lineRule="auto"/>
        <w:ind w:left="426" w:right="-1" w:hanging="426"/>
        <w:jc w:val="both"/>
        <w:rPr>
          <w:rStyle w:val="Pogrubienie"/>
        </w:rPr>
      </w:pPr>
    </w:p>
    <w:p w14:paraId="5438E640" w14:textId="03C96841" w:rsidR="000039C3" w:rsidRDefault="000039C3" w:rsidP="008E0962">
      <w:pPr>
        <w:tabs>
          <w:tab w:val="left" w:pos="6826"/>
        </w:tabs>
        <w:suppressAutoHyphens/>
        <w:spacing w:after="0" w:line="240" w:lineRule="auto"/>
        <w:ind w:left="567" w:right="-1" w:hanging="567"/>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Pr="007A7EED">
        <w:rPr>
          <w:rStyle w:val="Pogrubienie"/>
        </w:rPr>
        <w:t xml:space="preserve">. </w:t>
      </w:r>
      <w:r w:rsidR="008E0962">
        <w:rPr>
          <w:rStyle w:val="Pogrubienie"/>
        </w:rPr>
        <w:t xml:space="preserve"> </w:t>
      </w:r>
      <w:r w:rsidR="0074396C" w:rsidRPr="007A7EED">
        <w:rPr>
          <w:rStyle w:val="Pogrubienie"/>
        </w:rPr>
        <w:t xml:space="preserve"> </w:t>
      </w:r>
      <w:r w:rsidRPr="008B5D5C">
        <w:rPr>
          <w:rStyle w:val="Pogrubienie"/>
          <w:u w:val="single"/>
        </w:rPr>
        <w:t xml:space="preserve">INFORMACJE  O FORMALNOŚCIACH, JAKIE POWINNY ZOSTAĆ DOPEŁNIONE PO WYBORZE  OFERTY </w:t>
      </w:r>
      <w:r w:rsidR="001970D7" w:rsidRPr="008B5D5C">
        <w:rPr>
          <w:rStyle w:val="Pogrubienie"/>
          <w:u w:val="single"/>
        </w:rPr>
        <w:t xml:space="preserve">                 </w:t>
      </w:r>
      <w:r w:rsidR="008E0962" w:rsidRPr="008B5D5C">
        <w:rPr>
          <w:rStyle w:val="Pogrubienie"/>
          <w:u w:val="single"/>
        </w:rPr>
        <w:t xml:space="preserve"> </w:t>
      </w:r>
      <w:r w:rsidRPr="008B5D5C">
        <w:rPr>
          <w:rStyle w:val="Pogrubienie"/>
          <w:u w:val="single"/>
        </w:rPr>
        <w:t>W CELU ZAWARCIA UMOWY</w:t>
      </w:r>
      <w:r w:rsidR="00897F72" w:rsidRPr="008B5D5C">
        <w:rPr>
          <w:rStyle w:val="Pogrubienie"/>
          <w:u w:val="single"/>
        </w:rPr>
        <w:t xml:space="preserve"> </w:t>
      </w:r>
      <w:r w:rsidRPr="008B5D5C">
        <w:rPr>
          <w:rStyle w:val="Pogrubienie"/>
          <w:u w:val="single"/>
        </w:rPr>
        <w:t>W SPRAWIE ZAMÓWIENIA PUBLICZNEGO.</w:t>
      </w:r>
    </w:p>
    <w:p w14:paraId="51DF61C9" w14:textId="77777777" w:rsidR="00ED21A7" w:rsidRPr="005D2DB0" w:rsidRDefault="00ED21A7" w:rsidP="005D2DB0">
      <w:pPr>
        <w:tabs>
          <w:tab w:val="left" w:pos="6826"/>
        </w:tabs>
        <w:suppressAutoHyphens/>
        <w:spacing w:after="0" w:line="240" w:lineRule="auto"/>
        <w:ind w:left="567" w:right="-1" w:hanging="567"/>
        <w:jc w:val="both"/>
        <w:rPr>
          <w:b/>
          <w:bCs/>
        </w:rPr>
      </w:pPr>
    </w:p>
    <w:p w14:paraId="347F8B76" w14:textId="5FB3D95E"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1.</w:t>
      </w:r>
      <w:r w:rsidRPr="00002528">
        <w:rPr>
          <w:rFonts w:ascii="Century Gothic" w:eastAsia="Times New Roman" w:hAnsi="Century Gothic" w:cs="Arial"/>
          <w:sz w:val="18"/>
          <w:szCs w:val="18"/>
          <w:lang w:eastAsia="pl-PL"/>
        </w:rPr>
        <w:tab/>
        <w:t xml:space="preserve">Zamawiający zawiera umowę w sprawie zamówienia publicznego w terminie nie krótszym niż </w:t>
      </w:r>
      <w:r w:rsidR="00F91580">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5 dni od dnia przesłania zawiadomienia o wyborze najkorzystniejszej oferty.</w:t>
      </w:r>
    </w:p>
    <w:p w14:paraId="1C160576" w14:textId="089B67B3"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2.</w:t>
      </w:r>
      <w:r w:rsidRPr="00002528">
        <w:rPr>
          <w:rFonts w:ascii="Century Gothic" w:eastAsia="Times New Roman" w:hAnsi="Century Gothic" w:cs="Arial"/>
          <w:sz w:val="18"/>
          <w:szCs w:val="18"/>
          <w:lang w:eastAsia="pl-PL"/>
        </w:rPr>
        <w:tab/>
        <w:t xml:space="preserve">Zamawiający może zawrzeć umowę w sprawie zamówienia publicznego przed upływem terminu, o którym mowa w </w:t>
      </w:r>
      <w:r w:rsidR="00D87917">
        <w:rPr>
          <w:rFonts w:ascii="Century Gothic" w:eastAsia="Times New Roman" w:hAnsi="Century Gothic" w:cs="Arial"/>
          <w:sz w:val="18"/>
          <w:szCs w:val="18"/>
          <w:lang w:eastAsia="pl-PL"/>
        </w:rPr>
        <w:t>pkt</w:t>
      </w:r>
      <w:r w:rsidRPr="00002528">
        <w:rPr>
          <w:rFonts w:ascii="Century Gothic" w:eastAsia="Times New Roman" w:hAnsi="Century Gothic" w:cs="Arial"/>
          <w:sz w:val="18"/>
          <w:szCs w:val="18"/>
          <w:lang w:eastAsia="pl-PL"/>
        </w:rPr>
        <w:t xml:space="preserve"> 1, jeżeli w postępowaniu o udzielenie zamówienia prowadzonym w trybie</w:t>
      </w:r>
      <w:r>
        <w:rPr>
          <w:rFonts w:ascii="Century Gothic" w:eastAsia="Times New Roman" w:hAnsi="Century Gothic" w:cs="Arial"/>
          <w:sz w:val="18"/>
          <w:szCs w:val="18"/>
          <w:lang w:eastAsia="pl-PL"/>
        </w:rPr>
        <w:t xml:space="preserve"> </w:t>
      </w:r>
      <w:r w:rsidRPr="00002528">
        <w:rPr>
          <w:rFonts w:ascii="Century Gothic" w:eastAsia="Times New Roman" w:hAnsi="Century Gothic" w:cs="Arial"/>
          <w:sz w:val="18"/>
          <w:szCs w:val="18"/>
          <w:lang w:eastAsia="pl-PL"/>
        </w:rPr>
        <w:t>podstawowym złożono tylko jedną ofertę.</w:t>
      </w:r>
    </w:p>
    <w:p w14:paraId="7D9D4F2A" w14:textId="4CA6FA3E" w:rsidR="00DB3C2C"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3.</w:t>
      </w:r>
      <w:r w:rsidRPr="00002528">
        <w:rPr>
          <w:rFonts w:ascii="Century Gothic" w:eastAsia="Times New Roman" w:hAnsi="Century Gothic" w:cs="Arial"/>
          <w:sz w:val="18"/>
          <w:szCs w:val="18"/>
          <w:lang w:eastAsia="pl-PL"/>
        </w:rPr>
        <w:tab/>
        <w:t>Wykonawca, którego oferta zostanie uznana za najkorzystniejszą, będzie zobowiązany przed podpisaniem umowy do wniesienia zabezpieczenia należytego wykonania umowy (jeżeli jego wniesienie było wymagane)</w:t>
      </w:r>
      <w:r w:rsidR="00424594">
        <w:rPr>
          <w:rFonts w:ascii="Century Gothic" w:eastAsia="Times New Roman" w:hAnsi="Century Gothic" w:cs="Arial"/>
          <w:sz w:val="18"/>
          <w:szCs w:val="18"/>
          <w:lang w:eastAsia="pl-PL"/>
        </w:rPr>
        <w:t>.</w:t>
      </w:r>
    </w:p>
    <w:p w14:paraId="039BD245" w14:textId="46B411AF" w:rsidR="00002528" w:rsidRPr="00002528"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4.</w:t>
      </w:r>
      <w:r w:rsidRPr="00002528">
        <w:rPr>
          <w:rFonts w:ascii="Century Gothic" w:eastAsia="Times New Roman" w:hAnsi="Century Gothic" w:cs="Arial"/>
          <w:sz w:val="18"/>
          <w:szCs w:val="18"/>
          <w:lang w:eastAsia="pl-PL"/>
        </w:rPr>
        <w:tab/>
        <w:t xml:space="preserve">W przypadku wyboru oferty złożonej przez Wykonawców wspólnie ubiegających się o udzielenie zamówienia Zamawiający zastrzega sobie prawo żądania przed zawarciem umowy w sprawie zamówienia publicznego </w:t>
      </w:r>
      <w:r w:rsidR="00EE68EE">
        <w:rPr>
          <w:rFonts w:ascii="Century Gothic" w:eastAsia="Times New Roman" w:hAnsi="Century Gothic" w:cs="Arial"/>
          <w:sz w:val="18"/>
          <w:szCs w:val="18"/>
          <w:lang w:eastAsia="pl-PL"/>
        </w:rPr>
        <w:t xml:space="preserve">kopii </w:t>
      </w:r>
      <w:r w:rsidRPr="00002528">
        <w:rPr>
          <w:rFonts w:ascii="Century Gothic" w:eastAsia="Times New Roman" w:hAnsi="Century Gothic" w:cs="Arial"/>
          <w:sz w:val="18"/>
          <w:szCs w:val="18"/>
          <w:lang w:eastAsia="pl-PL"/>
        </w:rPr>
        <w:t>umowy regulującej współpracę tych Wykonawców.</w:t>
      </w:r>
    </w:p>
    <w:p w14:paraId="4F7F1B6E" w14:textId="631AF1C1" w:rsidR="000039C3" w:rsidRPr="00832F19" w:rsidRDefault="00002528" w:rsidP="009D22E0">
      <w:pPr>
        <w:tabs>
          <w:tab w:val="left" w:pos="851"/>
        </w:tabs>
        <w:autoSpaceDE w:val="0"/>
        <w:autoSpaceDN w:val="0"/>
        <w:adjustRightInd w:val="0"/>
        <w:spacing w:after="0" w:line="240" w:lineRule="auto"/>
        <w:ind w:left="851" w:hanging="284"/>
        <w:jc w:val="both"/>
        <w:rPr>
          <w:rFonts w:ascii="Century Gothic" w:eastAsia="Times New Roman" w:hAnsi="Century Gothic" w:cs="Arial"/>
          <w:sz w:val="18"/>
          <w:szCs w:val="18"/>
          <w:lang w:eastAsia="pl-PL"/>
        </w:rPr>
      </w:pPr>
      <w:r w:rsidRPr="00002528">
        <w:rPr>
          <w:rFonts w:ascii="Century Gothic" w:eastAsia="Times New Roman" w:hAnsi="Century Gothic" w:cs="Arial"/>
          <w:sz w:val="18"/>
          <w:szCs w:val="18"/>
          <w:lang w:eastAsia="pl-PL"/>
        </w:rPr>
        <w:t>5.</w:t>
      </w:r>
      <w:r w:rsidRPr="00002528">
        <w:rPr>
          <w:rFonts w:ascii="Century Gothic" w:eastAsia="Times New Roman" w:hAnsi="Century Gothic" w:cs="Arial"/>
          <w:sz w:val="18"/>
          <w:szCs w:val="18"/>
          <w:lang w:eastAsia="pl-PL"/>
        </w:rPr>
        <w:tab/>
        <w:t>Wykonawca będzie zobowiązany do podpisania umowy w miejscu i terminie wskazanym przez Zamawiającego.</w:t>
      </w:r>
    </w:p>
    <w:p w14:paraId="5A4C1B96" w14:textId="77777777" w:rsidR="000039C3" w:rsidRPr="00832F19" w:rsidRDefault="000039C3" w:rsidP="00F91580">
      <w:pPr>
        <w:widowControl w:val="0"/>
        <w:suppressAutoHyphens/>
        <w:spacing w:after="0" w:line="200" w:lineRule="atLeast"/>
        <w:ind w:left="993" w:hanging="284"/>
        <w:jc w:val="both"/>
        <w:rPr>
          <w:rFonts w:ascii="Century Gothic" w:eastAsia="Times New Roman" w:hAnsi="Century Gothic" w:cs="Arial"/>
          <w:bCs/>
          <w:sz w:val="18"/>
          <w:szCs w:val="18"/>
          <w:lang w:eastAsia="ar-SA"/>
        </w:rPr>
      </w:pPr>
    </w:p>
    <w:p w14:paraId="34CB250E" w14:textId="1320C37E" w:rsidR="000039C3" w:rsidRPr="007A7EED" w:rsidRDefault="000039C3" w:rsidP="00E876F0">
      <w:pPr>
        <w:tabs>
          <w:tab w:val="left" w:pos="567"/>
        </w:tabs>
        <w:suppressAutoHyphens/>
        <w:spacing w:after="0" w:line="200" w:lineRule="atLeast"/>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Pr="007A7EED">
        <w:rPr>
          <w:rStyle w:val="Pogrubienie"/>
        </w:rPr>
        <w:t xml:space="preserve">. </w:t>
      </w:r>
      <w:r w:rsidR="0074396C" w:rsidRPr="007A7EED">
        <w:rPr>
          <w:rStyle w:val="Pogrubienie"/>
        </w:rPr>
        <w:t xml:space="preserve"> </w:t>
      </w:r>
      <w:r w:rsidR="00E0335A">
        <w:rPr>
          <w:rStyle w:val="Pogrubienie"/>
        </w:rPr>
        <w:t xml:space="preserve"> </w:t>
      </w:r>
      <w:r w:rsidRPr="008B5D5C">
        <w:rPr>
          <w:rStyle w:val="Pogrubienie"/>
          <w:u w:val="single"/>
        </w:rPr>
        <w:t>ZABEZPIECZENIE  NALEŻYTEGO  WYKONANIA UMOWY.</w:t>
      </w:r>
    </w:p>
    <w:p w14:paraId="70596293" w14:textId="77777777" w:rsidR="000039C3" w:rsidRPr="00832F19" w:rsidRDefault="000039C3" w:rsidP="00572A41">
      <w:pPr>
        <w:suppressAutoHyphens/>
        <w:spacing w:after="0" w:line="200" w:lineRule="atLeast"/>
        <w:jc w:val="both"/>
        <w:rPr>
          <w:rFonts w:ascii="Century Gothic" w:eastAsia="Times New Roman" w:hAnsi="Century Gothic" w:cs="Arial"/>
          <w:sz w:val="18"/>
          <w:szCs w:val="18"/>
          <w:lang w:eastAsia="ar-SA"/>
        </w:rPr>
      </w:pPr>
    </w:p>
    <w:p w14:paraId="433CC106" w14:textId="43F9BC37" w:rsidR="00F91580" w:rsidRPr="00897F72" w:rsidRDefault="000039C3" w:rsidP="00FF7E2F">
      <w:pPr>
        <w:suppressAutoHyphens/>
        <w:spacing w:after="0" w:line="240" w:lineRule="auto"/>
        <w:ind w:left="708" w:hanging="141"/>
        <w:jc w:val="both"/>
        <w:rPr>
          <w:rFonts w:ascii="Century Gothic" w:eastAsia="Times New Roman" w:hAnsi="Century Gothic" w:cs="Arial"/>
          <w:sz w:val="18"/>
          <w:szCs w:val="18"/>
          <w:lang w:eastAsia="ar-SA"/>
        </w:rPr>
      </w:pPr>
      <w:r w:rsidRPr="00866B25">
        <w:rPr>
          <w:rFonts w:ascii="Century Gothic" w:eastAsia="Times New Roman" w:hAnsi="Century Gothic" w:cs="Arial"/>
          <w:sz w:val="18"/>
          <w:szCs w:val="18"/>
          <w:lang w:eastAsia="ar-SA"/>
        </w:rPr>
        <w:t xml:space="preserve">Zamawiający </w:t>
      </w:r>
      <w:r w:rsidR="00866B25" w:rsidRPr="00866B25">
        <w:rPr>
          <w:rFonts w:ascii="Century Gothic" w:eastAsia="Times New Roman" w:hAnsi="Century Gothic" w:cs="Arial"/>
          <w:sz w:val="18"/>
          <w:szCs w:val="18"/>
          <w:lang w:eastAsia="ar-SA"/>
        </w:rPr>
        <w:t>nie</w:t>
      </w:r>
      <w:r w:rsidRPr="00866B25">
        <w:rPr>
          <w:rFonts w:ascii="Century Gothic" w:eastAsia="Times New Roman" w:hAnsi="Century Gothic" w:cs="Arial"/>
          <w:sz w:val="18"/>
          <w:szCs w:val="18"/>
          <w:lang w:eastAsia="ar-SA"/>
        </w:rPr>
        <w:t xml:space="preserve"> wymaga wniesienia zabezpieczenia należytego  wykonania umowy. </w:t>
      </w:r>
      <w:r w:rsidR="00F91580" w:rsidRPr="00866B25">
        <w:rPr>
          <w:rFonts w:ascii="Century Gothic" w:eastAsia="Times New Roman" w:hAnsi="Century Gothic" w:cs="Arial"/>
          <w:sz w:val="18"/>
          <w:szCs w:val="18"/>
          <w:lang w:eastAsia="ar-SA"/>
        </w:rPr>
        <w:t xml:space="preserve"> </w:t>
      </w:r>
    </w:p>
    <w:p w14:paraId="1EAE4FA1" w14:textId="77777777" w:rsidR="00F91580" w:rsidRDefault="00F91580" w:rsidP="00F91580">
      <w:pPr>
        <w:suppressAutoHyphens/>
        <w:spacing w:after="0" w:line="240" w:lineRule="auto"/>
        <w:jc w:val="both"/>
        <w:rPr>
          <w:rFonts w:ascii="Century Gothic" w:eastAsia="Times New Roman" w:hAnsi="Century Gothic" w:cs="Arial"/>
          <w:sz w:val="18"/>
          <w:szCs w:val="18"/>
          <w:lang w:eastAsia="ar-SA"/>
        </w:rPr>
      </w:pPr>
    </w:p>
    <w:p w14:paraId="66FEFE06" w14:textId="7798F074" w:rsidR="00897F72" w:rsidRDefault="000039C3" w:rsidP="00F91580">
      <w:pPr>
        <w:suppressAutoHyphens/>
        <w:spacing w:after="0" w:line="240" w:lineRule="auto"/>
        <w:jc w:val="both"/>
        <w:rPr>
          <w:rStyle w:val="Pogrubienie"/>
        </w:rPr>
      </w:pPr>
      <w:r w:rsidRPr="007A7EED">
        <w:rPr>
          <w:rStyle w:val="Pogrubienie"/>
        </w:rPr>
        <w:t>X</w:t>
      </w:r>
      <w:r w:rsidR="00002528" w:rsidRPr="007A7EED">
        <w:rPr>
          <w:rStyle w:val="Pogrubienie"/>
        </w:rPr>
        <w:t>X</w:t>
      </w:r>
      <w:r w:rsidR="00807297" w:rsidRPr="007A7EED">
        <w:rPr>
          <w:rStyle w:val="Pogrubienie"/>
        </w:rPr>
        <w:t>I</w:t>
      </w:r>
      <w:r w:rsidR="00B342D3" w:rsidRPr="007A7EED">
        <w:rPr>
          <w:rStyle w:val="Pogrubienie"/>
        </w:rPr>
        <w:t>I</w:t>
      </w:r>
      <w:r w:rsidR="009D33ED" w:rsidRPr="007A7EED">
        <w:rPr>
          <w:rStyle w:val="Pogrubienie"/>
        </w:rPr>
        <w:t>I</w:t>
      </w:r>
      <w:r w:rsidRPr="007A7EED">
        <w:rPr>
          <w:rStyle w:val="Pogrubienie"/>
        </w:rPr>
        <w:t>.</w:t>
      </w:r>
      <w:r w:rsidR="00E0335A">
        <w:rPr>
          <w:rStyle w:val="Pogrubienie"/>
        </w:rPr>
        <w:t xml:space="preserve"> </w:t>
      </w:r>
      <w:r w:rsidRPr="007A7EED">
        <w:rPr>
          <w:rStyle w:val="Pogrubienie"/>
        </w:rPr>
        <w:t xml:space="preserve"> </w:t>
      </w:r>
      <w:r w:rsidRPr="008B5D5C">
        <w:rPr>
          <w:rStyle w:val="Pogrubienie"/>
          <w:u w:val="single"/>
        </w:rPr>
        <w:t>I</w:t>
      </w:r>
      <w:r w:rsidR="00212982" w:rsidRPr="008B5D5C">
        <w:rPr>
          <w:rStyle w:val="Pogrubienie"/>
          <w:u w:val="single"/>
        </w:rPr>
        <w:t xml:space="preserve">NFORMACJE </w:t>
      </w:r>
      <w:r w:rsidR="00042878" w:rsidRPr="008B5D5C">
        <w:rPr>
          <w:rStyle w:val="Pogrubienie"/>
          <w:u w:val="single"/>
        </w:rPr>
        <w:t xml:space="preserve"> </w:t>
      </w:r>
      <w:r w:rsidR="00212982" w:rsidRPr="008B5D5C">
        <w:rPr>
          <w:rStyle w:val="Pogrubienie"/>
          <w:u w:val="single"/>
        </w:rPr>
        <w:t xml:space="preserve">O </w:t>
      </w:r>
      <w:r w:rsidR="00042878" w:rsidRPr="008B5D5C">
        <w:rPr>
          <w:rStyle w:val="Pogrubienie"/>
          <w:u w:val="single"/>
        </w:rPr>
        <w:t xml:space="preserve"> </w:t>
      </w:r>
      <w:r w:rsidR="00212982" w:rsidRPr="008B5D5C">
        <w:rPr>
          <w:rStyle w:val="Pogrubienie"/>
          <w:u w:val="single"/>
        </w:rPr>
        <w:t xml:space="preserve">TREŚCI </w:t>
      </w:r>
      <w:r w:rsidR="00042878" w:rsidRPr="008B5D5C">
        <w:rPr>
          <w:rStyle w:val="Pogrubienie"/>
          <w:u w:val="single"/>
        </w:rPr>
        <w:t xml:space="preserve"> </w:t>
      </w:r>
      <w:r w:rsidR="00212982" w:rsidRPr="008B5D5C">
        <w:rPr>
          <w:rStyle w:val="Pogrubienie"/>
          <w:u w:val="single"/>
        </w:rPr>
        <w:t xml:space="preserve">ZAWIERANEJ </w:t>
      </w:r>
      <w:r w:rsidR="00042878" w:rsidRPr="008B5D5C">
        <w:rPr>
          <w:rStyle w:val="Pogrubienie"/>
          <w:u w:val="single"/>
        </w:rPr>
        <w:t xml:space="preserve"> </w:t>
      </w:r>
      <w:r w:rsidR="00212982" w:rsidRPr="008B5D5C">
        <w:rPr>
          <w:rStyle w:val="Pogrubienie"/>
          <w:u w:val="single"/>
        </w:rPr>
        <w:t xml:space="preserve">UMOWY </w:t>
      </w:r>
      <w:r w:rsidR="00042878" w:rsidRPr="008B5D5C">
        <w:rPr>
          <w:rStyle w:val="Pogrubienie"/>
          <w:u w:val="single"/>
        </w:rPr>
        <w:t xml:space="preserve"> </w:t>
      </w:r>
      <w:r w:rsidR="00212982" w:rsidRPr="008B5D5C">
        <w:rPr>
          <w:rStyle w:val="Pogrubienie"/>
          <w:u w:val="single"/>
        </w:rPr>
        <w:t xml:space="preserve">ORAZ </w:t>
      </w:r>
      <w:r w:rsidR="00042878" w:rsidRPr="008B5D5C">
        <w:rPr>
          <w:rStyle w:val="Pogrubienie"/>
          <w:u w:val="single"/>
        </w:rPr>
        <w:t xml:space="preserve"> </w:t>
      </w:r>
      <w:r w:rsidR="00212982" w:rsidRPr="008B5D5C">
        <w:rPr>
          <w:rStyle w:val="Pogrubienie"/>
          <w:u w:val="single"/>
        </w:rPr>
        <w:t>MOŻLIWOŚCI</w:t>
      </w:r>
      <w:r w:rsidR="00042878" w:rsidRPr="008B5D5C">
        <w:rPr>
          <w:rStyle w:val="Pogrubienie"/>
          <w:u w:val="single"/>
        </w:rPr>
        <w:t xml:space="preserve"> </w:t>
      </w:r>
      <w:r w:rsidR="00212982" w:rsidRPr="008B5D5C">
        <w:rPr>
          <w:rStyle w:val="Pogrubienie"/>
          <w:u w:val="single"/>
        </w:rPr>
        <w:t xml:space="preserve"> JEJ </w:t>
      </w:r>
      <w:r w:rsidR="00042878" w:rsidRPr="008B5D5C">
        <w:rPr>
          <w:rStyle w:val="Pogrubienie"/>
          <w:u w:val="single"/>
        </w:rPr>
        <w:t xml:space="preserve"> </w:t>
      </w:r>
      <w:r w:rsidR="00212982" w:rsidRPr="008B5D5C">
        <w:rPr>
          <w:rStyle w:val="Pogrubienie"/>
          <w:u w:val="single"/>
        </w:rPr>
        <w:t>ZMIANY.</w:t>
      </w:r>
    </w:p>
    <w:p w14:paraId="66577B9D" w14:textId="77777777" w:rsidR="00DE01DC" w:rsidRPr="005D2DB0" w:rsidRDefault="00DE01DC" w:rsidP="00F91580">
      <w:pPr>
        <w:suppressAutoHyphens/>
        <w:spacing w:after="0" w:line="240" w:lineRule="auto"/>
        <w:jc w:val="both"/>
        <w:rPr>
          <w:b/>
          <w:bCs/>
        </w:rPr>
      </w:pPr>
    </w:p>
    <w:p w14:paraId="28FAD326" w14:textId="710F66F1" w:rsidR="00010611" w:rsidRDefault="00212982"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 xml:space="preserve">1. </w:t>
      </w:r>
      <w:r w:rsidR="00AE1AF7">
        <w:rPr>
          <w:rFonts w:ascii="Century Gothic" w:eastAsia="Tahoma" w:hAnsi="Century Gothic" w:cs="Arial"/>
          <w:sz w:val="18"/>
          <w:szCs w:val="18"/>
          <w:lang w:eastAsia="ar-SA"/>
        </w:rPr>
        <w:t xml:space="preserve"> </w:t>
      </w:r>
      <w:r w:rsidR="00F91580" w:rsidRPr="00212982">
        <w:rPr>
          <w:rFonts w:ascii="Century Gothic" w:eastAsia="Tahoma" w:hAnsi="Century Gothic" w:cs="Arial"/>
          <w:sz w:val="18"/>
          <w:szCs w:val="18"/>
          <w:lang w:eastAsia="ar-SA"/>
        </w:rPr>
        <w:t>Wybrany Wykonawca jest zobowiązany do zawarcia umowy w sprawie zamówienia publicznego na warunkach określonyc</w:t>
      </w:r>
      <w:r w:rsidR="00F167E0">
        <w:rPr>
          <w:rFonts w:ascii="Century Gothic" w:eastAsia="Tahoma" w:hAnsi="Century Gothic" w:cs="Arial"/>
          <w:sz w:val="18"/>
          <w:szCs w:val="18"/>
          <w:lang w:eastAsia="ar-SA"/>
        </w:rPr>
        <w:t>h w</w:t>
      </w:r>
      <w:r w:rsidR="00424594">
        <w:rPr>
          <w:rFonts w:ascii="Century Gothic" w:eastAsia="Tahoma" w:hAnsi="Century Gothic" w:cs="Arial"/>
          <w:sz w:val="18"/>
          <w:szCs w:val="18"/>
          <w:lang w:eastAsia="ar-SA"/>
        </w:rPr>
        <w:t xml:space="preserve"> Projekcie umowy</w:t>
      </w:r>
      <w:r w:rsidR="00F167E0">
        <w:rPr>
          <w:rFonts w:ascii="Century Gothic" w:eastAsia="Tahoma" w:hAnsi="Century Gothic" w:cs="Arial"/>
          <w:sz w:val="18"/>
          <w:szCs w:val="18"/>
          <w:lang w:eastAsia="ar-SA"/>
        </w:rPr>
        <w:t xml:space="preserve">, stanowiącym </w:t>
      </w:r>
      <w:r w:rsidR="00F167E0" w:rsidRPr="00B63FDB">
        <w:rPr>
          <w:rFonts w:ascii="Century Gothic" w:eastAsia="Tahoma" w:hAnsi="Century Gothic" w:cs="Arial"/>
          <w:b/>
          <w:bCs/>
          <w:sz w:val="18"/>
          <w:szCs w:val="18"/>
          <w:lang w:eastAsia="ar-SA"/>
        </w:rPr>
        <w:t>z</w:t>
      </w:r>
      <w:r w:rsidR="00F91580" w:rsidRPr="00B63FDB">
        <w:rPr>
          <w:rFonts w:ascii="Century Gothic" w:eastAsia="Tahoma" w:hAnsi="Century Gothic" w:cs="Arial"/>
          <w:b/>
          <w:bCs/>
          <w:sz w:val="18"/>
          <w:szCs w:val="18"/>
          <w:lang w:eastAsia="ar-SA"/>
        </w:rPr>
        <w:t xml:space="preserve">ałącznik nr </w:t>
      </w:r>
      <w:r w:rsidR="00B63FDB" w:rsidRPr="00B63FDB">
        <w:rPr>
          <w:rFonts w:ascii="Century Gothic" w:eastAsia="Tahoma" w:hAnsi="Century Gothic" w:cs="Arial"/>
          <w:b/>
          <w:bCs/>
          <w:sz w:val="18"/>
          <w:szCs w:val="18"/>
          <w:lang w:eastAsia="ar-SA"/>
        </w:rPr>
        <w:t>5</w:t>
      </w:r>
      <w:r w:rsidR="0061059C" w:rsidRPr="00B63FDB">
        <w:rPr>
          <w:rFonts w:ascii="Century Gothic" w:eastAsia="Tahoma" w:hAnsi="Century Gothic" w:cs="Arial"/>
          <w:b/>
          <w:bCs/>
          <w:sz w:val="18"/>
          <w:szCs w:val="18"/>
          <w:lang w:eastAsia="ar-SA"/>
        </w:rPr>
        <w:t xml:space="preserve"> </w:t>
      </w:r>
      <w:r w:rsidR="00F91580" w:rsidRPr="00B63FDB">
        <w:rPr>
          <w:rFonts w:ascii="Century Gothic" w:eastAsia="Tahoma" w:hAnsi="Century Gothic" w:cs="Arial"/>
          <w:b/>
          <w:bCs/>
          <w:sz w:val="18"/>
          <w:szCs w:val="18"/>
          <w:lang w:eastAsia="ar-SA"/>
        </w:rPr>
        <w:t>do SWZ</w:t>
      </w:r>
      <w:r w:rsidR="00F91580" w:rsidRPr="00212982">
        <w:rPr>
          <w:rFonts w:ascii="Century Gothic" w:eastAsia="Tahoma" w:hAnsi="Century Gothic" w:cs="Arial"/>
          <w:sz w:val="18"/>
          <w:szCs w:val="18"/>
          <w:lang w:eastAsia="ar-SA"/>
        </w:rPr>
        <w:t>.</w:t>
      </w:r>
    </w:p>
    <w:p w14:paraId="2F028E01" w14:textId="7D2E0D43" w:rsidR="00010611"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2.</w:t>
      </w:r>
      <w:r w:rsidR="00010611">
        <w:rPr>
          <w:rFonts w:ascii="Century Gothic" w:eastAsia="Tahoma" w:hAnsi="Century Gothic" w:cs="Arial"/>
          <w:sz w:val="18"/>
          <w:szCs w:val="18"/>
          <w:lang w:eastAsia="ar-SA"/>
        </w:rPr>
        <w:t xml:space="preserve"> </w:t>
      </w:r>
      <w:r w:rsidR="00DE01DC">
        <w:rPr>
          <w:rFonts w:ascii="Century Gothic" w:eastAsia="Tahoma" w:hAnsi="Century Gothic" w:cs="Arial"/>
          <w:sz w:val="18"/>
          <w:szCs w:val="18"/>
          <w:lang w:eastAsia="ar-SA"/>
        </w:rPr>
        <w:t xml:space="preserve"> </w:t>
      </w:r>
      <w:r w:rsidR="002D75B0">
        <w:rPr>
          <w:rFonts w:ascii="Century Gothic" w:eastAsia="Tahoma" w:hAnsi="Century Gothic" w:cs="Arial"/>
          <w:sz w:val="18"/>
          <w:szCs w:val="18"/>
          <w:lang w:eastAsia="ar-SA"/>
        </w:rPr>
        <w:t xml:space="preserve"> </w:t>
      </w:r>
      <w:r w:rsidRPr="00212982">
        <w:rPr>
          <w:rFonts w:ascii="Century Gothic" w:eastAsia="Tahoma" w:hAnsi="Century Gothic" w:cs="Arial"/>
          <w:sz w:val="18"/>
          <w:szCs w:val="18"/>
          <w:lang w:eastAsia="ar-SA"/>
        </w:rPr>
        <w:t>Zakres świadczenia Wykonawcy wynikający z umowy jest tożsamy z jego zobowiązaniem zawartym w ofercie.</w:t>
      </w:r>
    </w:p>
    <w:p w14:paraId="35BC375E" w14:textId="57D7A0F8" w:rsidR="00F91580" w:rsidRPr="00212982" w:rsidRDefault="00F91580" w:rsidP="00AE1AF7">
      <w:pPr>
        <w:tabs>
          <w:tab w:val="left" w:pos="7164"/>
        </w:tab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3.</w:t>
      </w:r>
      <w:r w:rsidRPr="00212982">
        <w:rPr>
          <w:rFonts w:ascii="Century Gothic" w:eastAsia="Tahoma" w:hAnsi="Century Gothic" w:cs="Arial"/>
          <w:sz w:val="18"/>
          <w:szCs w:val="18"/>
          <w:lang w:eastAsia="ar-SA"/>
        </w:rPr>
        <w:tab/>
      </w:r>
      <w:r w:rsidRPr="001D2B28">
        <w:rPr>
          <w:rFonts w:ascii="Century Gothic" w:eastAsia="Tahoma" w:hAnsi="Century Gothic" w:cs="Arial"/>
          <w:sz w:val="18"/>
          <w:szCs w:val="18"/>
          <w:lang w:eastAsia="ar-SA"/>
        </w:rPr>
        <w:t xml:space="preserve">Zamawiający przewiduje możliwość zmiany zawartej umowy w stosunku do treści wybranej oferty w zakresie uregulowanym w art. 454-455 </w:t>
      </w:r>
      <w:proofErr w:type="spellStart"/>
      <w:r w:rsidRPr="001D2B28">
        <w:rPr>
          <w:rFonts w:ascii="Century Gothic" w:eastAsia="Tahoma" w:hAnsi="Century Gothic" w:cs="Arial"/>
          <w:sz w:val="18"/>
          <w:szCs w:val="18"/>
          <w:lang w:eastAsia="ar-SA"/>
        </w:rPr>
        <w:t>Pzp</w:t>
      </w:r>
      <w:proofErr w:type="spellEnd"/>
      <w:r w:rsidRPr="001D2B28">
        <w:rPr>
          <w:rFonts w:ascii="Century Gothic" w:eastAsia="Tahoma" w:hAnsi="Century Gothic" w:cs="Arial"/>
          <w:sz w:val="18"/>
          <w:szCs w:val="18"/>
          <w:lang w:eastAsia="ar-SA"/>
        </w:rPr>
        <w:t xml:space="preserve"> oraz wskazanym w</w:t>
      </w:r>
      <w:r w:rsidR="0061059C" w:rsidRPr="001D2B28">
        <w:rPr>
          <w:rFonts w:ascii="Century Gothic" w:eastAsia="Tahoma" w:hAnsi="Century Gothic" w:cs="Arial"/>
          <w:sz w:val="18"/>
          <w:szCs w:val="18"/>
          <w:lang w:eastAsia="ar-SA"/>
        </w:rPr>
        <w:t xml:space="preserve"> Projek</w:t>
      </w:r>
      <w:r w:rsidR="001D2B28">
        <w:rPr>
          <w:rFonts w:ascii="Century Gothic" w:eastAsia="Tahoma" w:hAnsi="Century Gothic" w:cs="Arial"/>
          <w:sz w:val="18"/>
          <w:szCs w:val="18"/>
          <w:lang w:eastAsia="ar-SA"/>
        </w:rPr>
        <w:t>cie</w:t>
      </w:r>
      <w:r w:rsidR="009F78E8" w:rsidRPr="001D2B28">
        <w:rPr>
          <w:rFonts w:ascii="Century Gothic" w:eastAsia="Tahoma" w:hAnsi="Century Gothic" w:cs="Arial"/>
          <w:sz w:val="18"/>
          <w:szCs w:val="18"/>
          <w:lang w:eastAsia="ar-SA"/>
        </w:rPr>
        <w:t xml:space="preserve"> um</w:t>
      </w:r>
      <w:r w:rsidR="001D2B28">
        <w:rPr>
          <w:rFonts w:ascii="Century Gothic" w:eastAsia="Tahoma" w:hAnsi="Century Gothic" w:cs="Arial"/>
          <w:sz w:val="18"/>
          <w:szCs w:val="18"/>
          <w:lang w:eastAsia="ar-SA"/>
        </w:rPr>
        <w:t>o</w:t>
      </w:r>
      <w:r w:rsidRPr="001D2B28">
        <w:rPr>
          <w:rFonts w:ascii="Century Gothic" w:eastAsia="Tahoma" w:hAnsi="Century Gothic" w:cs="Arial"/>
          <w:sz w:val="18"/>
          <w:szCs w:val="18"/>
          <w:lang w:eastAsia="ar-SA"/>
        </w:rPr>
        <w:t>w</w:t>
      </w:r>
      <w:r w:rsidR="001D2B28">
        <w:rPr>
          <w:rFonts w:ascii="Century Gothic" w:eastAsia="Tahoma" w:hAnsi="Century Gothic" w:cs="Arial"/>
          <w:sz w:val="18"/>
          <w:szCs w:val="18"/>
          <w:lang w:eastAsia="ar-SA"/>
        </w:rPr>
        <w:t>y</w:t>
      </w:r>
      <w:r w:rsidR="00F167E0" w:rsidRPr="001D2B28">
        <w:rPr>
          <w:rFonts w:ascii="Century Gothic" w:eastAsia="Tahoma" w:hAnsi="Century Gothic" w:cs="Arial"/>
          <w:sz w:val="18"/>
          <w:szCs w:val="18"/>
          <w:lang w:eastAsia="ar-SA"/>
        </w:rPr>
        <w:t xml:space="preserve">, stanowiącym </w:t>
      </w:r>
      <w:r w:rsidR="00F167E0" w:rsidRPr="001D2B28">
        <w:rPr>
          <w:rFonts w:ascii="Century Gothic" w:eastAsia="Tahoma" w:hAnsi="Century Gothic" w:cs="Arial"/>
          <w:b/>
          <w:sz w:val="18"/>
          <w:szCs w:val="18"/>
          <w:lang w:eastAsia="ar-SA"/>
        </w:rPr>
        <w:t>z</w:t>
      </w:r>
      <w:r w:rsidRPr="001D2B28">
        <w:rPr>
          <w:rFonts w:ascii="Century Gothic" w:eastAsia="Tahoma" w:hAnsi="Century Gothic" w:cs="Arial"/>
          <w:b/>
          <w:sz w:val="18"/>
          <w:szCs w:val="18"/>
          <w:lang w:eastAsia="ar-SA"/>
        </w:rPr>
        <w:t xml:space="preserve">ałącznik nr </w:t>
      </w:r>
      <w:r w:rsidR="00B63FDB">
        <w:rPr>
          <w:rFonts w:ascii="Century Gothic" w:eastAsia="Tahoma" w:hAnsi="Century Gothic" w:cs="Arial"/>
          <w:b/>
          <w:sz w:val="18"/>
          <w:szCs w:val="18"/>
          <w:lang w:eastAsia="ar-SA"/>
        </w:rPr>
        <w:t>5</w:t>
      </w:r>
      <w:r w:rsidR="00F97BF3" w:rsidRPr="001D2B28">
        <w:rPr>
          <w:rFonts w:ascii="Century Gothic" w:eastAsia="Tahoma" w:hAnsi="Century Gothic" w:cs="Arial"/>
          <w:sz w:val="18"/>
          <w:szCs w:val="18"/>
          <w:lang w:eastAsia="ar-SA"/>
        </w:rPr>
        <w:t xml:space="preserve"> </w:t>
      </w:r>
      <w:r w:rsidRPr="00FF7E2F">
        <w:rPr>
          <w:rFonts w:ascii="Century Gothic" w:eastAsia="Tahoma" w:hAnsi="Century Gothic" w:cs="Arial"/>
          <w:b/>
          <w:bCs/>
          <w:sz w:val="18"/>
          <w:szCs w:val="18"/>
          <w:lang w:eastAsia="ar-SA"/>
        </w:rPr>
        <w:t>do SWZ.</w:t>
      </w:r>
    </w:p>
    <w:p w14:paraId="32CF414A" w14:textId="7F4F2A65" w:rsidR="001B7A56" w:rsidRDefault="001B7A56" w:rsidP="00DE7D27">
      <w:pPr>
        <w:keepNext/>
        <w:suppressAutoHyphens/>
        <w:spacing w:after="0" w:line="240" w:lineRule="auto"/>
        <w:ind w:left="851" w:hanging="284"/>
        <w:jc w:val="both"/>
        <w:rPr>
          <w:rFonts w:ascii="Century Gothic" w:eastAsia="Tahoma" w:hAnsi="Century Gothic" w:cs="Arial"/>
          <w:sz w:val="18"/>
          <w:szCs w:val="18"/>
          <w:lang w:eastAsia="ar-SA"/>
        </w:rPr>
      </w:pPr>
      <w:r w:rsidRPr="00212982">
        <w:rPr>
          <w:rFonts w:ascii="Century Gothic" w:eastAsia="Tahoma" w:hAnsi="Century Gothic" w:cs="Arial"/>
          <w:sz w:val="18"/>
          <w:szCs w:val="18"/>
          <w:lang w:eastAsia="ar-SA"/>
        </w:rPr>
        <w:t>4.</w:t>
      </w:r>
      <w:r w:rsidRPr="00212982">
        <w:rPr>
          <w:rFonts w:ascii="Century Gothic" w:eastAsia="Tahoma" w:hAnsi="Century Gothic" w:cs="Arial"/>
          <w:sz w:val="18"/>
          <w:szCs w:val="18"/>
          <w:lang w:eastAsia="ar-SA"/>
        </w:rPr>
        <w:tab/>
        <w:t>Zmiana umowy wymaga dla swej ważności, pod rygorem nieważności, zachowania formy pisemnej.</w:t>
      </w:r>
    </w:p>
    <w:p w14:paraId="1B1A7408" w14:textId="77777777" w:rsidR="00DE7D27" w:rsidRPr="00212982" w:rsidRDefault="00DE7D27" w:rsidP="00DE7D27">
      <w:pPr>
        <w:keepNext/>
        <w:suppressAutoHyphens/>
        <w:spacing w:after="0" w:line="240" w:lineRule="auto"/>
        <w:ind w:left="851" w:hanging="284"/>
        <w:jc w:val="both"/>
        <w:rPr>
          <w:rFonts w:ascii="Century Gothic" w:eastAsia="Tahoma" w:hAnsi="Century Gothic" w:cs="Arial"/>
          <w:sz w:val="18"/>
          <w:szCs w:val="18"/>
          <w:lang w:eastAsia="ar-SA"/>
        </w:rPr>
      </w:pPr>
    </w:p>
    <w:p w14:paraId="5219FAA3" w14:textId="2F6F9335" w:rsidR="000039C3" w:rsidRPr="008B5D5C" w:rsidRDefault="000039C3" w:rsidP="00FF7E2F">
      <w:pPr>
        <w:spacing w:after="0" w:line="200" w:lineRule="atLeast"/>
        <w:ind w:left="567" w:hanging="567"/>
        <w:rPr>
          <w:rStyle w:val="Pogrubienie"/>
          <w:u w:val="single"/>
        </w:rPr>
      </w:pPr>
      <w:r w:rsidRPr="007A7EED">
        <w:rPr>
          <w:rStyle w:val="Pogrubienie"/>
        </w:rPr>
        <w:t>X</w:t>
      </w:r>
      <w:r w:rsidR="009D33ED" w:rsidRPr="007A7EED">
        <w:rPr>
          <w:rStyle w:val="Pogrubienie"/>
        </w:rPr>
        <w:t>X</w:t>
      </w:r>
      <w:r w:rsidR="00002528" w:rsidRPr="007A7EED">
        <w:rPr>
          <w:rStyle w:val="Pogrubienie"/>
        </w:rPr>
        <w:t>I</w:t>
      </w:r>
      <w:r w:rsidR="00807297" w:rsidRPr="007A7EED">
        <w:rPr>
          <w:rStyle w:val="Pogrubienie"/>
        </w:rPr>
        <w:t>V</w:t>
      </w:r>
      <w:r w:rsidRPr="007A7EED">
        <w:rPr>
          <w:rStyle w:val="Pogrubienie"/>
        </w:rPr>
        <w:t>. </w:t>
      </w:r>
      <w:r w:rsidR="00FF7E2F">
        <w:rPr>
          <w:rStyle w:val="Pogrubienie"/>
        </w:rPr>
        <w:t xml:space="preserve"> </w:t>
      </w:r>
      <w:r w:rsidR="00FF7E2F" w:rsidRPr="008B5D5C">
        <w:rPr>
          <w:rStyle w:val="Pogrubienie"/>
          <w:u w:val="single"/>
        </w:rPr>
        <w:t>P</w:t>
      </w:r>
      <w:r w:rsidR="0074396C" w:rsidRPr="008B5D5C">
        <w:rPr>
          <w:rStyle w:val="Pogrubienie"/>
          <w:u w:val="single"/>
        </w:rPr>
        <w:t xml:space="preserve">OUCZENIE O ŚRODKACH ODWOŁAWCZYCH PRZYSŁUGUJĄCYCH WYKONAWCOM W TOKU </w:t>
      </w:r>
      <w:r w:rsidR="00E876F0" w:rsidRPr="008B5D5C">
        <w:rPr>
          <w:rStyle w:val="Pogrubienie"/>
          <w:u w:val="single"/>
        </w:rPr>
        <w:t xml:space="preserve"> </w:t>
      </w:r>
      <w:r w:rsidR="0074396C" w:rsidRPr="008B5D5C">
        <w:rPr>
          <w:rStyle w:val="Pogrubienie"/>
          <w:u w:val="single"/>
        </w:rPr>
        <w:t xml:space="preserve">POSTĘPOWANIA </w:t>
      </w:r>
      <w:r w:rsidR="00042878" w:rsidRPr="008B5D5C">
        <w:rPr>
          <w:rStyle w:val="Pogrubienie"/>
          <w:u w:val="single"/>
        </w:rPr>
        <w:t xml:space="preserve"> </w:t>
      </w:r>
      <w:r w:rsidR="0074396C" w:rsidRPr="008B5D5C">
        <w:rPr>
          <w:rStyle w:val="Pogrubienie"/>
          <w:u w:val="single"/>
        </w:rPr>
        <w:t>O</w:t>
      </w:r>
      <w:r w:rsidR="00042878" w:rsidRPr="008B5D5C">
        <w:rPr>
          <w:rStyle w:val="Pogrubienie"/>
          <w:u w:val="single"/>
        </w:rPr>
        <w:t xml:space="preserve"> </w:t>
      </w:r>
      <w:r w:rsidR="0074396C" w:rsidRPr="008B5D5C">
        <w:rPr>
          <w:rStyle w:val="Pogrubienie"/>
          <w:u w:val="single"/>
        </w:rPr>
        <w:t xml:space="preserve"> UDZIELENIE</w:t>
      </w:r>
      <w:r w:rsidR="00042878" w:rsidRPr="008B5D5C">
        <w:rPr>
          <w:rStyle w:val="Pogrubienie"/>
          <w:u w:val="single"/>
        </w:rPr>
        <w:t xml:space="preserve"> </w:t>
      </w:r>
      <w:r w:rsidR="0074396C" w:rsidRPr="008B5D5C">
        <w:rPr>
          <w:rStyle w:val="Pogrubienie"/>
          <w:u w:val="single"/>
        </w:rPr>
        <w:t xml:space="preserve"> ZAMÓWIENIA.</w:t>
      </w:r>
      <w:r w:rsidR="00212982" w:rsidRPr="008B5D5C">
        <w:rPr>
          <w:rStyle w:val="Pogrubienie"/>
          <w:u w:val="single"/>
        </w:rPr>
        <w:t xml:space="preserve"> </w:t>
      </w:r>
    </w:p>
    <w:p w14:paraId="727B4D3E" w14:textId="77777777" w:rsidR="00DE7D27" w:rsidRPr="007A7EED" w:rsidRDefault="00DE7D27" w:rsidP="00DE7D27">
      <w:pPr>
        <w:spacing w:after="0" w:line="200" w:lineRule="atLeast"/>
        <w:ind w:left="709" w:hanging="709"/>
        <w:jc w:val="both"/>
        <w:rPr>
          <w:rStyle w:val="Pogrubienie"/>
        </w:rPr>
      </w:pPr>
    </w:p>
    <w:p w14:paraId="57DAED9E" w14:textId="7475B5B6" w:rsidR="00EA724D" w:rsidRPr="00EA724D" w:rsidRDefault="00EA724D" w:rsidP="00677488">
      <w:pPr>
        <w:spacing w:after="0" w:line="200" w:lineRule="atLeast"/>
        <w:ind w:left="851" w:hanging="284"/>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 xml:space="preserve">1. </w:t>
      </w:r>
      <w:r w:rsidR="0067748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Środki ochrony prawnej określone w niniejszym dziale przysługują wykonawcy oraz innemu podmiotowi, jeżeli ma lub miał interes w uzyskaniu zamówienia oraz poniósł lub może ponieść szkodę w wyniku naruszenia przez zamawiającego przepisów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w:t>
      </w:r>
    </w:p>
    <w:p w14:paraId="04DAB6B8" w14:textId="4FDE650E" w:rsidR="00EA724D" w:rsidRPr="00EA724D" w:rsidRDefault="00EA724D" w:rsidP="00DE7D27">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 xml:space="preserve">Środki ochrony prawnej wobec ogłoszenia wszczynającego postępowanie o udzielenie zamówienia lub ogłoszenia o konkursie oraz dokumentów zamówienia przysługują również organizacjom wpisanym na listę, o której mowa w art. 469 pkt 15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oraz Rzecznikowi Małych</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 i Średnich Przedsiębiorców.</w:t>
      </w:r>
    </w:p>
    <w:p w14:paraId="55A06F09" w14:textId="08FFA055"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3.</w:t>
      </w:r>
      <w:r w:rsidRPr="00EA724D">
        <w:rPr>
          <w:rFonts w:ascii="Century Gothic" w:eastAsia="Times New Roman" w:hAnsi="Century Gothic" w:cs="Times New Roman"/>
          <w:sz w:val="18"/>
          <w:szCs w:val="18"/>
          <w:lang w:eastAsia="pl-PL"/>
        </w:rPr>
        <w:tab/>
        <w:t>Odwołanie przysługuje na:</w:t>
      </w:r>
    </w:p>
    <w:p w14:paraId="06D07CF9" w14:textId="20D48568" w:rsidR="00EA724D" w:rsidRPr="00EA724D" w:rsidRDefault="00EA724D" w:rsidP="00783964">
      <w:pPr>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 xml:space="preserve">niezgodną z przepisami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 xml:space="preserve"> czynność Zamawiającego, podjętą w postępowaniu </w:t>
      </w:r>
      <w:r w:rsidR="001115E0">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udzielenie zamówienia, w tym na projektowane postanowienie umowy;</w:t>
      </w:r>
    </w:p>
    <w:p w14:paraId="075701A0" w14:textId="4A59B532" w:rsidR="00EA724D" w:rsidRPr="00EA724D" w:rsidRDefault="00EA724D" w:rsidP="00783964">
      <w:pPr>
        <w:tabs>
          <w:tab w:val="left" w:pos="1134"/>
        </w:tabs>
        <w:spacing w:after="0" w:line="200" w:lineRule="atLeast"/>
        <w:ind w:left="1276" w:hanging="283"/>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lastRenderedPageBreak/>
        <w:t>2)</w:t>
      </w:r>
      <w:r w:rsidRPr="00EA724D">
        <w:rPr>
          <w:rFonts w:ascii="Century Gothic" w:eastAsia="Times New Roman" w:hAnsi="Century Gothic" w:cs="Times New Roman"/>
          <w:sz w:val="18"/>
          <w:szCs w:val="18"/>
          <w:lang w:eastAsia="pl-PL"/>
        </w:rPr>
        <w:tab/>
        <w:t xml:space="preserve">zaniechanie czynności w postępowaniu o udzielenie zamówienia do której zamawiający był obowiązany na podstawie </w:t>
      </w:r>
      <w:proofErr w:type="spellStart"/>
      <w:r w:rsidR="004E3F79">
        <w:rPr>
          <w:rFonts w:ascii="Century Gothic" w:eastAsia="Times New Roman" w:hAnsi="Century Gothic" w:cs="Times New Roman"/>
          <w:sz w:val="18"/>
          <w:szCs w:val="18"/>
          <w:lang w:eastAsia="pl-PL"/>
        </w:rPr>
        <w:t>Pzp</w:t>
      </w:r>
      <w:proofErr w:type="spellEnd"/>
      <w:r w:rsidRPr="00EA724D">
        <w:rPr>
          <w:rFonts w:ascii="Century Gothic" w:eastAsia="Times New Roman" w:hAnsi="Century Gothic" w:cs="Times New Roman"/>
          <w:sz w:val="18"/>
          <w:szCs w:val="18"/>
          <w:lang w:eastAsia="pl-PL"/>
        </w:rPr>
        <w:t>;</w:t>
      </w:r>
    </w:p>
    <w:p w14:paraId="2FE60E33" w14:textId="1516FB39"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4.</w:t>
      </w:r>
      <w:r w:rsidRPr="00EA724D">
        <w:rPr>
          <w:rFonts w:ascii="Century Gothic" w:eastAsia="Times New Roman" w:hAnsi="Century Gothic" w:cs="Times New Roman"/>
          <w:sz w:val="18"/>
          <w:szCs w:val="18"/>
          <w:lang w:eastAsia="pl-PL"/>
        </w:rPr>
        <w:tab/>
        <w:t>Odwołanie wnosi się do Prezesa Izby. Odwołujący przekazuje kopię odwołania zamawiającemu przed upływem terminu do wniesienia odwołania w taki sposób, aby mógł on zapoznać się z jego treścią przed upływem tego terminu.</w:t>
      </w:r>
    </w:p>
    <w:p w14:paraId="27BB8169"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5.</w:t>
      </w:r>
      <w:r w:rsidRPr="00EA724D">
        <w:rPr>
          <w:rFonts w:ascii="Century Gothic" w:eastAsia="Times New Roman" w:hAnsi="Century Gothic" w:cs="Times New Roman"/>
          <w:sz w:val="18"/>
          <w:szCs w:val="18"/>
          <w:lang w:eastAsia="pl-PL"/>
        </w:rPr>
        <w:tab/>
        <w:t>Odwołanie wobec treści ogłoszenia lub treści SWZ wnosi się w terminie 5 dni od dnia zamieszczenia ogłoszenia w Biuletynie Zamówień Publicznych lub treści SWZ na stronie internetowej.</w:t>
      </w:r>
    </w:p>
    <w:p w14:paraId="5F606C8A" w14:textId="77777777"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6.</w:t>
      </w:r>
      <w:r w:rsidRPr="00EA724D">
        <w:rPr>
          <w:rFonts w:ascii="Century Gothic" w:eastAsia="Times New Roman" w:hAnsi="Century Gothic" w:cs="Times New Roman"/>
          <w:sz w:val="18"/>
          <w:szCs w:val="18"/>
          <w:lang w:eastAsia="pl-PL"/>
        </w:rPr>
        <w:tab/>
        <w:t>Odwołanie wnosi się w terminie:</w:t>
      </w:r>
    </w:p>
    <w:p w14:paraId="1130CA58"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Pr="00EA724D">
        <w:rPr>
          <w:rFonts w:ascii="Century Gothic" w:eastAsia="Times New Roman" w:hAnsi="Century Gothic" w:cs="Times New Roman"/>
          <w:sz w:val="18"/>
          <w:szCs w:val="18"/>
          <w:lang w:eastAsia="pl-PL"/>
        </w:rPr>
        <w:tab/>
        <w:t>5 dni od dnia przekazania informacji o czynności zamawiającego stanowiącej podstawę jego wniesienia, jeżeli informacja została przekazana przy użyciu środków komunikacji elektronicznej,</w:t>
      </w:r>
    </w:p>
    <w:p w14:paraId="17CF4E24" w14:textId="77777777" w:rsidR="00EA724D" w:rsidRPr="00EA724D" w:rsidRDefault="00EA724D" w:rsidP="00783964">
      <w:pPr>
        <w:spacing w:after="0" w:line="200" w:lineRule="atLeast"/>
        <w:ind w:left="1418" w:hanging="425"/>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ab/>
        <w:t>10 dni od dnia przekazania informacji o czynności zamawiającego stanowiącej podstawę jego wniesienia, jeżeli informacja została przekazana w sposób inny niż określony w pkt 1).</w:t>
      </w:r>
    </w:p>
    <w:p w14:paraId="06F56917" w14:textId="747FDC76" w:rsidR="00EA724D" w:rsidRPr="00EA724D" w:rsidRDefault="00EA724D" w:rsidP="00042878">
      <w:pPr>
        <w:spacing w:after="0" w:line="200" w:lineRule="atLeast"/>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7.</w:t>
      </w:r>
      <w:r w:rsidRPr="00EA724D">
        <w:rPr>
          <w:rFonts w:ascii="Century Gothic" w:eastAsia="Times New Roman" w:hAnsi="Century Gothic" w:cs="Times New Roman"/>
          <w:sz w:val="18"/>
          <w:szCs w:val="18"/>
          <w:lang w:eastAsia="pl-PL"/>
        </w:rPr>
        <w:tab/>
        <w:t xml:space="preserve">Odwołanie w przypadkach innych niż określone w pkt 5 i 6 wnosi się w terminie 5 dni od dnia, </w:t>
      </w:r>
      <w:r w:rsidR="00E02E61">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 xml:space="preserve">w którym powzięto lub przy zachowaniu należytej staranności można było powziąć wiadomość </w:t>
      </w:r>
      <w:r w:rsidR="00042878">
        <w:rPr>
          <w:rFonts w:ascii="Century Gothic" w:eastAsia="Times New Roman" w:hAnsi="Century Gothic" w:cs="Times New Roman"/>
          <w:sz w:val="18"/>
          <w:szCs w:val="18"/>
          <w:lang w:eastAsia="pl-PL"/>
        </w:rPr>
        <w:t xml:space="preserve">                                           </w:t>
      </w:r>
      <w:r w:rsidRPr="00EA724D">
        <w:rPr>
          <w:rFonts w:ascii="Century Gothic" w:eastAsia="Times New Roman" w:hAnsi="Century Gothic" w:cs="Times New Roman"/>
          <w:sz w:val="18"/>
          <w:szCs w:val="18"/>
          <w:lang w:eastAsia="pl-PL"/>
        </w:rPr>
        <w:t>o okolicznościach stanowiących podstawę jego wniesienia</w:t>
      </w:r>
    </w:p>
    <w:p w14:paraId="0FCD38B4" w14:textId="1965936F"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8</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Na orzeczenie Izby oraz postanowienie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stronom oraz uczestnikom postępowania odwoławczego przysługuje skarga do sądu.</w:t>
      </w:r>
    </w:p>
    <w:p w14:paraId="4F04FE59" w14:textId="7779B854"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9</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W postępowaniu toczącym się wskutek wniesienia skargi stosuje się odpowiednio przepisy ustawy </w:t>
      </w:r>
      <w:r w:rsidR="00042878">
        <w:rPr>
          <w:rFonts w:ascii="Century Gothic" w:eastAsia="Times New Roman" w:hAnsi="Century Gothic" w:cs="Times New Roman"/>
          <w:sz w:val="18"/>
          <w:szCs w:val="18"/>
          <w:lang w:eastAsia="pl-PL"/>
        </w:rPr>
        <w:t xml:space="preserve">                          </w:t>
      </w:r>
      <w:r w:rsidR="00EA724D" w:rsidRPr="00EA724D">
        <w:rPr>
          <w:rFonts w:ascii="Century Gothic" w:eastAsia="Times New Roman" w:hAnsi="Century Gothic" w:cs="Times New Roman"/>
          <w:sz w:val="18"/>
          <w:szCs w:val="18"/>
          <w:lang w:eastAsia="pl-PL"/>
        </w:rPr>
        <w:t>z dnia 17 listopada 1964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Kodeks postępowania cywilnego o apelacji, jeżeli przepisy niniejszego rozdziału nie stanowią inaczej.</w:t>
      </w:r>
    </w:p>
    <w:p w14:paraId="0D9E7593" w14:textId="7498CBE6" w:rsidR="00EA724D" w:rsidRPr="00EA724D" w:rsidRDefault="003149C9" w:rsidP="00042878">
      <w:pPr>
        <w:spacing w:after="0" w:line="200" w:lineRule="atLeast"/>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10</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Skargę wnosi się do Sądu Okręgowego w Warszawie - sądu zamówień publicznych, zwanego dalej "sądem zamówień publicznych".</w:t>
      </w:r>
    </w:p>
    <w:p w14:paraId="131148B2" w14:textId="1F4EF263" w:rsidR="00EA724D" w:rsidRPr="00EA724D" w:rsidRDefault="003149C9" w:rsidP="00042878">
      <w:pPr>
        <w:spacing w:after="0" w:line="240" w:lineRule="auto"/>
        <w:ind w:left="851" w:hanging="284"/>
        <w:jc w:val="both"/>
        <w:rPr>
          <w:rFonts w:ascii="Century Gothic" w:eastAsia="Times New Roman" w:hAnsi="Century Gothic" w:cs="Times New Roman"/>
          <w:sz w:val="18"/>
          <w:szCs w:val="18"/>
          <w:lang w:eastAsia="pl-PL"/>
        </w:rPr>
      </w:pPr>
      <w:r>
        <w:rPr>
          <w:rFonts w:ascii="Century Gothic" w:eastAsia="Times New Roman" w:hAnsi="Century Gothic" w:cs="Times New Roman"/>
          <w:sz w:val="18"/>
          <w:szCs w:val="18"/>
          <w:lang w:eastAsia="pl-PL"/>
        </w:rPr>
        <w:t>11</w:t>
      </w:r>
      <w:r w:rsidR="00EA724D" w:rsidRPr="00EA724D">
        <w:rPr>
          <w:rFonts w:ascii="Century Gothic" w:eastAsia="Times New Roman" w:hAnsi="Century Gothic" w:cs="Times New Roman"/>
          <w:sz w:val="18"/>
          <w:szCs w:val="18"/>
          <w:lang w:eastAsia="pl-PL"/>
        </w:rPr>
        <w:t>.</w:t>
      </w:r>
      <w:r w:rsidR="00EA724D" w:rsidRPr="00EA724D">
        <w:rPr>
          <w:rFonts w:ascii="Century Gothic" w:eastAsia="Times New Roman" w:hAnsi="Century Gothic" w:cs="Times New Roman"/>
          <w:sz w:val="18"/>
          <w:szCs w:val="18"/>
          <w:lang w:eastAsia="pl-PL"/>
        </w:rPr>
        <w:tab/>
        <w:t xml:space="preserve">Skargę wnosi się za pośrednictwem Prezesa Izby, w terminie 14 dni od dnia doręczenia orzeczenia Izby lub postanowienia Prezesa Izby, o którym mowa w art. 519 ust. 1 </w:t>
      </w:r>
      <w:proofErr w:type="spellStart"/>
      <w:r w:rsidR="00E02E61">
        <w:rPr>
          <w:rFonts w:ascii="Century Gothic" w:eastAsia="Times New Roman" w:hAnsi="Century Gothic" w:cs="Times New Roman"/>
          <w:sz w:val="18"/>
          <w:szCs w:val="18"/>
          <w:lang w:eastAsia="pl-PL"/>
        </w:rPr>
        <w:t>Pzp</w:t>
      </w:r>
      <w:proofErr w:type="spellEnd"/>
      <w:r w:rsidR="00EA724D" w:rsidRPr="00EA724D">
        <w:rPr>
          <w:rFonts w:ascii="Century Gothic" w:eastAsia="Times New Roman" w:hAnsi="Century Gothic" w:cs="Times New Roman"/>
          <w:sz w:val="18"/>
          <w:szCs w:val="18"/>
          <w:lang w:eastAsia="pl-PL"/>
        </w:rPr>
        <w:t>, przesyłając jednocześnie jej odpis przeciwnikowi skargi. Złożenie skargi w placówce pocztowej operatora wyznaczonego w rozumieniu ustawy z dnia 23 listopada 2012 r</w:t>
      </w:r>
      <w:r w:rsidR="00E02E61">
        <w:rPr>
          <w:rFonts w:ascii="Century Gothic" w:eastAsia="Times New Roman" w:hAnsi="Century Gothic" w:cs="Times New Roman"/>
          <w:sz w:val="18"/>
          <w:szCs w:val="18"/>
          <w:lang w:eastAsia="pl-PL"/>
        </w:rPr>
        <w:t>oku</w:t>
      </w:r>
      <w:r w:rsidR="00EA724D" w:rsidRPr="00EA724D">
        <w:rPr>
          <w:rFonts w:ascii="Century Gothic" w:eastAsia="Times New Roman" w:hAnsi="Century Gothic" w:cs="Times New Roman"/>
          <w:sz w:val="18"/>
          <w:szCs w:val="18"/>
          <w:lang w:eastAsia="pl-PL"/>
        </w:rPr>
        <w:t xml:space="preserve"> - Prawo pocztowe jest równoznaczne z jej wniesieniem.</w:t>
      </w:r>
    </w:p>
    <w:p w14:paraId="3FE72DBE" w14:textId="16E5D87B" w:rsidR="000039C3" w:rsidRDefault="00EA724D" w:rsidP="00042878">
      <w:pPr>
        <w:spacing w:after="0" w:line="240" w:lineRule="auto"/>
        <w:ind w:left="851" w:hanging="284"/>
        <w:jc w:val="both"/>
        <w:rPr>
          <w:rFonts w:ascii="Century Gothic" w:eastAsia="Times New Roman" w:hAnsi="Century Gothic" w:cs="Times New Roman"/>
          <w:sz w:val="18"/>
          <w:szCs w:val="18"/>
          <w:lang w:eastAsia="pl-PL"/>
        </w:rPr>
      </w:pPr>
      <w:r w:rsidRPr="00EA724D">
        <w:rPr>
          <w:rFonts w:ascii="Century Gothic" w:eastAsia="Times New Roman" w:hAnsi="Century Gothic" w:cs="Times New Roman"/>
          <w:sz w:val="18"/>
          <w:szCs w:val="18"/>
          <w:lang w:eastAsia="pl-PL"/>
        </w:rPr>
        <w:t>1</w:t>
      </w:r>
      <w:r w:rsidR="003149C9">
        <w:rPr>
          <w:rFonts w:ascii="Century Gothic" w:eastAsia="Times New Roman" w:hAnsi="Century Gothic" w:cs="Times New Roman"/>
          <w:sz w:val="18"/>
          <w:szCs w:val="18"/>
          <w:lang w:eastAsia="pl-PL"/>
        </w:rPr>
        <w:t>2</w:t>
      </w:r>
      <w:r w:rsidRPr="00EA724D">
        <w:rPr>
          <w:rFonts w:ascii="Century Gothic" w:eastAsia="Times New Roman" w:hAnsi="Century Gothic" w:cs="Times New Roman"/>
          <w:sz w:val="18"/>
          <w:szCs w:val="18"/>
          <w:lang w:eastAsia="pl-PL"/>
        </w:rPr>
        <w:t>.</w:t>
      </w:r>
      <w:r w:rsidRPr="00EA724D">
        <w:rPr>
          <w:rFonts w:ascii="Century Gothic" w:eastAsia="Times New Roman" w:hAnsi="Century Gothic" w:cs="Times New Roman"/>
          <w:sz w:val="18"/>
          <w:szCs w:val="18"/>
          <w:lang w:eastAsia="pl-PL"/>
        </w:rPr>
        <w:tab/>
        <w:t>Prezes Izby przekazuje skargę wraz z aktami postępowania odwoławczego do sądu zamówień publicznych w terminie 7 dni od dnia jej otrzymania.</w:t>
      </w:r>
    </w:p>
    <w:p w14:paraId="057F981D" w14:textId="77777777" w:rsidR="00F97BF3" w:rsidRPr="00832F19" w:rsidRDefault="00F97BF3" w:rsidP="001970D7">
      <w:pPr>
        <w:spacing w:after="0" w:line="240" w:lineRule="auto"/>
        <w:ind w:left="993" w:hanging="426"/>
        <w:jc w:val="both"/>
        <w:rPr>
          <w:rFonts w:ascii="Century Gothic" w:eastAsia="Times New Roman" w:hAnsi="Century Gothic" w:cs="Times New Roman"/>
          <w:sz w:val="18"/>
          <w:szCs w:val="18"/>
          <w:lang w:eastAsia="pl-PL"/>
        </w:rPr>
      </w:pPr>
    </w:p>
    <w:p w14:paraId="78B1DE51" w14:textId="01B739E9" w:rsidR="000039C3" w:rsidRDefault="009D33ED" w:rsidP="001970D7">
      <w:pPr>
        <w:tabs>
          <w:tab w:val="left" w:pos="709"/>
        </w:tabs>
        <w:spacing w:after="0" w:line="240" w:lineRule="auto"/>
        <w:ind w:left="426" w:hanging="426"/>
        <w:jc w:val="both"/>
        <w:rPr>
          <w:rStyle w:val="Pogrubienie"/>
        </w:rPr>
      </w:pPr>
      <w:r w:rsidRPr="007A7EED">
        <w:rPr>
          <w:rStyle w:val="Pogrubienie"/>
        </w:rPr>
        <w:t>X</w:t>
      </w:r>
      <w:r w:rsidR="000039C3" w:rsidRPr="007A7EED">
        <w:rPr>
          <w:rStyle w:val="Pogrubienie"/>
        </w:rPr>
        <w:t>X</w:t>
      </w:r>
      <w:r w:rsidR="00807297" w:rsidRPr="007A7EED">
        <w:rPr>
          <w:rStyle w:val="Pogrubienie"/>
        </w:rPr>
        <w:t>V</w:t>
      </w:r>
      <w:r w:rsidR="000039C3" w:rsidRPr="007A7EED">
        <w:rPr>
          <w:rStyle w:val="Pogrubienie"/>
        </w:rPr>
        <w:t>.</w:t>
      </w:r>
      <w:r w:rsidR="00E02E61" w:rsidRPr="007A7EED">
        <w:rPr>
          <w:rStyle w:val="Pogrubienie"/>
        </w:rPr>
        <w:t xml:space="preserve"> </w:t>
      </w:r>
      <w:r w:rsidR="005416AB" w:rsidRPr="007A7EED">
        <w:rPr>
          <w:rStyle w:val="Pogrubienie"/>
        </w:rPr>
        <w:t xml:space="preserve"> </w:t>
      </w:r>
      <w:r w:rsidR="000039C3" w:rsidRPr="007A7EED">
        <w:rPr>
          <w:rStyle w:val="Pogrubienie"/>
        </w:rPr>
        <w:t>OCHRON</w:t>
      </w:r>
      <w:r w:rsidR="00EA724D" w:rsidRPr="007A7EED">
        <w:rPr>
          <w:rStyle w:val="Pogrubienie"/>
        </w:rPr>
        <w:t xml:space="preserve">A </w:t>
      </w:r>
      <w:r w:rsidR="000039C3" w:rsidRPr="007A7EED">
        <w:rPr>
          <w:rStyle w:val="Pogrubienie"/>
        </w:rPr>
        <w:t xml:space="preserve"> DANYCH</w:t>
      </w:r>
      <w:r w:rsidR="00EA724D" w:rsidRPr="007A7EED">
        <w:rPr>
          <w:rStyle w:val="Pogrubienie"/>
        </w:rPr>
        <w:t xml:space="preserve"> </w:t>
      </w:r>
      <w:r w:rsidR="000039C3" w:rsidRPr="007A7EED">
        <w:rPr>
          <w:rStyle w:val="Pogrubienie"/>
        </w:rPr>
        <w:t xml:space="preserve"> OSOBOWYCH.</w:t>
      </w:r>
    </w:p>
    <w:p w14:paraId="6D35439C" w14:textId="77777777" w:rsidR="00ED21A7" w:rsidRPr="005D2DB0" w:rsidRDefault="00ED21A7" w:rsidP="001970D7">
      <w:pPr>
        <w:tabs>
          <w:tab w:val="left" w:pos="709"/>
        </w:tabs>
        <w:spacing w:after="0" w:line="240" w:lineRule="auto"/>
        <w:ind w:left="426" w:hanging="426"/>
        <w:jc w:val="both"/>
        <w:rPr>
          <w:b/>
          <w:bCs/>
        </w:rPr>
      </w:pPr>
    </w:p>
    <w:p w14:paraId="66939F45" w14:textId="10E0149F" w:rsidR="00D155D3" w:rsidRPr="00D155D3" w:rsidRDefault="00D155D3" w:rsidP="00D155D3">
      <w:pPr>
        <w:spacing w:after="0" w:line="200" w:lineRule="atLeast"/>
        <w:ind w:left="567"/>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14:paraId="4851F960"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1)</w:t>
      </w:r>
      <w:r w:rsidRPr="00D155D3">
        <w:rPr>
          <w:rFonts w:ascii="Century Gothic" w:eastAsia="Times New Roman" w:hAnsi="Century Gothic" w:cs="Times New Roman"/>
          <w:sz w:val="18"/>
          <w:szCs w:val="18"/>
          <w:lang w:eastAsia="pl-PL"/>
        </w:rPr>
        <w:tab/>
        <w:t>Administratorem Pani/Pana danych osobowych jest Warmińsko - Mazurskie Centrum Chorób Płuc                       w Olsztynie, ul. Jagiellońska 78, 10-357 Olsztyn</w:t>
      </w:r>
    </w:p>
    <w:p w14:paraId="0BD8B384" w14:textId="77777777" w:rsidR="00D155D3" w:rsidRPr="00D155D3" w:rsidRDefault="00D155D3" w:rsidP="00D155D3">
      <w:pPr>
        <w:spacing w:after="0" w:line="200" w:lineRule="atLeast"/>
        <w:ind w:left="1134"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2)  Kontakt do inspektora ochrony danych osobowych: Warmińsko - Mazurskie Centrum Chorób Płuc                        w Olsztynie, ul. Jagiellońska 78, 10-357 Olsztyn, Klaudia </w:t>
      </w:r>
      <w:proofErr w:type="spellStart"/>
      <w:r w:rsidRPr="00D155D3">
        <w:rPr>
          <w:rFonts w:ascii="Century Gothic" w:eastAsia="Times New Roman" w:hAnsi="Century Gothic" w:cs="Times New Roman"/>
          <w:sz w:val="18"/>
          <w:szCs w:val="18"/>
          <w:lang w:eastAsia="pl-PL"/>
        </w:rPr>
        <w:t>Goclik</w:t>
      </w:r>
      <w:proofErr w:type="spellEnd"/>
      <w:r w:rsidRPr="00D155D3">
        <w:rPr>
          <w:rFonts w:ascii="Century Gothic" w:eastAsia="Times New Roman" w:hAnsi="Century Gothic" w:cs="Times New Roman"/>
          <w:sz w:val="18"/>
          <w:szCs w:val="18"/>
          <w:lang w:eastAsia="pl-PL"/>
        </w:rPr>
        <w:t>, e-mail: iod@pulmonologia.olsztyn.pl</w:t>
      </w:r>
    </w:p>
    <w:p w14:paraId="136B880D"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fizyczna</w:t>
      </w:r>
    </w:p>
    <w:p w14:paraId="1F4F1DF0" w14:textId="77777777" w:rsidR="00D155D3" w:rsidRPr="00D155D3" w:rsidRDefault="00D155D3" w:rsidP="00D155D3">
      <w:pPr>
        <w:spacing w:after="0" w:line="200" w:lineRule="atLeast"/>
        <w:ind w:left="567" w:firstLine="283"/>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3)  Pani/Pana dane osobowe przetwarzane będą: </w:t>
      </w:r>
    </w:p>
    <w:p w14:paraId="393C310B" w14:textId="11CA0D64"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Pr>
          <w:rFonts w:ascii="Century Gothic" w:eastAsia="Times New Roman" w:hAnsi="Century Gothic" w:cs="Times New Roman"/>
          <w:sz w:val="18"/>
          <w:szCs w:val="18"/>
          <w:lang w:eastAsia="pl-PL"/>
        </w:rPr>
        <w:t xml:space="preserve"> </w:t>
      </w:r>
      <w:r w:rsidRPr="00D155D3">
        <w:rPr>
          <w:rFonts w:ascii="Century Gothic" w:eastAsia="Times New Roman" w:hAnsi="Century Gothic" w:cs="Times New Roman"/>
          <w:sz w:val="18"/>
          <w:szCs w:val="18"/>
          <w:lang w:eastAsia="pl-PL"/>
        </w:rPr>
        <w:t xml:space="preserve"> w celu realizacji umowy lub podjęcia działań na Państwa żądanie przed zawarciem umowy – zgodnie z art. 6 ust. 1 lit. b RODO;</w:t>
      </w:r>
    </w:p>
    <w:p w14:paraId="553236F5"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w celu wypełnienia obowiązków prawnych ciążących na Administratorze wynikających                                      z obowiązujących przepisów prawa, w szczególności związanych z prowadzeniem                                                      i przechowywaniem ksiąg rachunkowych, wystawianiem i przechowywaniem faktur lub innych dokumentów księgowych (finansowych), dokonywaniem rozliczeń podatkowych oraz w celu archiwizacji dokumentacji itp. – zgodnie art. 6 ust. 1 lit. c RODO;</w:t>
      </w:r>
    </w:p>
    <w:p w14:paraId="0273252E" w14:textId="77777777" w:rsidR="00D155D3" w:rsidRPr="00D155D3" w:rsidRDefault="00D155D3" w:rsidP="00D155D3">
      <w:pPr>
        <w:tabs>
          <w:tab w:val="left" w:pos="851"/>
        </w:tabs>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w:t>
      </w:r>
      <w:r w:rsidRPr="00D155D3">
        <w:rPr>
          <w:rFonts w:ascii="Century Gothic" w:eastAsia="Times New Roman" w:hAnsi="Century Gothic" w:cs="Times New Roman"/>
          <w:sz w:val="18"/>
          <w:szCs w:val="18"/>
          <w:lang w:eastAsia="pl-PL"/>
        </w:rPr>
        <w:tab/>
        <w:t>w celu obrony przed roszczeniami lub dochodzeniem roszczeń (jeżeli takie nastąpią) w związku                                      z zawartą umową - na podstawie art. 6 ust. 1 lit. e i c RODO w szczególności w związku z ustawą z dnia 27 sierpnia 2009 r. o finansach publicznych.</w:t>
      </w:r>
    </w:p>
    <w:p w14:paraId="166616D4"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Osoba prawna</w:t>
      </w:r>
    </w:p>
    <w:p w14:paraId="65867093" w14:textId="77777777" w:rsidR="00D155D3" w:rsidRPr="00D155D3" w:rsidRDefault="00D155D3" w:rsidP="00D155D3">
      <w:pPr>
        <w:spacing w:after="0" w:line="200" w:lineRule="atLeast"/>
        <w:ind w:left="567"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3)  Pani/Pana dane osobowe przetwarzane będą na podstawie art. 6 ust.1 lit. c) i f) RODO, w celu:</w:t>
      </w:r>
    </w:p>
    <w:p w14:paraId="719992AA"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 określenia osób uprawnionych do reprezentacji podmiotu, z którym zawarto umowę oraz zakres takiego umocowania, a w konsekwencji możliwości zawarcia umowy oraz jej ważności;</w:t>
      </w:r>
    </w:p>
    <w:p w14:paraId="2B9C66B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 realizacji bieżącego kontaktu, związanego z zawieraniem umowy pomiędzy administratorem                                a podmiotem na rzecz którego działasz, z którym związany jest Pan/Pani stosunkiem pracy lub umową cywilnoprawną;</w:t>
      </w:r>
    </w:p>
    <w:p w14:paraId="2A1E388D"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c) realizacji innego bieżącego kontaktu i współpracy zawodowej związanej z przedmiotem działalności administratora; </w:t>
      </w:r>
    </w:p>
    <w:p w14:paraId="646C5588" w14:textId="77777777" w:rsidR="00D155D3" w:rsidRPr="00D155D3" w:rsidRDefault="00D155D3" w:rsidP="00D155D3">
      <w:pPr>
        <w:spacing w:after="0" w:line="200" w:lineRule="atLeast"/>
        <w:ind w:left="1418" w:hanging="284"/>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 ewentualnego ustalenia, dochodzenia lub obrony roszczeń z tytułu prowadzonej przez administratora działalności.</w:t>
      </w:r>
    </w:p>
    <w:p w14:paraId="2B1A3A38"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lastRenderedPageBreak/>
        <w:t>4)</w:t>
      </w:r>
      <w:r w:rsidRPr="00D155D3">
        <w:rPr>
          <w:rFonts w:ascii="Century Gothic" w:eastAsia="Times New Roman" w:hAnsi="Century Gothic" w:cs="Times New Roman"/>
          <w:sz w:val="18"/>
          <w:szCs w:val="18"/>
          <w:lang w:eastAsia="pl-PL"/>
        </w:rPr>
        <w:tab/>
        <w:t>odbiorcami danych osobowych będą osoby lub podmioty uprawnione na podstawie przepisów prawa lub umowy powierzenia przetwarzania danych. Zgodnie z przepisami prawa dane publikowane mogą być na stronie internetowej Biuletynu Informacji Publicznej Administratora.</w:t>
      </w:r>
    </w:p>
    <w:p w14:paraId="28383AD4"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5)</w:t>
      </w:r>
      <w:r w:rsidRPr="00D155D3">
        <w:rPr>
          <w:rFonts w:ascii="Century Gothic" w:eastAsia="Times New Roman" w:hAnsi="Century Gothic" w:cs="Times New Roman"/>
          <w:sz w:val="18"/>
          <w:szCs w:val="18"/>
          <w:lang w:eastAsia="pl-PL"/>
        </w:rPr>
        <w:tab/>
        <w:t>dane osobowe będą przechowywane, przez okres 6 lat od dnia zakończenia jej obowiązywania.</w:t>
      </w:r>
    </w:p>
    <w:p w14:paraId="1035B19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6) </w:t>
      </w:r>
      <w:r w:rsidRPr="00D155D3">
        <w:rPr>
          <w:rFonts w:ascii="Century Gothic" w:eastAsia="Times New Roman" w:hAnsi="Century Gothic" w:cs="Times New Roman"/>
          <w:sz w:val="18"/>
          <w:szCs w:val="18"/>
          <w:lang w:eastAsia="pl-PL"/>
        </w:rPr>
        <w:tab/>
        <w:t>dane osobowe nie będą podlegały zautomatyzowanym procesom  podejmowania decyzji, w tym profilowaniu,</w:t>
      </w:r>
    </w:p>
    <w:p w14:paraId="76EB51EF"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7) </w:t>
      </w:r>
      <w:r w:rsidRPr="00D155D3">
        <w:rPr>
          <w:rFonts w:ascii="Century Gothic" w:eastAsia="Times New Roman" w:hAnsi="Century Gothic" w:cs="Times New Roman"/>
          <w:sz w:val="18"/>
          <w:szCs w:val="18"/>
          <w:lang w:eastAsia="pl-PL"/>
        </w:rPr>
        <w:tab/>
        <w:t>dane osobowe nie będą przekazywane do państwa trzeciego ani do organizacji międzynarodowej,</w:t>
      </w:r>
    </w:p>
    <w:p w14:paraId="3CB33AB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8) </w:t>
      </w:r>
      <w:r w:rsidRPr="00D155D3">
        <w:rPr>
          <w:rFonts w:ascii="Century Gothic" w:eastAsia="Times New Roman" w:hAnsi="Century Gothic" w:cs="Times New Roman"/>
          <w:sz w:val="18"/>
          <w:szCs w:val="18"/>
          <w:lang w:eastAsia="pl-PL"/>
        </w:rPr>
        <w:tab/>
        <w:t>podanie danych osobowych jest warunkiem zawarcia umowy. Odmowa podania danych osobowych uniemożliwia zawarcie umowy.</w:t>
      </w:r>
    </w:p>
    <w:p w14:paraId="42E0E9FB" w14:textId="77777777" w:rsidR="00D155D3" w:rsidRPr="00D155D3" w:rsidRDefault="00D155D3" w:rsidP="00D155D3">
      <w:pPr>
        <w:spacing w:after="0" w:line="200" w:lineRule="atLeast"/>
        <w:ind w:left="567" w:hanging="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9)</w:t>
      </w:r>
      <w:r w:rsidRPr="00D155D3">
        <w:rPr>
          <w:rFonts w:ascii="Century Gothic" w:eastAsia="Times New Roman" w:hAnsi="Century Gothic" w:cs="Times New Roman"/>
          <w:sz w:val="18"/>
          <w:szCs w:val="18"/>
          <w:lang w:eastAsia="pl-PL"/>
        </w:rPr>
        <w:tab/>
        <w:t>w zakresie danych osobowych wykonawca posiada:</w:t>
      </w:r>
    </w:p>
    <w:p w14:paraId="497D180D"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a)</w:t>
      </w:r>
      <w:r w:rsidRPr="00D155D3">
        <w:rPr>
          <w:rFonts w:ascii="Century Gothic" w:eastAsia="Times New Roman" w:hAnsi="Century Gothic" w:cs="Times New Roman"/>
          <w:sz w:val="18"/>
          <w:szCs w:val="18"/>
          <w:lang w:eastAsia="pl-PL"/>
        </w:rPr>
        <w:tab/>
        <w:t>na podstawie art. 15 RODO prawo dostępu do danych osobowych;</w:t>
      </w:r>
    </w:p>
    <w:p w14:paraId="5F108AB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b)</w:t>
      </w:r>
      <w:r w:rsidRPr="00D155D3">
        <w:rPr>
          <w:rFonts w:ascii="Century Gothic" w:eastAsia="Times New Roman" w:hAnsi="Century Gothic" w:cs="Times New Roman"/>
          <w:sz w:val="18"/>
          <w:szCs w:val="18"/>
          <w:lang w:eastAsia="pl-PL"/>
        </w:rPr>
        <w:tab/>
        <w:t>na podstawie art. 16 RODO prawo do sprostowania danych osobowych;</w:t>
      </w:r>
    </w:p>
    <w:p w14:paraId="18A60F62"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c)</w:t>
      </w:r>
      <w:r w:rsidRPr="00D155D3">
        <w:rPr>
          <w:rFonts w:ascii="Century Gothic" w:eastAsia="Times New Roman" w:hAnsi="Century Gothic" w:cs="Times New Roman"/>
          <w:sz w:val="18"/>
          <w:szCs w:val="18"/>
          <w:lang w:eastAsia="pl-PL"/>
        </w:rPr>
        <w:tab/>
        <w:t xml:space="preserve">na podstawie art. 17 RODO prawo do usunięcia danych; </w:t>
      </w:r>
    </w:p>
    <w:p w14:paraId="35A8DCF9" w14:textId="77777777" w:rsidR="00D155D3" w:rsidRPr="00D155D3" w:rsidRDefault="00D155D3" w:rsidP="00D155D3">
      <w:pPr>
        <w:tabs>
          <w:tab w:val="left" w:pos="851"/>
        </w:tabs>
        <w:spacing w:after="0" w:line="200" w:lineRule="atLeast"/>
        <w:ind w:left="851" w:hanging="284"/>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d)</w:t>
      </w:r>
      <w:r w:rsidRPr="00D155D3">
        <w:rPr>
          <w:rFonts w:ascii="Century Gothic" w:eastAsia="Times New Roman" w:hAnsi="Century Gothic" w:cs="Times New Roman"/>
          <w:sz w:val="18"/>
          <w:szCs w:val="18"/>
          <w:lang w:eastAsia="pl-PL"/>
        </w:rPr>
        <w:tab/>
        <w:t xml:space="preserve">na podstawie art. 18 RODO prawo żądania od administratora ograniczenia przetwarzania danych osobowych z zastrzeżeniem przypadków, o których mowa w art. 18 ust. 2 RODO;  </w:t>
      </w:r>
    </w:p>
    <w:p w14:paraId="2A32030B"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e)</w:t>
      </w:r>
      <w:r w:rsidRPr="00D155D3">
        <w:rPr>
          <w:rFonts w:ascii="Century Gothic" w:eastAsia="Times New Roman" w:hAnsi="Century Gothic" w:cs="Times New Roman"/>
          <w:sz w:val="18"/>
          <w:szCs w:val="18"/>
          <w:lang w:eastAsia="pl-PL"/>
        </w:rPr>
        <w:tab/>
        <w:t xml:space="preserve">na podstawie art. 21 RODO prawo do złożenia sprzeciwu; </w:t>
      </w:r>
    </w:p>
    <w:p w14:paraId="5BAB7484" w14:textId="77777777" w:rsidR="00D155D3" w:rsidRPr="00D155D3" w:rsidRDefault="00D155D3" w:rsidP="00D155D3">
      <w:pPr>
        <w:tabs>
          <w:tab w:val="left" w:pos="851"/>
        </w:tabs>
        <w:spacing w:after="0" w:line="200" w:lineRule="atLeast"/>
        <w:ind w:left="284" w:firstLine="283"/>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f) </w:t>
      </w:r>
      <w:r w:rsidRPr="00D155D3">
        <w:rPr>
          <w:rFonts w:ascii="Century Gothic" w:eastAsia="Times New Roman" w:hAnsi="Century Gothic" w:cs="Times New Roman"/>
          <w:sz w:val="18"/>
          <w:szCs w:val="18"/>
          <w:lang w:eastAsia="pl-PL"/>
        </w:rPr>
        <w:tab/>
        <w:t xml:space="preserve">prawo do wniesienia skargi do Prezesa Urzędu Ochrony Danych Osobowych, gdy uzna, </w:t>
      </w:r>
    </w:p>
    <w:p w14:paraId="5BA1DCA5" w14:textId="77777777" w:rsidR="00D155D3" w:rsidRPr="00D155D3" w:rsidRDefault="00D155D3" w:rsidP="00D155D3">
      <w:pPr>
        <w:tabs>
          <w:tab w:val="left" w:pos="851"/>
        </w:tabs>
        <w:spacing w:after="0" w:line="200" w:lineRule="atLeast"/>
        <w:ind w:left="838" w:hanging="129"/>
        <w:jc w:val="both"/>
        <w:rPr>
          <w:rFonts w:ascii="Century Gothic" w:eastAsia="Times New Roman" w:hAnsi="Century Gothic" w:cs="Times New Roman"/>
          <w:sz w:val="18"/>
          <w:szCs w:val="18"/>
          <w:lang w:eastAsia="pl-PL"/>
        </w:rPr>
      </w:pPr>
      <w:r w:rsidRPr="00D155D3">
        <w:rPr>
          <w:rFonts w:ascii="Century Gothic" w:eastAsia="Times New Roman" w:hAnsi="Century Gothic" w:cs="Times New Roman"/>
          <w:sz w:val="18"/>
          <w:szCs w:val="18"/>
          <w:lang w:eastAsia="pl-PL"/>
        </w:rPr>
        <w:t xml:space="preserve">  że przetwarzanie danych osobowych narusza przepisy RODO;</w:t>
      </w:r>
    </w:p>
    <w:p w14:paraId="6B9A86F9" w14:textId="77777777" w:rsidR="00D155D3" w:rsidRPr="00D155D3" w:rsidRDefault="00D155D3" w:rsidP="00D155D3">
      <w:pPr>
        <w:spacing w:after="0" w:line="200" w:lineRule="atLeast"/>
        <w:ind w:left="838" w:hanging="838"/>
        <w:jc w:val="both"/>
        <w:rPr>
          <w:rFonts w:ascii="Century Gothic" w:eastAsia="Times New Roman" w:hAnsi="Century Gothic" w:cs="Times New Roman"/>
          <w:b/>
          <w:bCs/>
          <w:sz w:val="18"/>
          <w:szCs w:val="18"/>
          <w:lang w:eastAsia="pl-PL"/>
        </w:rPr>
      </w:pPr>
    </w:p>
    <w:p w14:paraId="5FE26F17" w14:textId="77777777" w:rsidR="0072279F" w:rsidRPr="0072279F" w:rsidRDefault="0072279F" w:rsidP="0072279F">
      <w:pPr>
        <w:suppressAutoHyphens/>
        <w:spacing w:after="0" w:line="200" w:lineRule="atLeast"/>
        <w:rPr>
          <w:rFonts w:ascii="Century Gothic" w:eastAsia="Times New Roman" w:hAnsi="Century Gothic" w:cs="Times New Roman"/>
          <w:bCs/>
          <w:sz w:val="16"/>
          <w:szCs w:val="16"/>
          <w:lang w:eastAsia="ar-SA"/>
        </w:rPr>
      </w:pPr>
      <w:r w:rsidRPr="0072279F">
        <w:rPr>
          <w:rFonts w:ascii="Century Gothic" w:eastAsia="Times New Roman" w:hAnsi="Century Gothic" w:cs="Times New Roman"/>
          <w:bCs/>
          <w:sz w:val="16"/>
          <w:szCs w:val="16"/>
          <w:lang w:eastAsia="ar-SA"/>
        </w:rPr>
        <w:t xml:space="preserve">Załącznik nr 1  - Formularz ofertowy </w:t>
      </w:r>
    </w:p>
    <w:p w14:paraId="27880A12" w14:textId="3FFA7BAA" w:rsidR="000D0ED8"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D535DB">
        <w:rPr>
          <w:rFonts w:ascii="Century Gothic" w:eastAsia="Times New Roman" w:hAnsi="Century Gothic" w:cs="Times New Roman"/>
          <w:sz w:val="16"/>
          <w:szCs w:val="16"/>
          <w:lang w:eastAsia="pl-PL"/>
        </w:rPr>
        <w:t>2</w:t>
      </w:r>
      <w:r w:rsidRPr="0072279F">
        <w:rPr>
          <w:rFonts w:ascii="Century Gothic" w:eastAsia="Times New Roman" w:hAnsi="Century Gothic" w:cs="Times New Roman"/>
          <w:sz w:val="16"/>
          <w:szCs w:val="16"/>
          <w:lang w:eastAsia="pl-PL"/>
        </w:rPr>
        <w:t xml:space="preserve"> - </w:t>
      </w:r>
      <w:r>
        <w:rPr>
          <w:rFonts w:ascii="Century Gothic" w:eastAsia="Times New Roman" w:hAnsi="Century Gothic" w:cs="Times New Roman"/>
          <w:sz w:val="16"/>
          <w:szCs w:val="16"/>
          <w:lang w:eastAsia="pl-PL"/>
        </w:rPr>
        <w:t xml:space="preserve"> </w:t>
      </w:r>
      <w:r w:rsidR="000D0ED8">
        <w:rPr>
          <w:rFonts w:ascii="Century Gothic" w:eastAsia="Times New Roman" w:hAnsi="Century Gothic" w:cs="Times New Roman"/>
          <w:sz w:val="16"/>
          <w:szCs w:val="16"/>
          <w:lang w:eastAsia="pl-PL"/>
        </w:rPr>
        <w:t>Formularz cenowy</w:t>
      </w:r>
    </w:p>
    <w:p w14:paraId="22ECD3DB" w14:textId="55028437" w:rsidR="0072279F" w:rsidRDefault="000D0ED8" w:rsidP="0072279F">
      <w:pPr>
        <w:spacing w:after="0" w:line="200" w:lineRule="atLeast"/>
        <w:ind w:left="284" w:hanging="284"/>
        <w:rPr>
          <w:rFonts w:ascii="Century Gothic" w:eastAsia="Times New Roman" w:hAnsi="Century Gothic" w:cs="Times New Roman"/>
          <w:sz w:val="16"/>
          <w:szCs w:val="16"/>
          <w:lang w:eastAsia="pl-PL"/>
        </w:rPr>
      </w:pPr>
      <w:r>
        <w:rPr>
          <w:rFonts w:ascii="Century Gothic" w:eastAsia="Times New Roman" w:hAnsi="Century Gothic" w:cs="Times New Roman"/>
          <w:sz w:val="16"/>
          <w:szCs w:val="16"/>
          <w:lang w:eastAsia="pl-PL"/>
        </w:rPr>
        <w:t xml:space="preserve">Załącznik nr 3 -  </w:t>
      </w:r>
      <w:r w:rsidR="0072279F">
        <w:rPr>
          <w:rFonts w:ascii="Century Gothic" w:eastAsia="Times New Roman" w:hAnsi="Century Gothic" w:cs="Times New Roman"/>
          <w:sz w:val="16"/>
          <w:szCs w:val="16"/>
          <w:lang w:eastAsia="pl-PL"/>
        </w:rPr>
        <w:t>Oświadczenie – przesłanki wykluczenia</w:t>
      </w:r>
    </w:p>
    <w:p w14:paraId="0E8F0FC7" w14:textId="2C482AF5" w:rsidR="00D535DB" w:rsidRPr="0072279F" w:rsidRDefault="00D535DB" w:rsidP="00D535DB">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sidR="000D0ED8">
        <w:rPr>
          <w:rFonts w:ascii="Century Gothic" w:eastAsia="Times New Roman" w:hAnsi="Century Gothic" w:cs="Times New Roman"/>
          <w:sz w:val="16"/>
          <w:szCs w:val="16"/>
          <w:lang w:eastAsia="pl-PL"/>
        </w:rPr>
        <w:t>4</w:t>
      </w:r>
      <w:r w:rsidRPr="0072279F">
        <w:rPr>
          <w:rFonts w:ascii="Century Gothic" w:eastAsia="Times New Roman" w:hAnsi="Century Gothic" w:cs="Times New Roman"/>
          <w:sz w:val="16"/>
          <w:szCs w:val="16"/>
          <w:lang w:eastAsia="pl-PL"/>
        </w:rPr>
        <w:t xml:space="preserve"> -  Oświadczenie – grupa kapitałowa</w:t>
      </w:r>
    </w:p>
    <w:p w14:paraId="72883ED7" w14:textId="64728A80" w:rsidR="0072279F" w:rsidRPr="0072279F" w:rsidRDefault="0072279F" w:rsidP="0072279F">
      <w:pPr>
        <w:spacing w:after="0" w:line="200" w:lineRule="atLeast"/>
        <w:ind w:left="284" w:hanging="284"/>
        <w:rPr>
          <w:rFonts w:ascii="Century Gothic" w:eastAsia="Times New Roman" w:hAnsi="Century Gothic" w:cs="Times New Roman"/>
          <w:sz w:val="16"/>
          <w:szCs w:val="16"/>
          <w:lang w:eastAsia="pl-PL"/>
        </w:rPr>
      </w:pPr>
      <w:r w:rsidRPr="0072279F">
        <w:rPr>
          <w:rFonts w:ascii="Century Gothic" w:eastAsia="Times New Roman" w:hAnsi="Century Gothic" w:cs="Times New Roman"/>
          <w:sz w:val="16"/>
          <w:szCs w:val="16"/>
          <w:lang w:eastAsia="pl-PL"/>
        </w:rPr>
        <w:t xml:space="preserve">Załącznik nr </w:t>
      </w:r>
      <w:r>
        <w:rPr>
          <w:rFonts w:ascii="Century Gothic" w:eastAsia="Times New Roman" w:hAnsi="Century Gothic" w:cs="Times New Roman"/>
          <w:sz w:val="16"/>
          <w:szCs w:val="16"/>
          <w:lang w:eastAsia="pl-PL"/>
        </w:rPr>
        <w:t>5</w:t>
      </w:r>
      <w:r w:rsidRPr="0072279F">
        <w:rPr>
          <w:rFonts w:ascii="Century Gothic" w:eastAsia="Times New Roman" w:hAnsi="Century Gothic" w:cs="Times New Roman"/>
          <w:sz w:val="16"/>
          <w:szCs w:val="16"/>
          <w:lang w:eastAsia="pl-PL"/>
        </w:rPr>
        <w:t xml:space="preserve"> -  Projekt umowy</w:t>
      </w:r>
    </w:p>
    <w:p w14:paraId="450EF3DE" w14:textId="0B6CFE96" w:rsidR="00D5107F" w:rsidRPr="000D0ED8" w:rsidRDefault="000D0ED8" w:rsidP="001D5F94">
      <w:pPr>
        <w:spacing w:after="0" w:line="200" w:lineRule="atLeast"/>
        <w:ind w:left="284" w:hanging="284"/>
        <w:jc w:val="both"/>
        <w:rPr>
          <w:rFonts w:ascii="Century Gothic" w:eastAsia="Times New Roman" w:hAnsi="Century Gothic"/>
          <w:sz w:val="16"/>
          <w:szCs w:val="16"/>
          <w:lang w:eastAsia="pl-PL"/>
        </w:rPr>
      </w:pPr>
      <w:r w:rsidRPr="000D0ED8">
        <w:rPr>
          <w:rFonts w:ascii="Century Gothic" w:eastAsia="Times New Roman" w:hAnsi="Century Gothic"/>
          <w:sz w:val="16"/>
          <w:szCs w:val="16"/>
          <w:lang w:eastAsia="pl-PL"/>
        </w:rPr>
        <w:t>Załącznik nr 6 -  Zobowiązanie podmiotów trzecich</w:t>
      </w:r>
    </w:p>
    <w:p w14:paraId="6F6F7F34" w14:textId="55A4EE5F" w:rsidR="000D0ED8" w:rsidRPr="000D0ED8" w:rsidRDefault="000D0ED8" w:rsidP="001D5F94">
      <w:pPr>
        <w:spacing w:after="0" w:line="200" w:lineRule="atLeast"/>
        <w:ind w:left="284" w:hanging="284"/>
        <w:jc w:val="both"/>
        <w:rPr>
          <w:rFonts w:ascii="Century Gothic" w:eastAsia="Times New Roman" w:hAnsi="Century Gothic"/>
          <w:sz w:val="16"/>
          <w:szCs w:val="16"/>
          <w:lang w:eastAsia="pl-PL"/>
        </w:rPr>
      </w:pPr>
      <w:r w:rsidRPr="000D0ED8">
        <w:rPr>
          <w:rFonts w:ascii="Century Gothic" w:eastAsia="Times New Roman" w:hAnsi="Century Gothic"/>
          <w:sz w:val="16"/>
          <w:szCs w:val="16"/>
          <w:lang w:eastAsia="pl-PL"/>
        </w:rPr>
        <w:t>Załącznik nr 7 – Wykaz wykonanych usług</w:t>
      </w:r>
    </w:p>
    <w:p w14:paraId="3359A17B" w14:textId="77777777" w:rsidR="000D0ED8" w:rsidRDefault="000D0ED8" w:rsidP="001D5F94">
      <w:pPr>
        <w:spacing w:after="0" w:line="200" w:lineRule="atLeast"/>
        <w:ind w:left="284" w:hanging="284"/>
        <w:jc w:val="both"/>
        <w:rPr>
          <w:rFonts w:ascii="Century Gothic" w:eastAsia="Times New Roman" w:hAnsi="Century Gothic"/>
          <w:sz w:val="18"/>
          <w:szCs w:val="18"/>
          <w:lang w:eastAsia="pl-PL"/>
        </w:rPr>
      </w:pPr>
    </w:p>
    <w:p w14:paraId="32032DDF" w14:textId="77777777" w:rsidR="007E582E" w:rsidRDefault="007E582E" w:rsidP="005323A8">
      <w:pPr>
        <w:pStyle w:val="Akapitzlist"/>
        <w:tabs>
          <w:tab w:val="left" w:pos="851"/>
        </w:tabs>
        <w:suppressAutoHyphens/>
        <w:autoSpaceDE w:val="0"/>
        <w:autoSpaceDN w:val="0"/>
        <w:adjustRightInd w:val="0"/>
        <w:spacing w:after="0" w:line="240" w:lineRule="auto"/>
        <w:ind w:left="644"/>
        <w:jc w:val="both"/>
        <w:rPr>
          <w:rFonts w:ascii="Century Gothic" w:eastAsia="Times New Roman" w:hAnsi="Century Gothic" w:cs="Times New Roman"/>
          <w:bCs/>
          <w:sz w:val="18"/>
          <w:szCs w:val="18"/>
          <w:u w:val="single"/>
          <w:lang w:eastAsia="ar-SA"/>
        </w:rPr>
      </w:pPr>
    </w:p>
    <w:sectPr w:rsidR="007E582E" w:rsidSect="00D155D3">
      <w:footerReference w:type="default" r:id="rId43"/>
      <w:headerReference w:type="first" r:id="rId44"/>
      <w:type w:val="continuous"/>
      <w:pgSz w:w="11906" w:h="16838"/>
      <w:pgMar w:top="993" w:right="1133" w:bottom="1417" w:left="1134" w:header="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5EED7C" w14:textId="77777777" w:rsidR="009C3817" w:rsidRDefault="009C3817" w:rsidP="008A5607">
      <w:pPr>
        <w:spacing w:after="0" w:line="240" w:lineRule="auto"/>
      </w:pPr>
      <w:r>
        <w:separator/>
      </w:r>
    </w:p>
  </w:endnote>
  <w:endnote w:type="continuationSeparator" w:id="0">
    <w:p w14:paraId="2A44459C" w14:textId="77777777" w:rsidR="009C3817" w:rsidRDefault="009C3817" w:rsidP="008A5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venir-Light">
    <w:altName w:val="Calibri"/>
    <w:charset w:val="00"/>
    <w:family w:val="swiss"/>
    <w:pitch w:val="variable"/>
    <w:sig w:usb0="800000AF" w:usb1="5000204A" w:usb2="00000000" w:usb3="00000000" w:csb0="0000009B" w:csb1="00000000"/>
  </w:font>
  <w:font w:name="Cambria">
    <w:panose1 w:val="02040503050406030204"/>
    <w:charset w:val="EE"/>
    <w:family w:val="roman"/>
    <w:pitch w:val="variable"/>
    <w:sig w:usb0="E00006FF" w:usb1="420024FF" w:usb2="02000000" w:usb3="00000000" w:csb0="0000019F" w:csb1="00000000"/>
  </w:font>
  <w:font w:name="Tahoma,Bold">
    <w:altName w:val="Tahoma"/>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imesNewRoman">
    <w:altName w:val="MS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945818"/>
      <w:docPartObj>
        <w:docPartGallery w:val="Page Numbers (Bottom of Page)"/>
        <w:docPartUnique/>
      </w:docPartObj>
    </w:sdtPr>
    <w:sdtEndPr>
      <w:rPr>
        <w:rFonts w:ascii="Century Gothic" w:hAnsi="Century Gothic"/>
        <w:sz w:val="16"/>
        <w:szCs w:val="16"/>
      </w:rPr>
    </w:sdtEndPr>
    <w:sdtContent>
      <w:p w14:paraId="7819307C" w14:textId="4FB94AFC" w:rsidR="009C3817" w:rsidRPr="005416AB" w:rsidRDefault="009C3817">
        <w:pPr>
          <w:pStyle w:val="Stopka"/>
          <w:jc w:val="right"/>
          <w:rPr>
            <w:rFonts w:ascii="Century Gothic" w:hAnsi="Century Gothic"/>
            <w:sz w:val="16"/>
            <w:szCs w:val="16"/>
          </w:rPr>
        </w:pPr>
        <w:r w:rsidRPr="005416AB">
          <w:rPr>
            <w:rFonts w:ascii="Century Gothic" w:hAnsi="Century Gothic"/>
            <w:sz w:val="16"/>
            <w:szCs w:val="16"/>
          </w:rPr>
          <w:fldChar w:fldCharType="begin"/>
        </w:r>
        <w:r w:rsidRPr="005416AB">
          <w:rPr>
            <w:rFonts w:ascii="Century Gothic" w:hAnsi="Century Gothic"/>
            <w:sz w:val="16"/>
            <w:szCs w:val="16"/>
          </w:rPr>
          <w:instrText>PAGE   \* MERGEFORMAT</w:instrText>
        </w:r>
        <w:r w:rsidRPr="005416AB">
          <w:rPr>
            <w:rFonts w:ascii="Century Gothic" w:hAnsi="Century Gothic"/>
            <w:sz w:val="16"/>
            <w:szCs w:val="16"/>
          </w:rPr>
          <w:fldChar w:fldCharType="separate"/>
        </w:r>
        <w:r w:rsidR="008340AA">
          <w:rPr>
            <w:rFonts w:ascii="Century Gothic" w:hAnsi="Century Gothic"/>
            <w:noProof/>
            <w:sz w:val="16"/>
            <w:szCs w:val="16"/>
          </w:rPr>
          <w:t>14</w:t>
        </w:r>
        <w:r w:rsidRPr="005416AB">
          <w:rPr>
            <w:rFonts w:ascii="Century Gothic" w:hAnsi="Century Gothic"/>
            <w:sz w:val="16"/>
            <w:szCs w:val="16"/>
          </w:rPr>
          <w:fldChar w:fldCharType="end"/>
        </w:r>
      </w:p>
    </w:sdtContent>
  </w:sdt>
  <w:p w14:paraId="7966064C" w14:textId="77777777" w:rsidR="009C3817" w:rsidRDefault="009C381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FDC97" w14:textId="77777777" w:rsidR="009C3817" w:rsidRDefault="009C3817" w:rsidP="008A5607">
      <w:pPr>
        <w:spacing w:after="0" w:line="240" w:lineRule="auto"/>
      </w:pPr>
      <w:r>
        <w:separator/>
      </w:r>
    </w:p>
  </w:footnote>
  <w:footnote w:type="continuationSeparator" w:id="0">
    <w:p w14:paraId="11EC4C15" w14:textId="77777777" w:rsidR="009C3817" w:rsidRDefault="009C3817" w:rsidP="008A56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20159D" w14:textId="48B8C30A" w:rsidR="009C3817" w:rsidRDefault="009C3817">
    <w:pPr>
      <w:pStyle w:val="Nagwek"/>
    </w:pPr>
    <w:r w:rsidRPr="00C462D1">
      <w:rPr>
        <w:rFonts w:ascii="Century Gothic" w:eastAsia="Times New Roman" w:hAnsi="Century Gothic" w:cs="Century Gothic"/>
        <w:noProof/>
        <w:sz w:val="18"/>
        <w:szCs w:val="18"/>
        <w:lang w:eastAsia="pl-PL"/>
      </w:rPr>
      <w:drawing>
        <wp:inline distT="0" distB="0" distL="0" distR="0" wp14:anchorId="731F381D" wp14:editId="0FB89671">
          <wp:extent cx="5849620" cy="1634490"/>
          <wp:effectExtent l="0" t="0" r="0" b="3810"/>
          <wp:docPr id="770505779" name="Obraz 770505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49620" cy="163449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2"/>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6"/>
    <w:multiLevelType w:val="multilevel"/>
    <w:tmpl w:val="D7403DD8"/>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00"/>
        </w:tabs>
        <w:ind w:left="180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5425B83"/>
    <w:multiLevelType w:val="hybridMultilevel"/>
    <w:tmpl w:val="37CCF960"/>
    <w:lvl w:ilvl="0" w:tplc="58C88514">
      <w:start w:val="6"/>
      <w:numFmt w:val="decimal"/>
      <w:lvlText w:val="%1."/>
      <w:lvlJc w:val="left"/>
      <w:pPr>
        <w:ind w:left="1866" w:hanging="360"/>
      </w:pPr>
      <w:rPr>
        <w:rFonts w:hint="default"/>
        <w:b w:val="0"/>
        <w:bCs/>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4" w15:restartNumberingAfterBreak="0">
    <w:nsid w:val="0E545F91"/>
    <w:multiLevelType w:val="multilevel"/>
    <w:tmpl w:val="BC186006"/>
    <w:lvl w:ilvl="0">
      <w:start w:val="10"/>
      <w:numFmt w:val="decimal"/>
      <w:lvlText w:val="%1."/>
      <w:lvlJc w:val="left"/>
      <w:rPr>
        <w:rFonts w:ascii="Verdana" w:eastAsia="Times New Roman" w:hAnsi="Verdana" w:cs="Verdana"/>
        <w:b/>
        <w:bCs/>
        <w:i w:val="0"/>
        <w:iCs w:val="0"/>
        <w:smallCaps w:val="0"/>
        <w:strike w:val="0"/>
        <w:color w:val="000000"/>
        <w:spacing w:val="0"/>
        <w:w w:val="100"/>
        <w:position w:val="0"/>
        <w:sz w:val="19"/>
        <w:szCs w:val="19"/>
        <w:u w:val="none"/>
      </w:rPr>
    </w:lvl>
    <w:lvl w:ilvl="1">
      <w:start w:val="1"/>
      <w:numFmt w:val="decimal"/>
      <w:lvlText w:val="%2."/>
      <w:lvlJc w:val="left"/>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11CC6BE6"/>
    <w:multiLevelType w:val="hybridMultilevel"/>
    <w:tmpl w:val="B6EADB68"/>
    <w:lvl w:ilvl="0" w:tplc="A5A4FA56">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1627018E"/>
    <w:multiLevelType w:val="hybridMultilevel"/>
    <w:tmpl w:val="8C9A6642"/>
    <w:lvl w:ilvl="0" w:tplc="4C604F1E">
      <w:start w:val="1"/>
      <w:numFmt w:val="decimal"/>
      <w:lvlText w:val="%1."/>
      <w:lvlJc w:val="left"/>
      <w:pPr>
        <w:ind w:left="720" w:hanging="360"/>
      </w:pPr>
      <w:rPr>
        <w:rFonts w:ascii="Century Gothic" w:hAnsi="Century Gothic"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9FB5A64"/>
    <w:multiLevelType w:val="hybridMultilevel"/>
    <w:tmpl w:val="1B76F91E"/>
    <w:lvl w:ilvl="0" w:tplc="A9709A5E">
      <w:start w:val="1"/>
      <w:numFmt w:val="decimal"/>
      <w:lvlText w:val="%1)"/>
      <w:lvlJc w:val="left"/>
      <w:pPr>
        <w:ind w:left="1211" w:hanging="360"/>
      </w:pPr>
      <w:rPr>
        <w:rFonts w:cs="Times New Roman"/>
        <w:b/>
        <w:bCs w:val="0"/>
        <w:color w:val="auto"/>
      </w:rPr>
    </w:lvl>
    <w:lvl w:ilvl="1" w:tplc="04150019" w:tentative="1">
      <w:start w:val="1"/>
      <w:numFmt w:val="lowerLetter"/>
      <w:lvlText w:val="%2."/>
      <w:lvlJc w:val="left"/>
      <w:pPr>
        <w:ind w:left="1931" w:hanging="360"/>
      </w:pPr>
      <w:rPr>
        <w:rFonts w:cs="Times New Roman"/>
      </w:rPr>
    </w:lvl>
    <w:lvl w:ilvl="2" w:tplc="0415001B" w:tentative="1">
      <w:start w:val="1"/>
      <w:numFmt w:val="lowerRoman"/>
      <w:lvlText w:val="%3."/>
      <w:lvlJc w:val="right"/>
      <w:pPr>
        <w:ind w:left="2651" w:hanging="180"/>
      </w:pPr>
      <w:rPr>
        <w:rFonts w:cs="Times New Roman"/>
      </w:rPr>
    </w:lvl>
    <w:lvl w:ilvl="3" w:tplc="0415000F" w:tentative="1">
      <w:start w:val="1"/>
      <w:numFmt w:val="decimal"/>
      <w:lvlText w:val="%4."/>
      <w:lvlJc w:val="left"/>
      <w:pPr>
        <w:ind w:left="3371" w:hanging="360"/>
      </w:pPr>
      <w:rPr>
        <w:rFonts w:cs="Times New Roman"/>
      </w:rPr>
    </w:lvl>
    <w:lvl w:ilvl="4" w:tplc="04150019" w:tentative="1">
      <w:start w:val="1"/>
      <w:numFmt w:val="lowerLetter"/>
      <w:lvlText w:val="%5."/>
      <w:lvlJc w:val="left"/>
      <w:pPr>
        <w:ind w:left="4091" w:hanging="360"/>
      </w:pPr>
      <w:rPr>
        <w:rFonts w:cs="Times New Roman"/>
      </w:rPr>
    </w:lvl>
    <w:lvl w:ilvl="5" w:tplc="0415001B" w:tentative="1">
      <w:start w:val="1"/>
      <w:numFmt w:val="lowerRoman"/>
      <w:lvlText w:val="%6."/>
      <w:lvlJc w:val="right"/>
      <w:pPr>
        <w:ind w:left="4811" w:hanging="180"/>
      </w:pPr>
      <w:rPr>
        <w:rFonts w:cs="Times New Roman"/>
      </w:rPr>
    </w:lvl>
    <w:lvl w:ilvl="6" w:tplc="0415000F" w:tentative="1">
      <w:start w:val="1"/>
      <w:numFmt w:val="decimal"/>
      <w:lvlText w:val="%7."/>
      <w:lvlJc w:val="left"/>
      <w:pPr>
        <w:ind w:left="5531" w:hanging="360"/>
      </w:pPr>
      <w:rPr>
        <w:rFonts w:cs="Times New Roman"/>
      </w:rPr>
    </w:lvl>
    <w:lvl w:ilvl="7" w:tplc="04150019" w:tentative="1">
      <w:start w:val="1"/>
      <w:numFmt w:val="lowerLetter"/>
      <w:lvlText w:val="%8."/>
      <w:lvlJc w:val="left"/>
      <w:pPr>
        <w:ind w:left="6251" w:hanging="360"/>
      </w:pPr>
      <w:rPr>
        <w:rFonts w:cs="Times New Roman"/>
      </w:rPr>
    </w:lvl>
    <w:lvl w:ilvl="8" w:tplc="0415001B" w:tentative="1">
      <w:start w:val="1"/>
      <w:numFmt w:val="lowerRoman"/>
      <w:lvlText w:val="%9."/>
      <w:lvlJc w:val="right"/>
      <w:pPr>
        <w:ind w:left="6971" w:hanging="180"/>
      </w:pPr>
      <w:rPr>
        <w:rFonts w:cs="Times New Roman"/>
      </w:rPr>
    </w:lvl>
  </w:abstractNum>
  <w:abstractNum w:abstractNumId="8" w15:restartNumberingAfterBreak="0">
    <w:nsid w:val="1DBF6CE8"/>
    <w:multiLevelType w:val="hybridMultilevel"/>
    <w:tmpl w:val="042A1C30"/>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15:restartNumberingAfterBreak="0">
    <w:nsid w:val="1F8E40F6"/>
    <w:multiLevelType w:val="hybridMultilevel"/>
    <w:tmpl w:val="890E3EA2"/>
    <w:lvl w:ilvl="0" w:tplc="60A89D12">
      <w:start w:val="1"/>
      <w:numFmt w:val="decimal"/>
      <w:lvlText w:val="%1."/>
      <w:lvlJc w:val="left"/>
      <w:pPr>
        <w:tabs>
          <w:tab w:val="num" w:pos="453"/>
        </w:tabs>
        <w:ind w:left="453" w:hanging="453"/>
      </w:pPr>
      <w:rPr>
        <w:rFonts w:ascii="Century Gothic" w:hAnsi="Century Gothic" w:cs="Times New Roman" w:hint="default"/>
        <w:b w:val="0"/>
        <w:bCs/>
        <w:color w:val="auto"/>
        <w:sz w:val="18"/>
        <w:szCs w:val="18"/>
      </w:rPr>
    </w:lvl>
    <w:lvl w:ilvl="1" w:tplc="04150019" w:tentative="1">
      <w:start w:val="1"/>
      <w:numFmt w:val="lowerLetter"/>
      <w:lvlText w:val="%2."/>
      <w:lvlJc w:val="left"/>
      <w:pPr>
        <w:ind w:left="164" w:hanging="360"/>
      </w:pPr>
      <w:rPr>
        <w:rFonts w:cs="Times New Roman"/>
      </w:rPr>
    </w:lvl>
    <w:lvl w:ilvl="2" w:tplc="0415001B" w:tentative="1">
      <w:start w:val="1"/>
      <w:numFmt w:val="lowerRoman"/>
      <w:lvlText w:val="%3."/>
      <w:lvlJc w:val="right"/>
      <w:pPr>
        <w:ind w:left="884" w:hanging="180"/>
      </w:pPr>
      <w:rPr>
        <w:rFonts w:cs="Times New Roman"/>
      </w:rPr>
    </w:lvl>
    <w:lvl w:ilvl="3" w:tplc="0415000F" w:tentative="1">
      <w:start w:val="1"/>
      <w:numFmt w:val="decimal"/>
      <w:lvlText w:val="%4."/>
      <w:lvlJc w:val="left"/>
      <w:pPr>
        <w:ind w:left="1604" w:hanging="360"/>
      </w:pPr>
      <w:rPr>
        <w:rFonts w:cs="Times New Roman"/>
      </w:rPr>
    </w:lvl>
    <w:lvl w:ilvl="4" w:tplc="04150019" w:tentative="1">
      <w:start w:val="1"/>
      <w:numFmt w:val="lowerLetter"/>
      <w:lvlText w:val="%5."/>
      <w:lvlJc w:val="left"/>
      <w:pPr>
        <w:ind w:left="2324" w:hanging="360"/>
      </w:pPr>
      <w:rPr>
        <w:rFonts w:cs="Times New Roman"/>
      </w:rPr>
    </w:lvl>
    <w:lvl w:ilvl="5" w:tplc="0415001B" w:tentative="1">
      <w:start w:val="1"/>
      <w:numFmt w:val="lowerRoman"/>
      <w:lvlText w:val="%6."/>
      <w:lvlJc w:val="right"/>
      <w:pPr>
        <w:ind w:left="3044" w:hanging="180"/>
      </w:pPr>
      <w:rPr>
        <w:rFonts w:cs="Times New Roman"/>
      </w:rPr>
    </w:lvl>
    <w:lvl w:ilvl="6" w:tplc="0415000F" w:tentative="1">
      <w:start w:val="1"/>
      <w:numFmt w:val="decimal"/>
      <w:lvlText w:val="%7."/>
      <w:lvlJc w:val="left"/>
      <w:pPr>
        <w:ind w:left="3764" w:hanging="360"/>
      </w:pPr>
      <w:rPr>
        <w:rFonts w:cs="Times New Roman"/>
      </w:rPr>
    </w:lvl>
    <w:lvl w:ilvl="7" w:tplc="04150019" w:tentative="1">
      <w:start w:val="1"/>
      <w:numFmt w:val="lowerLetter"/>
      <w:lvlText w:val="%8."/>
      <w:lvlJc w:val="left"/>
      <w:pPr>
        <w:ind w:left="4484" w:hanging="360"/>
      </w:pPr>
      <w:rPr>
        <w:rFonts w:cs="Times New Roman"/>
      </w:rPr>
    </w:lvl>
    <w:lvl w:ilvl="8" w:tplc="0415001B" w:tentative="1">
      <w:start w:val="1"/>
      <w:numFmt w:val="lowerRoman"/>
      <w:lvlText w:val="%9."/>
      <w:lvlJc w:val="right"/>
      <w:pPr>
        <w:ind w:left="5204" w:hanging="180"/>
      </w:pPr>
      <w:rPr>
        <w:rFonts w:cs="Times New Roman"/>
      </w:rPr>
    </w:lvl>
  </w:abstractNum>
  <w:abstractNum w:abstractNumId="10" w15:restartNumberingAfterBreak="0">
    <w:nsid w:val="20C84FC4"/>
    <w:multiLevelType w:val="hybridMultilevel"/>
    <w:tmpl w:val="1A90795A"/>
    <w:lvl w:ilvl="0" w:tplc="F6BE85D4">
      <w:start w:val="8"/>
      <w:numFmt w:val="decimal"/>
      <w:lvlText w:val="%1."/>
      <w:lvlJc w:val="left"/>
      <w:pPr>
        <w:ind w:left="1440" w:hanging="360"/>
      </w:pPr>
      <w:rPr>
        <w:rFonts w:ascii="Century Gothic" w:hAnsi="Century Gothic" w:hint="default"/>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22A252D5"/>
    <w:multiLevelType w:val="multilevel"/>
    <w:tmpl w:val="0DCCC2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7686DD3"/>
    <w:multiLevelType w:val="hybridMultilevel"/>
    <w:tmpl w:val="02724B2C"/>
    <w:lvl w:ilvl="0" w:tplc="6BFCFF4A">
      <w:start w:val="1"/>
      <w:numFmt w:val="decimal"/>
      <w:lvlText w:val="%1."/>
      <w:lvlJc w:val="left"/>
      <w:pPr>
        <w:ind w:left="720" w:hanging="360"/>
      </w:pPr>
      <w:rPr>
        <w:b w:val="0"/>
        <w:bCs/>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EF23FE0"/>
    <w:multiLevelType w:val="hybridMultilevel"/>
    <w:tmpl w:val="68AAB6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FE5846"/>
    <w:multiLevelType w:val="multilevel"/>
    <w:tmpl w:val="B8E843A4"/>
    <w:lvl w:ilvl="0">
      <w:start w:val="1"/>
      <w:numFmt w:val="decimal"/>
      <w:lvlText w:val="%1."/>
      <w:lvlJc w:val="left"/>
      <w:pPr>
        <w:ind w:left="360" w:hanging="360"/>
      </w:pPr>
    </w:lvl>
    <w:lvl w:ilvl="1">
      <w:start w:val="1"/>
      <w:numFmt w:val="decimal"/>
      <w:lvlText w:val="%2)"/>
      <w:lvlJc w:val="left"/>
      <w:pPr>
        <w:ind w:left="858" w:hanging="432"/>
      </w:pPr>
      <w:rPr>
        <w:rFonts w:ascii="Century Gothic" w:hAnsi="Century Gothic" w:hint="default"/>
        <w:b w:val="0"/>
        <w:bCs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0BE2607"/>
    <w:multiLevelType w:val="hybridMultilevel"/>
    <w:tmpl w:val="AD8A2CFC"/>
    <w:lvl w:ilvl="0" w:tplc="97B459AC">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 w15:restartNumberingAfterBreak="0">
    <w:nsid w:val="32826D45"/>
    <w:multiLevelType w:val="hybridMultilevel"/>
    <w:tmpl w:val="91EA591A"/>
    <w:lvl w:ilvl="0" w:tplc="04150011">
      <w:start w:val="1"/>
      <w:numFmt w:val="decimal"/>
      <w:lvlText w:val="%1)"/>
      <w:lvlJc w:val="left"/>
      <w:pPr>
        <w:ind w:left="1485" w:hanging="360"/>
      </w:pPr>
    </w:lvl>
    <w:lvl w:ilvl="1" w:tplc="04150019" w:tentative="1">
      <w:start w:val="1"/>
      <w:numFmt w:val="lowerLetter"/>
      <w:lvlText w:val="%2."/>
      <w:lvlJc w:val="left"/>
      <w:pPr>
        <w:ind w:left="2205" w:hanging="360"/>
      </w:pPr>
    </w:lvl>
    <w:lvl w:ilvl="2" w:tplc="0415001B" w:tentative="1">
      <w:start w:val="1"/>
      <w:numFmt w:val="lowerRoman"/>
      <w:lvlText w:val="%3."/>
      <w:lvlJc w:val="right"/>
      <w:pPr>
        <w:ind w:left="2925" w:hanging="180"/>
      </w:pPr>
    </w:lvl>
    <w:lvl w:ilvl="3" w:tplc="0415000F" w:tentative="1">
      <w:start w:val="1"/>
      <w:numFmt w:val="decimal"/>
      <w:lvlText w:val="%4."/>
      <w:lvlJc w:val="left"/>
      <w:pPr>
        <w:ind w:left="3645" w:hanging="360"/>
      </w:pPr>
    </w:lvl>
    <w:lvl w:ilvl="4" w:tplc="04150019" w:tentative="1">
      <w:start w:val="1"/>
      <w:numFmt w:val="lowerLetter"/>
      <w:lvlText w:val="%5."/>
      <w:lvlJc w:val="left"/>
      <w:pPr>
        <w:ind w:left="4365" w:hanging="360"/>
      </w:pPr>
    </w:lvl>
    <w:lvl w:ilvl="5" w:tplc="0415001B" w:tentative="1">
      <w:start w:val="1"/>
      <w:numFmt w:val="lowerRoman"/>
      <w:lvlText w:val="%6."/>
      <w:lvlJc w:val="right"/>
      <w:pPr>
        <w:ind w:left="5085" w:hanging="180"/>
      </w:pPr>
    </w:lvl>
    <w:lvl w:ilvl="6" w:tplc="0415000F" w:tentative="1">
      <w:start w:val="1"/>
      <w:numFmt w:val="decimal"/>
      <w:lvlText w:val="%7."/>
      <w:lvlJc w:val="left"/>
      <w:pPr>
        <w:ind w:left="5805" w:hanging="360"/>
      </w:pPr>
    </w:lvl>
    <w:lvl w:ilvl="7" w:tplc="04150019" w:tentative="1">
      <w:start w:val="1"/>
      <w:numFmt w:val="lowerLetter"/>
      <w:lvlText w:val="%8."/>
      <w:lvlJc w:val="left"/>
      <w:pPr>
        <w:ind w:left="6525" w:hanging="360"/>
      </w:pPr>
    </w:lvl>
    <w:lvl w:ilvl="8" w:tplc="0415001B" w:tentative="1">
      <w:start w:val="1"/>
      <w:numFmt w:val="lowerRoman"/>
      <w:lvlText w:val="%9."/>
      <w:lvlJc w:val="right"/>
      <w:pPr>
        <w:ind w:left="7245" w:hanging="180"/>
      </w:pPr>
    </w:lvl>
  </w:abstractNum>
  <w:abstractNum w:abstractNumId="17" w15:restartNumberingAfterBreak="0">
    <w:nsid w:val="3D2F68FB"/>
    <w:multiLevelType w:val="hybridMultilevel"/>
    <w:tmpl w:val="5EBCD570"/>
    <w:lvl w:ilvl="0" w:tplc="C1648CF8">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F461536"/>
    <w:multiLevelType w:val="hybridMultilevel"/>
    <w:tmpl w:val="2E9CA7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2F16C8D"/>
    <w:multiLevelType w:val="hybridMultilevel"/>
    <w:tmpl w:val="BD0C053A"/>
    <w:lvl w:ilvl="0" w:tplc="7012BFBA">
      <w:start w:val="4"/>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7E67449"/>
    <w:multiLevelType w:val="hybridMultilevel"/>
    <w:tmpl w:val="AD30B2C8"/>
    <w:lvl w:ilvl="0" w:tplc="577E0212">
      <w:start w:val="1"/>
      <w:numFmt w:val="decimal"/>
      <w:lvlText w:val="%1."/>
      <w:lvlJc w:val="left"/>
      <w:pPr>
        <w:ind w:left="720" w:hanging="360"/>
      </w:pPr>
      <w:rPr>
        <w:rFonts w:ascii="Century Gothic" w:hAnsi="Century Gothic" w:hint="default"/>
        <w:b w:val="0"/>
        <w:bCs/>
        <w:strike w:val="0"/>
        <w:sz w:val="18"/>
        <w:szCs w:val="1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C03474D"/>
    <w:multiLevelType w:val="hybridMultilevel"/>
    <w:tmpl w:val="EE688D6E"/>
    <w:lvl w:ilvl="0" w:tplc="2DEABF5E">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FB80FF2"/>
    <w:multiLevelType w:val="hybridMultilevel"/>
    <w:tmpl w:val="4EAEFE84"/>
    <w:lvl w:ilvl="0" w:tplc="927071F0">
      <w:start w:val="7"/>
      <w:numFmt w:val="decimal"/>
      <w:lvlText w:val="%1."/>
      <w:lvlJc w:val="left"/>
      <w:pPr>
        <w:ind w:left="1440" w:hanging="360"/>
      </w:pPr>
      <w:rPr>
        <w:rFonts w:ascii="Century Gothic" w:hAnsi="Century Gothic" w:hint="default"/>
        <w:b w:val="0"/>
        <w:bCs w:val="0"/>
        <w:sz w:val="18"/>
        <w:szCs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505E6DBF"/>
    <w:multiLevelType w:val="hybridMultilevel"/>
    <w:tmpl w:val="180E5034"/>
    <w:lvl w:ilvl="0" w:tplc="1A9080BC">
      <w:start w:val="13"/>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4" w15:restartNumberingAfterBreak="0">
    <w:nsid w:val="51212793"/>
    <w:multiLevelType w:val="hybridMultilevel"/>
    <w:tmpl w:val="572EED6A"/>
    <w:lvl w:ilvl="0" w:tplc="50E839F2">
      <w:start w:val="6"/>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15:restartNumberingAfterBreak="0">
    <w:nsid w:val="570A6230"/>
    <w:multiLevelType w:val="multilevel"/>
    <w:tmpl w:val="719CEB58"/>
    <w:lvl w:ilvl="0">
      <w:start w:val="1"/>
      <w:numFmt w:val="decimal"/>
      <w:pStyle w:val="TableParagraph"/>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E9C4CFE"/>
    <w:multiLevelType w:val="multilevel"/>
    <w:tmpl w:val="F59290C4"/>
    <w:lvl w:ilvl="0">
      <w:start w:val="2"/>
      <w:numFmt w:val="decimal"/>
      <w:lvlText w:val="%1."/>
      <w:lvlJc w:val="left"/>
      <w:pPr>
        <w:ind w:left="435" w:hanging="435"/>
      </w:pPr>
      <w:rPr>
        <w:rFonts w:hint="default"/>
        <w:color w:val="000000"/>
      </w:rPr>
    </w:lvl>
    <w:lvl w:ilvl="1">
      <w:start w:val="2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7" w15:restartNumberingAfterBreak="0">
    <w:nsid w:val="5F911434"/>
    <w:multiLevelType w:val="hybridMultilevel"/>
    <w:tmpl w:val="C83051B8"/>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8" w15:restartNumberingAfterBreak="0">
    <w:nsid w:val="60EA3EDB"/>
    <w:multiLevelType w:val="multilevel"/>
    <w:tmpl w:val="D46E1492"/>
    <w:lvl w:ilvl="0">
      <w:start w:val="1"/>
      <w:numFmt w:val="decimal"/>
      <w:lvlText w:val="%1."/>
      <w:lvlJc w:val="left"/>
      <w:pPr>
        <w:tabs>
          <w:tab w:val="num" w:pos="1706"/>
        </w:tabs>
        <w:ind w:left="697"/>
      </w:pPr>
      <w:rPr>
        <w:rFonts w:ascii="Century Gothic" w:eastAsia="Times New Roman" w:hAnsi="Century Gothic" w:cs="Arial" w:hint="default"/>
        <w:b w:val="0"/>
        <w:bCs/>
        <w:i w:val="0"/>
        <w:iCs w:val="0"/>
        <w:smallCaps w:val="0"/>
        <w:strike w:val="0"/>
        <w:color w:val="000000"/>
        <w:spacing w:val="0"/>
        <w:w w:val="100"/>
        <w:position w:val="0"/>
        <w:sz w:val="18"/>
        <w:szCs w:val="18"/>
        <w:u w:val="none"/>
      </w:rPr>
    </w:lvl>
    <w:lvl w:ilvl="1">
      <w:start w:val="1"/>
      <w:numFmt w:val="decimal"/>
      <w:lvlText w:val="%2)"/>
      <w:lvlJc w:val="left"/>
      <w:pPr>
        <w:ind w:left="697"/>
      </w:pPr>
      <w:rPr>
        <w:rFonts w:ascii="Arial" w:eastAsia="Times New Roman" w:hAnsi="Arial" w:cs="Arial" w:hint="default"/>
        <w:b/>
        <w:bCs w:val="0"/>
        <w:i w:val="0"/>
        <w:iCs w:val="0"/>
        <w:smallCaps w:val="0"/>
        <w:strike w:val="0"/>
        <w:color w:val="000000"/>
        <w:spacing w:val="0"/>
        <w:w w:val="100"/>
        <w:position w:val="0"/>
        <w:sz w:val="19"/>
        <w:szCs w:val="19"/>
        <w:u w:val="none"/>
      </w:rPr>
    </w:lvl>
    <w:lvl w:ilvl="2">
      <w:numFmt w:val="decimal"/>
      <w:lvlText w:val=""/>
      <w:lvlJc w:val="left"/>
      <w:pPr>
        <w:ind w:left="697"/>
      </w:pPr>
      <w:rPr>
        <w:rFonts w:cs="Times New Roman" w:hint="default"/>
      </w:rPr>
    </w:lvl>
    <w:lvl w:ilvl="3">
      <w:numFmt w:val="decimal"/>
      <w:lvlText w:val=""/>
      <w:lvlJc w:val="left"/>
      <w:pPr>
        <w:ind w:left="697"/>
      </w:pPr>
      <w:rPr>
        <w:rFonts w:cs="Times New Roman" w:hint="default"/>
      </w:rPr>
    </w:lvl>
    <w:lvl w:ilvl="4">
      <w:numFmt w:val="decimal"/>
      <w:lvlText w:val=""/>
      <w:lvlJc w:val="left"/>
      <w:pPr>
        <w:ind w:left="697"/>
      </w:pPr>
      <w:rPr>
        <w:rFonts w:cs="Times New Roman" w:hint="default"/>
      </w:rPr>
    </w:lvl>
    <w:lvl w:ilvl="5">
      <w:numFmt w:val="decimal"/>
      <w:lvlText w:val=""/>
      <w:lvlJc w:val="left"/>
      <w:pPr>
        <w:ind w:left="697"/>
      </w:pPr>
      <w:rPr>
        <w:rFonts w:cs="Times New Roman" w:hint="default"/>
      </w:rPr>
    </w:lvl>
    <w:lvl w:ilvl="6">
      <w:numFmt w:val="decimal"/>
      <w:lvlText w:val=""/>
      <w:lvlJc w:val="left"/>
      <w:pPr>
        <w:ind w:left="697"/>
      </w:pPr>
      <w:rPr>
        <w:rFonts w:cs="Times New Roman" w:hint="default"/>
      </w:rPr>
    </w:lvl>
    <w:lvl w:ilvl="7">
      <w:numFmt w:val="decimal"/>
      <w:lvlText w:val=""/>
      <w:lvlJc w:val="left"/>
      <w:pPr>
        <w:ind w:left="697"/>
      </w:pPr>
      <w:rPr>
        <w:rFonts w:cs="Times New Roman" w:hint="default"/>
      </w:rPr>
    </w:lvl>
    <w:lvl w:ilvl="8">
      <w:numFmt w:val="decimal"/>
      <w:lvlText w:val=""/>
      <w:lvlJc w:val="left"/>
      <w:pPr>
        <w:ind w:left="697"/>
      </w:pPr>
      <w:rPr>
        <w:rFonts w:cs="Times New Roman" w:hint="default"/>
      </w:rPr>
    </w:lvl>
  </w:abstractNum>
  <w:abstractNum w:abstractNumId="29" w15:restartNumberingAfterBreak="0">
    <w:nsid w:val="68F4177A"/>
    <w:multiLevelType w:val="hybridMultilevel"/>
    <w:tmpl w:val="51A484A6"/>
    <w:lvl w:ilvl="0" w:tplc="873C9100">
      <w:start w:val="1"/>
      <w:numFmt w:val="decimal"/>
      <w:lvlText w:val="%1."/>
      <w:lvlJc w:val="left"/>
      <w:pPr>
        <w:ind w:left="1080" w:hanging="360"/>
      </w:pPr>
      <w:rPr>
        <w:rFonts w:eastAsiaTheme="minorHAnsi" w:cs="Aria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6A033DCB"/>
    <w:multiLevelType w:val="hybridMultilevel"/>
    <w:tmpl w:val="C5D2810C"/>
    <w:lvl w:ilvl="0" w:tplc="CAFE1444">
      <w:start w:val="7"/>
      <w:numFmt w:val="decimal"/>
      <w:lvlText w:val="%1."/>
      <w:lvlJc w:val="left"/>
      <w:pPr>
        <w:ind w:left="720" w:hanging="360"/>
      </w:pPr>
      <w:rPr>
        <w:rFonts w:ascii="Century Gothic" w:hAnsi="Century Gothic"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1400537"/>
    <w:multiLevelType w:val="hybridMultilevel"/>
    <w:tmpl w:val="1AD25944"/>
    <w:lvl w:ilvl="0" w:tplc="1276BEF2">
      <w:start w:val="5"/>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716D20D6"/>
    <w:multiLevelType w:val="hybridMultilevel"/>
    <w:tmpl w:val="1A301CCE"/>
    <w:lvl w:ilvl="0" w:tplc="D73A851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73D51432"/>
    <w:multiLevelType w:val="hybridMultilevel"/>
    <w:tmpl w:val="B0764C14"/>
    <w:lvl w:ilvl="0" w:tplc="0056554E">
      <w:start w:val="1"/>
      <w:numFmt w:val="decimal"/>
      <w:lvlText w:val="%1)"/>
      <w:lvlJc w:val="left"/>
      <w:pPr>
        <w:ind w:left="1428" w:hanging="360"/>
      </w:pPr>
      <w:rPr>
        <w:rFonts w:cs="Times New Roman"/>
        <w:b w:val="0"/>
        <w:bCs/>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34" w15:restartNumberingAfterBreak="0">
    <w:nsid w:val="7441249A"/>
    <w:multiLevelType w:val="hybridMultilevel"/>
    <w:tmpl w:val="27D0DCF4"/>
    <w:lvl w:ilvl="0" w:tplc="87F422E2">
      <w:start w:val="1"/>
      <w:numFmt w:val="lowerLetter"/>
      <w:lvlText w:val="%1)"/>
      <w:lvlJc w:val="left"/>
      <w:pPr>
        <w:ind w:left="1069" w:hanging="360"/>
      </w:pPr>
      <w:rPr>
        <w:rFonts w:hint="default"/>
        <w:b/>
        <w:bCs/>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5" w15:restartNumberingAfterBreak="0">
    <w:nsid w:val="76C833BA"/>
    <w:multiLevelType w:val="hybridMultilevel"/>
    <w:tmpl w:val="C1F68F3A"/>
    <w:lvl w:ilvl="0" w:tplc="36801DE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77A40E80"/>
    <w:multiLevelType w:val="multilevel"/>
    <w:tmpl w:val="F8E02D9A"/>
    <w:lvl w:ilvl="0">
      <w:start w:val="2"/>
      <w:numFmt w:val="decimal"/>
      <w:lvlText w:val="%1."/>
      <w:lvlJc w:val="left"/>
      <w:pPr>
        <w:ind w:left="360" w:hanging="36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7" w15:restartNumberingAfterBreak="0">
    <w:nsid w:val="792714FB"/>
    <w:multiLevelType w:val="hybridMultilevel"/>
    <w:tmpl w:val="85AA2992"/>
    <w:lvl w:ilvl="0" w:tplc="AA2CE584">
      <w:start w:val="4"/>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B832877"/>
    <w:multiLevelType w:val="hybridMultilevel"/>
    <w:tmpl w:val="5A70D2AC"/>
    <w:lvl w:ilvl="0" w:tplc="E4007A0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5"/>
  </w:num>
  <w:num w:numId="5">
    <w:abstractNumId w:val="25"/>
  </w:num>
  <w:num w:numId="6">
    <w:abstractNumId w:val="14"/>
  </w:num>
  <w:num w:numId="7">
    <w:abstractNumId w:val="38"/>
  </w:num>
  <w:num w:numId="8">
    <w:abstractNumId w:val="9"/>
  </w:num>
  <w:num w:numId="9">
    <w:abstractNumId w:val="34"/>
  </w:num>
  <w:num w:numId="10">
    <w:abstractNumId w:val="28"/>
  </w:num>
  <w:num w:numId="11">
    <w:abstractNumId w:val="7"/>
  </w:num>
  <w:num w:numId="12">
    <w:abstractNumId w:val="4"/>
  </w:num>
  <w:num w:numId="13">
    <w:abstractNumId w:val="33"/>
  </w:num>
  <w:num w:numId="14">
    <w:abstractNumId w:val="13"/>
  </w:num>
  <w:num w:numId="15">
    <w:abstractNumId w:val="11"/>
  </w:num>
  <w:num w:numId="16">
    <w:abstractNumId w:val="20"/>
  </w:num>
  <w:num w:numId="17">
    <w:abstractNumId w:val="6"/>
  </w:num>
  <w:num w:numId="18">
    <w:abstractNumId w:val="29"/>
  </w:num>
  <w:num w:numId="19">
    <w:abstractNumId w:val="21"/>
  </w:num>
  <w:num w:numId="20">
    <w:abstractNumId w:val="32"/>
  </w:num>
  <w:num w:numId="21">
    <w:abstractNumId w:val="15"/>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35"/>
  </w:num>
  <w:num w:numId="25">
    <w:abstractNumId w:val="31"/>
  </w:num>
  <w:num w:numId="26">
    <w:abstractNumId w:val="12"/>
  </w:num>
  <w:num w:numId="27">
    <w:abstractNumId w:val="3"/>
  </w:num>
  <w:num w:numId="28">
    <w:abstractNumId w:val="18"/>
  </w:num>
  <w:num w:numId="29">
    <w:abstractNumId w:val="37"/>
  </w:num>
  <w:num w:numId="30">
    <w:abstractNumId w:val="24"/>
  </w:num>
  <w:num w:numId="31">
    <w:abstractNumId w:val="23"/>
  </w:num>
  <w:num w:numId="32">
    <w:abstractNumId w:val="22"/>
  </w:num>
  <w:num w:numId="33">
    <w:abstractNumId w:val="10"/>
  </w:num>
  <w:num w:numId="34">
    <w:abstractNumId w:val="36"/>
  </w:num>
  <w:num w:numId="35">
    <w:abstractNumId w:val="26"/>
  </w:num>
  <w:num w:numId="36">
    <w:abstractNumId w:val="16"/>
  </w:num>
  <w:num w:numId="37">
    <w:abstractNumId w:val="17"/>
  </w:num>
  <w:num w:numId="38">
    <w:abstractNumId w:val="3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36"/>
    <w:rsid w:val="00000307"/>
    <w:rsid w:val="00002528"/>
    <w:rsid w:val="00003737"/>
    <w:rsid w:val="000039C3"/>
    <w:rsid w:val="00003AA7"/>
    <w:rsid w:val="000055F0"/>
    <w:rsid w:val="0000576E"/>
    <w:rsid w:val="00006CFD"/>
    <w:rsid w:val="00010611"/>
    <w:rsid w:val="00013798"/>
    <w:rsid w:val="00014131"/>
    <w:rsid w:val="00015C95"/>
    <w:rsid w:val="0002061A"/>
    <w:rsid w:val="000256E9"/>
    <w:rsid w:val="00026ABC"/>
    <w:rsid w:val="00030A12"/>
    <w:rsid w:val="000324B0"/>
    <w:rsid w:val="0003387B"/>
    <w:rsid w:val="0003393E"/>
    <w:rsid w:val="000344E7"/>
    <w:rsid w:val="00036449"/>
    <w:rsid w:val="00037DF1"/>
    <w:rsid w:val="000404D3"/>
    <w:rsid w:val="00042878"/>
    <w:rsid w:val="00043D49"/>
    <w:rsid w:val="00045090"/>
    <w:rsid w:val="00047313"/>
    <w:rsid w:val="00047BA2"/>
    <w:rsid w:val="00050108"/>
    <w:rsid w:val="00054A0E"/>
    <w:rsid w:val="00055554"/>
    <w:rsid w:val="000571A6"/>
    <w:rsid w:val="00063529"/>
    <w:rsid w:val="00064B03"/>
    <w:rsid w:val="0006605F"/>
    <w:rsid w:val="00074864"/>
    <w:rsid w:val="0008033D"/>
    <w:rsid w:val="000844AC"/>
    <w:rsid w:val="00084EA6"/>
    <w:rsid w:val="00085915"/>
    <w:rsid w:val="00085CB4"/>
    <w:rsid w:val="000877B8"/>
    <w:rsid w:val="00091374"/>
    <w:rsid w:val="00091A90"/>
    <w:rsid w:val="00093ECB"/>
    <w:rsid w:val="0009678C"/>
    <w:rsid w:val="0009699C"/>
    <w:rsid w:val="000A06B1"/>
    <w:rsid w:val="000A31A3"/>
    <w:rsid w:val="000A45D5"/>
    <w:rsid w:val="000A483A"/>
    <w:rsid w:val="000A6BB0"/>
    <w:rsid w:val="000A7771"/>
    <w:rsid w:val="000B09E3"/>
    <w:rsid w:val="000B18FE"/>
    <w:rsid w:val="000B5CB9"/>
    <w:rsid w:val="000B6F2E"/>
    <w:rsid w:val="000C00BD"/>
    <w:rsid w:val="000C112E"/>
    <w:rsid w:val="000C1A14"/>
    <w:rsid w:val="000C2034"/>
    <w:rsid w:val="000C2FDD"/>
    <w:rsid w:val="000C6F8D"/>
    <w:rsid w:val="000D00DD"/>
    <w:rsid w:val="000D00F6"/>
    <w:rsid w:val="000D099C"/>
    <w:rsid w:val="000D0ED8"/>
    <w:rsid w:val="000D4CE6"/>
    <w:rsid w:val="000F1631"/>
    <w:rsid w:val="000F2578"/>
    <w:rsid w:val="000F3646"/>
    <w:rsid w:val="000F4896"/>
    <w:rsid w:val="000F57E1"/>
    <w:rsid w:val="00103FA2"/>
    <w:rsid w:val="0010554E"/>
    <w:rsid w:val="00105A7D"/>
    <w:rsid w:val="001061CE"/>
    <w:rsid w:val="0010701F"/>
    <w:rsid w:val="0011001C"/>
    <w:rsid w:val="001115E0"/>
    <w:rsid w:val="00112BF7"/>
    <w:rsid w:val="0011387D"/>
    <w:rsid w:val="001166F1"/>
    <w:rsid w:val="00117A12"/>
    <w:rsid w:val="0012019B"/>
    <w:rsid w:val="0012096F"/>
    <w:rsid w:val="001209E6"/>
    <w:rsid w:val="00122D8C"/>
    <w:rsid w:val="001234D2"/>
    <w:rsid w:val="0013376F"/>
    <w:rsid w:val="00135DFA"/>
    <w:rsid w:val="00136E01"/>
    <w:rsid w:val="001372E8"/>
    <w:rsid w:val="00137B50"/>
    <w:rsid w:val="00137F6B"/>
    <w:rsid w:val="00140F3D"/>
    <w:rsid w:val="00142F79"/>
    <w:rsid w:val="00144991"/>
    <w:rsid w:val="00144F13"/>
    <w:rsid w:val="00145512"/>
    <w:rsid w:val="00146D61"/>
    <w:rsid w:val="001552EC"/>
    <w:rsid w:val="00156E89"/>
    <w:rsid w:val="001604BB"/>
    <w:rsid w:val="00174859"/>
    <w:rsid w:val="00175EDE"/>
    <w:rsid w:val="00176331"/>
    <w:rsid w:val="00182B57"/>
    <w:rsid w:val="00184250"/>
    <w:rsid w:val="00185210"/>
    <w:rsid w:val="001859B3"/>
    <w:rsid w:val="001906B9"/>
    <w:rsid w:val="00190D79"/>
    <w:rsid w:val="00193825"/>
    <w:rsid w:val="001970D7"/>
    <w:rsid w:val="001A1438"/>
    <w:rsid w:val="001A20E7"/>
    <w:rsid w:val="001A2750"/>
    <w:rsid w:val="001B44A7"/>
    <w:rsid w:val="001B46A0"/>
    <w:rsid w:val="001B54FB"/>
    <w:rsid w:val="001B7A56"/>
    <w:rsid w:val="001C0BF9"/>
    <w:rsid w:val="001C2290"/>
    <w:rsid w:val="001C25C5"/>
    <w:rsid w:val="001C27D3"/>
    <w:rsid w:val="001C4CD1"/>
    <w:rsid w:val="001C762D"/>
    <w:rsid w:val="001D2AAD"/>
    <w:rsid w:val="001D2B28"/>
    <w:rsid w:val="001D5F94"/>
    <w:rsid w:val="001D70F4"/>
    <w:rsid w:val="001E0C38"/>
    <w:rsid w:val="001E12D4"/>
    <w:rsid w:val="001E4E0F"/>
    <w:rsid w:val="001E67DF"/>
    <w:rsid w:val="001F0EC9"/>
    <w:rsid w:val="001F411B"/>
    <w:rsid w:val="001F7181"/>
    <w:rsid w:val="00203703"/>
    <w:rsid w:val="00204556"/>
    <w:rsid w:val="00206A71"/>
    <w:rsid w:val="00206C59"/>
    <w:rsid w:val="00206C6E"/>
    <w:rsid w:val="00210655"/>
    <w:rsid w:val="00210779"/>
    <w:rsid w:val="00211F92"/>
    <w:rsid w:val="002122F7"/>
    <w:rsid w:val="00212982"/>
    <w:rsid w:val="00212B39"/>
    <w:rsid w:val="00214D7C"/>
    <w:rsid w:val="00215461"/>
    <w:rsid w:val="00220DD2"/>
    <w:rsid w:val="00221226"/>
    <w:rsid w:val="002252B2"/>
    <w:rsid w:val="00230B0C"/>
    <w:rsid w:val="00232237"/>
    <w:rsid w:val="00232281"/>
    <w:rsid w:val="00243FB6"/>
    <w:rsid w:val="002465A3"/>
    <w:rsid w:val="00247168"/>
    <w:rsid w:val="00247B03"/>
    <w:rsid w:val="002519FD"/>
    <w:rsid w:val="00251ED5"/>
    <w:rsid w:val="00253258"/>
    <w:rsid w:val="00253C63"/>
    <w:rsid w:val="002567AE"/>
    <w:rsid w:val="00256F50"/>
    <w:rsid w:val="0026434F"/>
    <w:rsid w:val="00264470"/>
    <w:rsid w:val="0026459F"/>
    <w:rsid w:val="0026535B"/>
    <w:rsid w:val="00266B0B"/>
    <w:rsid w:val="0026708D"/>
    <w:rsid w:val="00271F22"/>
    <w:rsid w:val="0027382B"/>
    <w:rsid w:val="00274DBC"/>
    <w:rsid w:val="002762F7"/>
    <w:rsid w:val="002771A1"/>
    <w:rsid w:val="002807EB"/>
    <w:rsid w:val="002829D0"/>
    <w:rsid w:val="002843E0"/>
    <w:rsid w:val="00287B6E"/>
    <w:rsid w:val="0029014F"/>
    <w:rsid w:val="0029147C"/>
    <w:rsid w:val="0029173C"/>
    <w:rsid w:val="00294693"/>
    <w:rsid w:val="00294DA9"/>
    <w:rsid w:val="00295034"/>
    <w:rsid w:val="002954E2"/>
    <w:rsid w:val="00295F0B"/>
    <w:rsid w:val="002A2F84"/>
    <w:rsid w:val="002B3488"/>
    <w:rsid w:val="002B3BE5"/>
    <w:rsid w:val="002B4782"/>
    <w:rsid w:val="002C2377"/>
    <w:rsid w:val="002C5617"/>
    <w:rsid w:val="002C6971"/>
    <w:rsid w:val="002D273B"/>
    <w:rsid w:val="002D2C37"/>
    <w:rsid w:val="002D34DC"/>
    <w:rsid w:val="002D5F58"/>
    <w:rsid w:val="002D619D"/>
    <w:rsid w:val="002D75B0"/>
    <w:rsid w:val="002D7F5D"/>
    <w:rsid w:val="002E08A1"/>
    <w:rsid w:val="002E1425"/>
    <w:rsid w:val="002E759E"/>
    <w:rsid w:val="002F1C57"/>
    <w:rsid w:val="002F2192"/>
    <w:rsid w:val="002F30A0"/>
    <w:rsid w:val="00302B23"/>
    <w:rsid w:val="003076FD"/>
    <w:rsid w:val="00311522"/>
    <w:rsid w:val="00311E28"/>
    <w:rsid w:val="00313715"/>
    <w:rsid w:val="003141F5"/>
    <w:rsid w:val="0031451C"/>
    <w:rsid w:val="003149C9"/>
    <w:rsid w:val="00321A7E"/>
    <w:rsid w:val="00322E84"/>
    <w:rsid w:val="00326FA2"/>
    <w:rsid w:val="00327842"/>
    <w:rsid w:val="00333851"/>
    <w:rsid w:val="003351C9"/>
    <w:rsid w:val="003355C8"/>
    <w:rsid w:val="003373AF"/>
    <w:rsid w:val="00337C56"/>
    <w:rsid w:val="00344EE0"/>
    <w:rsid w:val="0034546E"/>
    <w:rsid w:val="00346BE2"/>
    <w:rsid w:val="00351DBB"/>
    <w:rsid w:val="0035401A"/>
    <w:rsid w:val="00354845"/>
    <w:rsid w:val="00354FAE"/>
    <w:rsid w:val="00361097"/>
    <w:rsid w:val="003652C1"/>
    <w:rsid w:val="00367C93"/>
    <w:rsid w:val="00375D74"/>
    <w:rsid w:val="00377B49"/>
    <w:rsid w:val="00383175"/>
    <w:rsid w:val="00384EC1"/>
    <w:rsid w:val="00385614"/>
    <w:rsid w:val="0039381B"/>
    <w:rsid w:val="00395F82"/>
    <w:rsid w:val="00397165"/>
    <w:rsid w:val="003973F4"/>
    <w:rsid w:val="003A34B2"/>
    <w:rsid w:val="003A746B"/>
    <w:rsid w:val="003A7B6C"/>
    <w:rsid w:val="003B1CD8"/>
    <w:rsid w:val="003B1DED"/>
    <w:rsid w:val="003B6CE4"/>
    <w:rsid w:val="003C1AE3"/>
    <w:rsid w:val="003C5FB2"/>
    <w:rsid w:val="003D199D"/>
    <w:rsid w:val="003E0A7D"/>
    <w:rsid w:val="003E0EFB"/>
    <w:rsid w:val="003E2108"/>
    <w:rsid w:val="003E2D58"/>
    <w:rsid w:val="003E31D7"/>
    <w:rsid w:val="003E34E1"/>
    <w:rsid w:val="003E39B4"/>
    <w:rsid w:val="003E414C"/>
    <w:rsid w:val="003E4518"/>
    <w:rsid w:val="003E4AF9"/>
    <w:rsid w:val="003F3A55"/>
    <w:rsid w:val="003F4974"/>
    <w:rsid w:val="003F7D7D"/>
    <w:rsid w:val="004061F3"/>
    <w:rsid w:val="00406214"/>
    <w:rsid w:val="0042103C"/>
    <w:rsid w:val="00422D2A"/>
    <w:rsid w:val="00424594"/>
    <w:rsid w:val="00425244"/>
    <w:rsid w:val="004267BD"/>
    <w:rsid w:val="00426BC1"/>
    <w:rsid w:val="00430C3A"/>
    <w:rsid w:val="00431D75"/>
    <w:rsid w:val="00433743"/>
    <w:rsid w:val="0043504A"/>
    <w:rsid w:val="00437040"/>
    <w:rsid w:val="00442298"/>
    <w:rsid w:val="004424D4"/>
    <w:rsid w:val="0044256B"/>
    <w:rsid w:val="00443CDC"/>
    <w:rsid w:val="00446F14"/>
    <w:rsid w:val="004502F4"/>
    <w:rsid w:val="00450736"/>
    <w:rsid w:val="00452693"/>
    <w:rsid w:val="00453AB8"/>
    <w:rsid w:val="00453D55"/>
    <w:rsid w:val="004546AC"/>
    <w:rsid w:val="00456B57"/>
    <w:rsid w:val="00462C8D"/>
    <w:rsid w:val="00465412"/>
    <w:rsid w:val="00465D94"/>
    <w:rsid w:val="00466677"/>
    <w:rsid w:val="0047091D"/>
    <w:rsid w:val="0047203A"/>
    <w:rsid w:val="004744B0"/>
    <w:rsid w:val="00475BD5"/>
    <w:rsid w:val="00480187"/>
    <w:rsid w:val="004841A9"/>
    <w:rsid w:val="0048532C"/>
    <w:rsid w:val="00485D49"/>
    <w:rsid w:val="0048608E"/>
    <w:rsid w:val="00493BB5"/>
    <w:rsid w:val="00494AB4"/>
    <w:rsid w:val="00497B7D"/>
    <w:rsid w:val="00497C6B"/>
    <w:rsid w:val="004A20BD"/>
    <w:rsid w:val="004A288A"/>
    <w:rsid w:val="004A5ADA"/>
    <w:rsid w:val="004A76D1"/>
    <w:rsid w:val="004B1862"/>
    <w:rsid w:val="004B19A4"/>
    <w:rsid w:val="004C2BA6"/>
    <w:rsid w:val="004C5534"/>
    <w:rsid w:val="004D08AF"/>
    <w:rsid w:val="004D135B"/>
    <w:rsid w:val="004D1877"/>
    <w:rsid w:val="004D29FF"/>
    <w:rsid w:val="004D690C"/>
    <w:rsid w:val="004E1138"/>
    <w:rsid w:val="004E3F79"/>
    <w:rsid w:val="004E5A20"/>
    <w:rsid w:val="004E7E7C"/>
    <w:rsid w:val="004F0B8A"/>
    <w:rsid w:val="004F162B"/>
    <w:rsid w:val="004F270C"/>
    <w:rsid w:val="004F4407"/>
    <w:rsid w:val="004F4668"/>
    <w:rsid w:val="004F5C7B"/>
    <w:rsid w:val="004F77DD"/>
    <w:rsid w:val="005004FB"/>
    <w:rsid w:val="0050092E"/>
    <w:rsid w:val="00502FA1"/>
    <w:rsid w:val="00504431"/>
    <w:rsid w:val="00505525"/>
    <w:rsid w:val="00505859"/>
    <w:rsid w:val="0050670B"/>
    <w:rsid w:val="0051327B"/>
    <w:rsid w:val="00513DF6"/>
    <w:rsid w:val="00514CB5"/>
    <w:rsid w:val="005156BC"/>
    <w:rsid w:val="0051690F"/>
    <w:rsid w:val="005178D6"/>
    <w:rsid w:val="00523705"/>
    <w:rsid w:val="005262D1"/>
    <w:rsid w:val="00526B7F"/>
    <w:rsid w:val="005323A8"/>
    <w:rsid w:val="005341D3"/>
    <w:rsid w:val="00540963"/>
    <w:rsid w:val="00540D6A"/>
    <w:rsid w:val="005416AB"/>
    <w:rsid w:val="00542217"/>
    <w:rsid w:val="0054516D"/>
    <w:rsid w:val="00554893"/>
    <w:rsid w:val="00554F12"/>
    <w:rsid w:val="005610A1"/>
    <w:rsid w:val="00561D63"/>
    <w:rsid w:val="00562BD5"/>
    <w:rsid w:val="00565D17"/>
    <w:rsid w:val="00570A71"/>
    <w:rsid w:val="00571863"/>
    <w:rsid w:val="00572A39"/>
    <w:rsid w:val="00572A41"/>
    <w:rsid w:val="005743AF"/>
    <w:rsid w:val="00574C3D"/>
    <w:rsid w:val="00577C92"/>
    <w:rsid w:val="00582F1D"/>
    <w:rsid w:val="00585A6E"/>
    <w:rsid w:val="00591071"/>
    <w:rsid w:val="005917AE"/>
    <w:rsid w:val="005A1DE3"/>
    <w:rsid w:val="005A2613"/>
    <w:rsid w:val="005A2B6B"/>
    <w:rsid w:val="005B0D65"/>
    <w:rsid w:val="005B2AD9"/>
    <w:rsid w:val="005B4AB3"/>
    <w:rsid w:val="005B73EB"/>
    <w:rsid w:val="005B7929"/>
    <w:rsid w:val="005C3637"/>
    <w:rsid w:val="005C3AA0"/>
    <w:rsid w:val="005C773B"/>
    <w:rsid w:val="005D2DB0"/>
    <w:rsid w:val="005D3050"/>
    <w:rsid w:val="005D378E"/>
    <w:rsid w:val="005D449F"/>
    <w:rsid w:val="005E0878"/>
    <w:rsid w:val="005E33BD"/>
    <w:rsid w:val="005E3F0C"/>
    <w:rsid w:val="005E5912"/>
    <w:rsid w:val="005E641D"/>
    <w:rsid w:val="005F004F"/>
    <w:rsid w:val="005F14B6"/>
    <w:rsid w:val="006007AA"/>
    <w:rsid w:val="006017DB"/>
    <w:rsid w:val="00602497"/>
    <w:rsid w:val="0061059C"/>
    <w:rsid w:val="00616337"/>
    <w:rsid w:val="00616BA9"/>
    <w:rsid w:val="00616F8A"/>
    <w:rsid w:val="00617891"/>
    <w:rsid w:val="00621132"/>
    <w:rsid w:val="00624C3E"/>
    <w:rsid w:val="006305D1"/>
    <w:rsid w:val="00631086"/>
    <w:rsid w:val="00633879"/>
    <w:rsid w:val="0063480E"/>
    <w:rsid w:val="00634FE9"/>
    <w:rsid w:val="006365A9"/>
    <w:rsid w:val="0063788E"/>
    <w:rsid w:val="00637DC2"/>
    <w:rsid w:val="00640863"/>
    <w:rsid w:val="00640BF8"/>
    <w:rsid w:val="00644CEC"/>
    <w:rsid w:val="00645BB2"/>
    <w:rsid w:val="00650CCE"/>
    <w:rsid w:val="00653BF7"/>
    <w:rsid w:val="00654907"/>
    <w:rsid w:val="00655E60"/>
    <w:rsid w:val="006563EF"/>
    <w:rsid w:val="00663CE3"/>
    <w:rsid w:val="00665D1A"/>
    <w:rsid w:val="00665DAA"/>
    <w:rsid w:val="00672602"/>
    <w:rsid w:val="00675146"/>
    <w:rsid w:val="00675E2C"/>
    <w:rsid w:val="0067689B"/>
    <w:rsid w:val="00677488"/>
    <w:rsid w:val="00677C02"/>
    <w:rsid w:val="00682319"/>
    <w:rsid w:val="00684347"/>
    <w:rsid w:val="006869DF"/>
    <w:rsid w:val="00692ACD"/>
    <w:rsid w:val="00692C69"/>
    <w:rsid w:val="006963DB"/>
    <w:rsid w:val="006A10E0"/>
    <w:rsid w:val="006A248E"/>
    <w:rsid w:val="006A390F"/>
    <w:rsid w:val="006A4E0F"/>
    <w:rsid w:val="006A73D5"/>
    <w:rsid w:val="006A7DC0"/>
    <w:rsid w:val="006B273C"/>
    <w:rsid w:val="006B3338"/>
    <w:rsid w:val="006B34DF"/>
    <w:rsid w:val="006C206A"/>
    <w:rsid w:val="006C5841"/>
    <w:rsid w:val="006D322F"/>
    <w:rsid w:val="006D41ED"/>
    <w:rsid w:val="006D6464"/>
    <w:rsid w:val="006E15CB"/>
    <w:rsid w:val="006E33B3"/>
    <w:rsid w:val="006E594A"/>
    <w:rsid w:val="006E6FEE"/>
    <w:rsid w:val="006E71EA"/>
    <w:rsid w:val="006F23DC"/>
    <w:rsid w:val="006F29A2"/>
    <w:rsid w:val="006F5236"/>
    <w:rsid w:val="006F70BD"/>
    <w:rsid w:val="00701469"/>
    <w:rsid w:val="007024B9"/>
    <w:rsid w:val="00703E63"/>
    <w:rsid w:val="0070492F"/>
    <w:rsid w:val="00706B3E"/>
    <w:rsid w:val="007071A8"/>
    <w:rsid w:val="00712047"/>
    <w:rsid w:val="00713C94"/>
    <w:rsid w:val="007158DF"/>
    <w:rsid w:val="0072279F"/>
    <w:rsid w:val="00724CAF"/>
    <w:rsid w:val="007338F1"/>
    <w:rsid w:val="00733F45"/>
    <w:rsid w:val="00734D13"/>
    <w:rsid w:val="00736D36"/>
    <w:rsid w:val="00740142"/>
    <w:rsid w:val="0074396C"/>
    <w:rsid w:val="0074435E"/>
    <w:rsid w:val="00744BDA"/>
    <w:rsid w:val="00747320"/>
    <w:rsid w:val="0075151F"/>
    <w:rsid w:val="0075194A"/>
    <w:rsid w:val="00753FFF"/>
    <w:rsid w:val="0075505E"/>
    <w:rsid w:val="00763CF7"/>
    <w:rsid w:val="00764323"/>
    <w:rsid w:val="0076480D"/>
    <w:rsid w:val="00764C03"/>
    <w:rsid w:val="00765956"/>
    <w:rsid w:val="007667B4"/>
    <w:rsid w:val="00767804"/>
    <w:rsid w:val="00776059"/>
    <w:rsid w:val="00776DD9"/>
    <w:rsid w:val="00780602"/>
    <w:rsid w:val="00783964"/>
    <w:rsid w:val="00784A53"/>
    <w:rsid w:val="00791B7B"/>
    <w:rsid w:val="00791E2D"/>
    <w:rsid w:val="00792127"/>
    <w:rsid w:val="007A3701"/>
    <w:rsid w:val="007A4356"/>
    <w:rsid w:val="007A5CE6"/>
    <w:rsid w:val="007A70BB"/>
    <w:rsid w:val="007A78B6"/>
    <w:rsid w:val="007A7EED"/>
    <w:rsid w:val="007B1D81"/>
    <w:rsid w:val="007B2D1E"/>
    <w:rsid w:val="007B48D0"/>
    <w:rsid w:val="007C13FC"/>
    <w:rsid w:val="007C2CDC"/>
    <w:rsid w:val="007C4CEE"/>
    <w:rsid w:val="007C7307"/>
    <w:rsid w:val="007D21F6"/>
    <w:rsid w:val="007D2718"/>
    <w:rsid w:val="007D490A"/>
    <w:rsid w:val="007E582E"/>
    <w:rsid w:val="007F22CB"/>
    <w:rsid w:val="007F244A"/>
    <w:rsid w:val="007F71C0"/>
    <w:rsid w:val="007F76ED"/>
    <w:rsid w:val="00800F60"/>
    <w:rsid w:val="00801C21"/>
    <w:rsid w:val="00801E6E"/>
    <w:rsid w:val="00804715"/>
    <w:rsid w:val="00805BF0"/>
    <w:rsid w:val="00806652"/>
    <w:rsid w:val="00807297"/>
    <w:rsid w:val="00812270"/>
    <w:rsid w:val="00812F5C"/>
    <w:rsid w:val="008152E7"/>
    <w:rsid w:val="00821E47"/>
    <w:rsid w:val="00823AD0"/>
    <w:rsid w:val="00823F82"/>
    <w:rsid w:val="008252A8"/>
    <w:rsid w:val="00826CF5"/>
    <w:rsid w:val="00832F19"/>
    <w:rsid w:val="008340AA"/>
    <w:rsid w:val="008352A5"/>
    <w:rsid w:val="0083671C"/>
    <w:rsid w:val="0084008D"/>
    <w:rsid w:val="00840F9A"/>
    <w:rsid w:val="0084126C"/>
    <w:rsid w:val="0084661E"/>
    <w:rsid w:val="00853737"/>
    <w:rsid w:val="0085519E"/>
    <w:rsid w:val="00856EFD"/>
    <w:rsid w:val="008607E8"/>
    <w:rsid w:val="00860EB0"/>
    <w:rsid w:val="008631E8"/>
    <w:rsid w:val="0086506A"/>
    <w:rsid w:val="0086609A"/>
    <w:rsid w:val="00866B25"/>
    <w:rsid w:val="0086771E"/>
    <w:rsid w:val="0087030C"/>
    <w:rsid w:val="00870352"/>
    <w:rsid w:val="00870954"/>
    <w:rsid w:val="00873C11"/>
    <w:rsid w:val="0088381C"/>
    <w:rsid w:val="008840EB"/>
    <w:rsid w:val="008843F4"/>
    <w:rsid w:val="00884F8B"/>
    <w:rsid w:val="00885974"/>
    <w:rsid w:val="008859D8"/>
    <w:rsid w:val="00885B20"/>
    <w:rsid w:val="008875AC"/>
    <w:rsid w:val="008916C7"/>
    <w:rsid w:val="00892633"/>
    <w:rsid w:val="00894653"/>
    <w:rsid w:val="008951D3"/>
    <w:rsid w:val="00895AAC"/>
    <w:rsid w:val="00895FA5"/>
    <w:rsid w:val="008961FE"/>
    <w:rsid w:val="00897F72"/>
    <w:rsid w:val="008A02E6"/>
    <w:rsid w:val="008A5607"/>
    <w:rsid w:val="008A68FC"/>
    <w:rsid w:val="008A7307"/>
    <w:rsid w:val="008B07B0"/>
    <w:rsid w:val="008B0B94"/>
    <w:rsid w:val="008B19FC"/>
    <w:rsid w:val="008B5D5C"/>
    <w:rsid w:val="008B6C4B"/>
    <w:rsid w:val="008B6CDE"/>
    <w:rsid w:val="008C1FAA"/>
    <w:rsid w:val="008C22E8"/>
    <w:rsid w:val="008C5EB4"/>
    <w:rsid w:val="008D09E8"/>
    <w:rsid w:val="008D1BC5"/>
    <w:rsid w:val="008E0962"/>
    <w:rsid w:val="008E2DB7"/>
    <w:rsid w:val="008E4C29"/>
    <w:rsid w:val="008F47D9"/>
    <w:rsid w:val="008F794C"/>
    <w:rsid w:val="008F7F05"/>
    <w:rsid w:val="00903C8B"/>
    <w:rsid w:val="00913191"/>
    <w:rsid w:val="00914378"/>
    <w:rsid w:val="00915015"/>
    <w:rsid w:val="00915378"/>
    <w:rsid w:val="00915BD2"/>
    <w:rsid w:val="009226AA"/>
    <w:rsid w:val="00923ED6"/>
    <w:rsid w:val="009241AD"/>
    <w:rsid w:val="00925EFC"/>
    <w:rsid w:val="00930B1C"/>
    <w:rsid w:val="00931695"/>
    <w:rsid w:val="00935B84"/>
    <w:rsid w:val="00940E7B"/>
    <w:rsid w:val="0094662D"/>
    <w:rsid w:val="00951DAD"/>
    <w:rsid w:val="009534BE"/>
    <w:rsid w:val="00953560"/>
    <w:rsid w:val="0095370B"/>
    <w:rsid w:val="00953A7B"/>
    <w:rsid w:val="0095424B"/>
    <w:rsid w:val="00954598"/>
    <w:rsid w:val="00955570"/>
    <w:rsid w:val="009563CB"/>
    <w:rsid w:val="00964C15"/>
    <w:rsid w:val="00967B1F"/>
    <w:rsid w:val="00973005"/>
    <w:rsid w:val="00975266"/>
    <w:rsid w:val="00976D2A"/>
    <w:rsid w:val="00977AB5"/>
    <w:rsid w:val="00980CF2"/>
    <w:rsid w:val="00983C65"/>
    <w:rsid w:val="00983D4E"/>
    <w:rsid w:val="009841A5"/>
    <w:rsid w:val="00984E6F"/>
    <w:rsid w:val="00986F98"/>
    <w:rsid w:val="00993327"/>
    <w:rsid w:val="00994137"/>
    <w:rsid w:val="009A1AEC"/>
    <w:rsid w:val="009A2E3A"/>
    <w:rsid w:val="009A2FDA"/>
    <w:rsid w:val="009A36CF"/>
    <w:rsid w:val="009A3F5D"/>
    <w:rsid w:val="009A5EDD"/>
    <w:rsid w:val="009B4168"/>
    <w:rsid w:val="009B4D8D"/>
    <w:rsid w:val="009B7C59"/>
    <w:rsid w:val="009C3817"/>
    <w:rsid w:val="009C4106"/>
    <w:rsid w:val="009C5ACF"/>
    <w:rsid w:val="009D22E0"/>
    <w:rsid w:val="009D33ED"/>
    <w:rsid w:val="009D3BB7"/>
    <w:rsid w:val="009D47D5"/>
    <w:rsid w:val="009D4D5A"/>
    <w:rsid w:val="009D5B18"/>
    <w:rsid w:val="009E2B93"/>
    <w:rsid w:val="009E4371"/>
    <w:rsid w:val="009E6D54"/>
    <w:rsid w:val="009F2792"/>
    <w:rsid w:val="009F78E8"/>
    <w:rsid w:val="00A00E81"/>
    <w:rsid w:val="00A02C15"/>
    <w:rsid w:val="00A030EB"/>
    <w:rsid w:val="00A0331B"/>
    <w:rsid w:val="00A04AE9"/>
    <w:rsid w:val="00A06224"/>
    <w:rsid w:val="00A0627E"/>
    <w:rsid w:val="00A072B7"/>
    <w:rsid w:val="00A11A40"/>
    <w:rsid w:val="00A11F0A"/>
    <w:rsid w:val="00A15933"/>
    <w:rsid w:val="00A230B3"/>
    <w:rsid w:val="00A25274"/>
    <w:rsid w:val="00A302EF"/>
    <w:rsid w:val="00A315DE"/>
    <w:rsid w:val="00A32098"/>
    <w:rsid w:val="00A323A3"/>
    <w:rsid w:val="00A33F6C"/>
    <w:rsid w:val="00A358A1"/>
    <w:rsid w:val="00A3715D"/>
    <w:rsid w:val="00A463EF"/>
    <w:rsid w:val="00A46F66"/>
    <w:rsid w:val="00A50855"/>
    <w:rsid w:val="00A51681"/>
    <w:rsid w:val="00A54CCF"/>
    <w:rsid w:val="00A6246A"/>
    <w:rsid w:val="00A649EC"/>
    <w:rsid w:val="00A659A3"/>
    <w:rsid w:val="00A66ED1"/>
    <w:rsid w:val="00A67B97"/>
    <w:rsid w:val="00A73A5F"/>
    <w:rsid w:val="00A7693F"/>
    <w:rsid w:val="00A76A4E"/>
    <w:rsid w:val="00A805AF"/>
    <w:rsid w:val="00A82AF5"/>
    <w:rsid w:val="00A833B2"/>
    <w:rsid w:val="00A8583D"/>
    <w:rsid w:val="00A8593C"/>
    <w:rsid w:val="00A8783B"/>
    <w:rsid w:val="00A907F3"/>
    <w:rsid w:val="00A9191C"/>
    <w:rsid w:val="00A91E81"/>
    <w:rsid w:val="00A925AD"/>
    <w:rsid w:val="00A93A7D"/>
    <w:rsid w:val="00A9491E"/>
    <w:rsid w:val="00A979F7"/>
    <w:rsid w:val="00AA0EFB"/>
    <w:rsid w:val="00AB1467"/>
    <w:rsid w:val="00AB5128"/>
    <w:rsid w:val="00AB67F2"/>
    <w:rsid w:val="00AB6CBC"/>
    <w:rsid w:val="00AC0C91"/>
    <w:rsid w:val="00AC1555"/>
    <w:rsid w:val="00AC42F1"/>
    <w:rsid w:val="00AC437E"/>
    <w:rsid w:val="00AC451E"/>
    <w:rsid w:val="00AC6EFF"/>
    <w:rsid w:val="00AC744E"/>
    <w:rsid w:val="00AC7B19"/>
    <w:rsid w:val="00AD016E"/>
    <w:rsid w:val="00AD0373"/>
    <w:rsid w:val="00AD4A0A"/>
    <w:rsid w:val="00AD5C30"/>
    <w:rsid w:val="00AE1AF7"/>
    <w:rsid w:val="00AE3931"/>
    <w:rsid w:val="00AF0B1C"/>
    <w:rsid w:val="00B01986"/>
    <w:rsid w:val="00B02751"/>
    <w:rsid w:val="00B047AB"/>
    <w:rsid w:val="00B04B1D"/>
    <w:rsid w:val="00B0507C"/>
    <w:rsid w:val="00B07FDE"/>
    <w:rsid w:val="00B21596"/>
    <w:rsid w:val="00B3241F"/>
    <w:rsid w:val="00B333CB"/>
    <w:rsid w:val="00B33824"/>
    <w:rsid w:val="00B342D3"/>
    <w:rsid w:val="00B34CCF"/>
    <w:rsid w:val="00B34D61"/>
    <w:rsid w:val="00B37B53"/>
    <w:rsid w:val="00B44E5E"/>
    <w:rsid w:val="00B50A20"/>
    <w:rsid w:val="00B50E05"/>
    <w:rsid w:val="00B51587"/>
    <w:rsid w:val="00B61097"/>
    <w:rsid w:val="00B6160E"/>
    <w:rsid w:val="00B62DC6"/>
    <w:rsid w:val="00B63FDB"/>
    <w:rsid w:val="00B65869"/>
    <w:rsid w:val="00B65DD6"/>
    <w:rsid w:val="00B76115"/>
    <w:rsid w:val="00B76FC4"/>
    <w:rsid w:val="00B800D5"/>
    <w:rsid w:val="00B80508"/>
    <w:rsid w:val="00B8090D"/>
    <w:rsid w:val="00B80E46"/>
    <w:rsid w:val="00B84243"/>
    <w:rsid w:val="00B84F6D"/>
    <w:rsid w:val="00B852D1"/>
    <w:rsid w:val="00B9234D"/>
    <w:rsid w:val="00B9259B"/>
    <w:rsid w:val="00B93F7A"/>
    <w:rsid w:val="00B965A9"/>
    <w:rsid w:val="00B96859"/>
    <w:rsid w:val="00B97E3A"/>
    <w:rsid w:val="00BA0098"/>
    <w:rsid w:val="00BA36ED"/>
    <w:rsid w:val="00BA412A"/>
    <w:rsid w:val="00BA42FB"/>
    <w:rsid w:val="00BA7B0E"/>
    <w:rsid w:val="00BB0F57"/>
    <w:rsid w:val="00BB0F81"/>
    <w:rsid w:val="00BB115F"/>
    <w:rsid w:val="00BB1D95"/>
    <w:rsid w:val="00BB489E"/>
    <w:rsid w:val="00BB539D"/>
    <w:rsid w:val="00BB576E"/>
    <w:rsid w:val="00BC7227"/>
    <w:rsid w:val="00BC7739"/>
    <w:rsid w:val="00BD09A3"/>
    <w:rsid w:val="00BD13F7"/>
    <w:rsid w:val="00BD428F"/>
    <w:rsid w:val="00BD60E6"/>
    <w:rsid w:val="00BD71B5"/>
    <w:rsid w:val="00BE0DCE"/>
    <w:rsid w:val="00BE3F1D"/>
    <w:rsid w:val="00BF1771"/>
    <w:rsid w:val="00BF1EFB"/>
    <w:rsid w:val="00BF26ED"/>
    <w:rsid w:val="00BF3268"/>
    <w:rsid w:val="00BF7712"/>
    <w:rsid w:val="00C012EF"/>
    <w:rsid w:val="00C0152F"/>
    <w:rsid w:val="00C02464"/>
    <w:rsid w:val="00C0254A"/>
    <w:rsid w:val="00C075C7"/>
    <w:rsid w:val="00C11498"/>
    <w:rsid w:val="00C152A5"/>
    <w:rsid w:val="00C15453"/>
    <w:rsid w:val="00C15D94"/>
    <w:rsid w:val="00C161C1"/>
    <w:rsid w:val="00C16F00"/>
    <w:rsid w:val="00C17CE8"/>
    <w:rsid w:val="00C20FB0"/>
    <w:rsid w:val="00C2227F"/>
    <w:rsid w:val="00C23D0C"/>
    <w:rsid w:val="00C24342"/>
    <w:rsid w:val="00C255F5"/>
    <w:rsid w:val="00C26AB8"/>
    <w:rsid w:val="00C33934"/>
    <w:rsid w:val="00C33E59"/>
    <w:rsid w:val="00C355B2"/>
    <w:rsid w:val="00C36656"/>
    <w:rsid w:val="00C36A04"/>
    <w:rsid w:val="00C41CF2"/>
    <w:rsid w:val="00C42BB7"/>
    <w:rsid w:val="00C47DE7"/>
    <w:rsid w:val="00C5184B"/>
    <w:rsid w:val="00C52460"/>
    <w:rsid w:val="00C57763"/>
    <w:rsid w:val="00C57AF5"/>
    <w:rsid w:val="00C61922"/>
    <w:rsid w:val="00C62327"/>
    <w:rsid w:val="00C721E4"/>
    <w:rsid w:val="00C73B07"/>
    <w:rsid w:val="00C77302"/>
    <w:rsid w:val="00C81152"/>
    <w:rsid w:val="00C832DC"/>
    <w:rsid w:val="00C86715"/>
    <w:rsid w:val="00C97A15"/>
    <w:rsid w:val="00C97E29"/>
    <w:rsid w:val="00C97F0C"/>
    <w:rsid w:val="00CA10AB"/>
    <w:rsid w:val="00CA3D3C"/>
    <w:rsid w:val="00CA3FEB"/>
    <w:rsid w:val="00CA4193"/>
    <w:rsid w:val="00CB2C51"/>
    <w:rsid w:val="00CB352B"/>
    <w:rsid w:val="00CB4D0C"/>
    <w:rsid w:val="00CC0481"/>
    <w:rsid w:val="00CC28AC"/>
    <w:rsid w:val="00CC29B2"/>
    <w:rsid w:val="00CC3E9C"/>
    <w:rsid w:val="00CC4C64"/>
    <w:rsid w:val="00CC54B2"/>
    <w:rsid w:val="00CC5985"/>
    <w:rsid w:val="00CC6603"/>
    <w:rsid w:val="00CD245D"/>
    <w:rsid w:val="00CD4799"/>
    <w:rsid w:val="00CD4C32"/>
    <w:rsid w:val="00CE1366"/>
    <w:rsid w:val="00CE3084"/>
    <w:rsid w:val="00CE3B52"/>
    <w:rsid w:val="00CE3F79"/>
    <w:rsid w:val="00CE4968"/>
    <w:rsid w:val="00CE4A2E"/>
    <w:rsid w:val="00CE6118"/>
    <w:rsid w:val="00CF2015"/>
    <w:rsid w:val="00CF31F3"/>
    <w:rsid w:val="00CF3A15"/>
    <w:rsid w:val="00CF4C75"/>
    <w:rsid w:val="00D0255D"/>
    <w:rsid w:val="00D0411C"/>
    <w:rsid w:val="00D1126A"/>
    <w:rsid w:val="00D155D3"/>
    <w:rsid w:val="00D20449"/>
    <w:rsid w:val="00D20C7E"/>
    <w:rsid w:val="00D21140"/>
    <w:rsid w:val="00D2301F"/>
    <w:rsid w:val="00D30674"/>
    <w:rsid w:val="00D37855"/>
    <w:rsid w:val="00D41FCC"/>
    <w:rsid w:val="00D432B1"/>
    <w:rsid w:val="00D44027"/>
    <w:rsid w:val="00D44489"/>
    <w:rsid w:val="00D459BD"/>
    <w:rsid w:val="00D5107F"/>
    <w:rsid w:val="00D535DB"/>
    <w:rsid w:val="00D60EA1"/>
    <w:rsid w:val="00D6435B"/>
    <w:rsid w:val="00D7045C"/>
    <w:rsid w:val="00D70E06"/>
    <w:rsid w:val="00D751E8"/>
    <w:rsid w:val="00D756C2"/>
    <w:rsid w:val="00D7630A"/>
    <w:rsid w:val="00D773BA"/>
    <w:rsid w:val="00D7761D"/>
    <w:rsid w:val="00D8136F"/>
    <w:rsid w:val="00D83255"/>
    <w:rsid w:val="00D861C9"/>
    <w:rsid w:val="00D87917"/>
    <w:rsid w:val="00D903B6"/>
    <w:rsid w:val="00D91F7F"/>
    <w:rsid w:val="00D92609"/>
    <w:rsid w:val="00DA4D59"/>
    <w:rsid w:val="00DA728A"/>
    <w:rsid w:val="00DB1468"/>
    <w:rsid w:val="00DB1A8D"/>
    <w:rsid w:val="00DB3C2C"/>
    <w:rsid w:val="00DB4CCF"/>
    <w:rsid w:val="00DC0A14"/>
    <w:rsid w:val="00DC2606"/>
    <w:rsid w:val="00DC272F"/>
    <w:rsid w:val="00DC4A89"/>
    <w:rsid w:val="00DC4C93"/>
    <w:rsid w:val="00DC5E91"/>
    <w:rsid w:val="00DC647F"/>
    <w:rsid w:val="00DD11E4"/>
    <w:rsid w:val="00DD23E1"/>
    <w:rsid w:val="00DD4C8F"/>
    <w:rsid w:val="00DD53D3"/>
    <w:rsid w:val="00DD61E4"/>
    <w:rsid w:val="00DE01DC"/>
    <w:rsid w:val="00DE332E"/>
    <w:rsid w:val="00DE45D0"/>
    <w:rsid w:val="00DE5256"/>
    <w:rsid w:val="00DE7D27"/>
    <w:rsid w:val="00DF0206"/>
    <w:rsid w:val="00DF1E73"/>
    <w:rsid w:val="00DF79E0"/>
    <w:rsid w:val="00E00B07"/>
    <w:rsid w:val="00E022B1"/>
    <w:rsid w:val="00E02E61"/>
    <w:rsid w:val="00E0335A"/>
    <w:rsid w:val="00E0660F"/>
    <w:rsid w:val="00E07E97"/>
    <w:rsid w:val="00E129E2"/>
    <w:rsid w:val="00E1342B"/>
    <w:rsid w:val="00E204A7"/>
    <w:rsid w:val="00E23451"/>
    <w:rsid w:val="00E30CCD"/>
    <w:rsid w:val="00E32CE6"/>
    <w:rsid w:val="00E34F64"/>
    <w:rsid w:val="00E37A92"/>
    <w:rsid w:val="00E41807"/>
    <w:rsid w:val="00E42A9D"/>
    <w:rsid w:val="00E4577E"/>
    <w:rsid w:val="00E45CED"/>
    <w:rsid w:val="00E5097D"/>
    <w:rsid w:val="00E510A1"/>
    <w:rsid w:val="00E53663"/>
    <w:rsid w:val="00E53D49"/>
    <w:rsid w:val="00E5487C"/>
    <w:rsid w:val="00E54A15"/>
    <w:rsid w:val="00E55AA0"/>
    <w:rsid w:val="00E57A9D"/>
    <w:rsid w:val="00E6308D"/>
    <w:rsid w:val="00E652BE"/>
    <w:rsid w:val="00E77017"/>
    <w:rsid w:val="00E8045B"/>
    <w:rsid w:val="00E8246F"/>
    <w:rsid w:val="00E85074"/>
    <w:rsid w:val="00E86C23"/>
    <w:rsid w:val="00E876F0"/>
    <w:rsid w:val="00E90758"/>
    <w:rsid w:val="00EA4241"/>
    <w:rsid w:val="00EA724D"/>
    <w:rsid w:val="00EA7A98"/>
    <w:rsid w:val="00EB2DA0"/>
    <w:rsid w:val="00EB595F"/>
    <w:rsid w:val="00ED1A51"/>
    <w:rsid w:val="00ED21A7"/>
    <w:rsid w:val="00ED4168"/>
    <w:rsid w:val="00ED7897"/>
    <w:rsid w:val="00EE68EE"/>
    <w:rsid w:val="00EF34FE"/>
    <w:rsid w:val="00EF4E20"/>
    <w:rsid w:val="00F0643F"/>
    <w:rsid w:val="00F069BE"/>
    <w:rsid w:val="00F143F2"/>
    <w:rsid w:val="00F16561"/>
    <w:rsid w:val="00F167E0"/>
    <w:rsid w:val="00F232D1"/>
    <w:rsid w:val="00F23B79"/>
    <w:rsid w:val="00F24B22"/>
    <w:rsid w:val="00F26783"/>
    <w:rsid w:val="00F312DC"/>
    <w:rsid w:val="00F31562"/>
    <w:rsid w:val="00F321F0"/>
    <w:rsid w:val="00F32AE0"/>
    <w:rsid w:val="00F35E02"/>
    <w:rsid w:val="00F3666B"/>
    <w:rsid w:val="00F371C4"/>
    <w:rsid w:val="00F4362F"/>
    <w:rsid w:val="00F45BB7"/>
    <w:rsid w:val="00F509E2"/>
    <w:rsid w:val="00F52711"/>
    <w:rsid w:val="00F52BF4"/>
    <w:rsid w:val="00F53D84"/>
    <w:rsid w:val="00F55CDF"/>
    <w:rsid w:val="00F61DBB"/>
    <w:rsid w:val="00F62ADB"/>
    <w:rsid w:val="00F62B07"/>
    <w:rsid w:val="00F62C9F"/>
    <w:rsid w:val="00F630DC"/>
    <w:rsid w:val="00F6327D"/>
    <w:rsid w:val="00F6394A"/>
    <w:rsid w:val="00F704E0"/>
    <w:rsid w:val="00F71936"/>
    <w:rsid w:val="00F71F45"/>
    <w:rsid w:val="00F80854"/>
    <w:rsid w:val="00F81921"/>
    <w:rsid w:val="00F84544"/>
    <w:rsid w:val="00F84639"/>
    <w:rsid w:val="00F846DD"/>
    <w:rsid w:val="00F872D0"/>
    <w:rsid w:val="00F90705"/>
    <w:rsid w:val="00F91580"/>
    <w:rsid w:val="00F97BF3"/>
    <w:rsid w:val="00FA119A"/>
    <w:rsid w:val="00FA3F65"/>
    <w:rsid w:val="00FA4F9E"/>
    <w:rsid w:val="00FA551A"/>
    <w:rsid w:val="00FB1067"/>
    <w:rsid w:val="00FB3DEE"/>
    <w:rsid w:val="00FB5DF9"/>
    <w:rsid w:val="00FC2932"/>
    <w:rsid w:val="00FC59D3"/>
    <w:rsid w:val="00FC5F83"/>
    <w:rsid w:val="00FC7CC4"/>
    <w:rsid w:val="00FD30C3"/>
    <w:rsid w:val="00FD515D"/>
    <w:rsid w:val="00FD6B7A"/>
    <w:rsid w:val="00FD7B3A"/>
    <w:rsid w:val="00FE5050"/>
    <w:rsid w:val="00FE717A"/>
    <w:rsid w:val="00FE7689"/>
    <w:rsid w:val="00FE78C3"/>
    <w:rsid w:val="00FF1174"/>
    <w:rsid w:val="00FF27C8"/>
    <w:rsid w:val="00FF2C22"/>
    <w:rsid w:val="00FF7C2E"/>
    <w:rsid w:val="00FF7E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D935"/>
  <w15:docId w15:val="{F4896478-87A0-436F-BBA5-6C8E17FB4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1126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1126A"/>
    <w:rPr>
      <w:rFonts w:ascii="Tahoma" w:hAnsi="Tahoma" w:cs="Tahoma"/>
      <w:sz w:val="16"/>
      <w:szCs w:val="16"/>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206A71"/>
    <w:pPr>
      <w:ind w:left="720"/>
      <w:contextualSpacing/>
    </w:pPr>
  </w:style>
  <w:style w:type="paragraph" w:styleId="Bezodstpw">
    <w:name w:val="No Spacing"/>
    <w:uiPriority w:val="1"/>
    <w:qFormat/>
    <w:rsid w:val="00CB2C51"/>
    <w:pPr>
      <w:spacing w:after="0" w:line="240" w:lineRule="auto"/>
    </w:pPr>
  </w:style>
  <w:style w:type="character" w:styleId="Hipercze">
    <w:name w:val="Hyperlink"/>
    <w:basedOn w:val="Domylnaczcionkaakapitu"/>
    <w:uiPriority w:val="99"/>
    <w:unhideWhenUsed/>
    <w:rsid w:val="007024B9"/>
    <w:rPr>
      <w:color w:val="0000FF" w:themeColor="hyperlink"/>
      <w:u w:val="single"/>
    </w:rPr>
  </w:style>
  <w:style w:type="paragraph" w:customStyle="1" w:styleId="TableParagraph">
    <w:name w:val="Table Paragraph"/>
    <w:basedOn w:val="Normalny"/>
    <w:uiPriority w:val="1"/>
    <w:qFormat/>
    <w:rsid w:val="00DB4CCF"/>
    <w:pPr>
      <w:widowControl w:val="0"/>
      <w:numPr>
        <w:numId w:val="5"/>
      </w:numPr>
      <w:autoSpaceDE w:val="0"/>
      <w:autoSpaceDN w:val="0"/>
      <w:spacing w:after="0" w:line="240" w:lineRule="auto"/>
    </w:pPr>
    <w:rPr>
      <w:rFonts w:ascii="Avenir-Light" w:eastAsia="Avenir-Light" w:hAnsi="Avenir-Light" w:cs="Avenir-Light"/>
      <w:lang w:val="en-US"/>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DB4CCF"/>
  </w:style>
  <w:style w:type="character" w:styleId="Pogrubienie">
    <w:name w:val="Strong"/>
    <w:uiPriority w:val="22"/>
    <w:qFormat/>
    <w:rsid w:val="00D756C2"/>
    <w:rPr>
      <w:b/>
      <w:bCs/>
    </w:rPr>
  </w:style>
  <w:style w:type="paragraph" w:styleId="Nagwek">
    <w:name w:val="header"/>
    <w:basedOn w:val="Normalny"/>
    <w:link w:val="NagwekZnak"/>
    <w:uiPriority w:val="99"/>
    <w:unhideWhenUsed/>
    <w:rsid w:val="008A560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A5607"/>
  </w:style>
  <w:style w:type="paragraph" w:styleId="Stopka">
    <w:name w:val="footer"/>
    <w:basedOn w:val="Normalny"/>
    <w:link w:val="StopkaZnak"/>
    <w:uiPriority w:val="99"/>
    <w:unhideWhenUsed/>
    <w:rsid w:val="008A560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5607"/>
  </w:style>
  <w:style w:type="paragraph" w:styleId="Tytu">
    <w:name w:val="Title"/>
    <w:basedOn w:val="Normalny"/>
    <w:next w:val="Podtytu"/>
    <w:link w:val="TytuZnak"/>
    <w:qFormat/>
    <w:rsid w:val="002A2F84"/>
    <w:pPr>
      <w:suppressAutoHyphens/>
      <w:spacing w:after="0" w:line="240" w:lineRule="auto"/>
      <w:jc w:val="center"/>
    </w:pPr>
    <w:rPr>
      <w:rFonts w:ascii="Times New Roman" w:eastAsia="Times New Roman" w:hAnsi="Times New Roman" w:cs="Times New Roman"/>
      <w:i/>
      <w:sz w:val="28"/>
      <w:szCs w:val="20"/>
      <w:lang w:eastAsia="ar-SA"/>
    </w:rPr>
  </w:style>
  <w:style w:type="character" w:customStyle="1" w:styleId="TytuZnak">
    <w:name w:val="Tytuł Znak"/>
    <w:basedOn w:val="Domylnaczcionkaakapitu"/>
    <w:link w:val="Tytu"/>
    <w:rsid w:val="002A2F84"/>
    <w:rPr>
      <w:rFonts w:ascii="Times New Roman" w:eastAsia="Times New Roman" w:hAnsi="Times New Roman" w:cs="Times New Roman"/>
      <w:i/>
      <w:sz w:val="28"/>
      <w:szCs w:val="20"/>
      <w:lang w:eastAsia="ar-SA"/>
    </w:rPr>
  </w:style>
  <w:style w:type="paragraph" w:styleId="Podtytu">
    <w:name w:val="Subtitle"/>
    <w:basedOn w:val="Normalny"/>
    <w:next w:val="Normalny"/>
    <w:link w:val="PodtytuZnak"/>
    <w:uiPriority w:val="11"/>
    <w:qFormat/>
    <w:rsid w:val="002A2F8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2A2F84"/>
    <w:rPr>
      <w:rFonts w:asciiTheme="majorHAnsi" w:eastAsiaTheme="majorEastAsia" w:hAnsiTheme="majorHAnsi" w:cstheme="majorBidi"/>
      <w:i/>
      <w:iCs/>
      <w:color w:val="4F81BD" w:themeColor="accent1"/>
      <w:spacing w:val="15"/>
      <w:sz w:val="24"/>
      <w:szCs w:val="24"/>
    </w:rPr>
  </w:style>
  <w:style w:type="character" w:customStyle="1" w:styleId="Nierozpoznanawzmianka1">
    <w:name w:val="Nierozpoznana wzmianka1"/>
    <w:basedOn w:val="Domylnaczcionkaakapitu"/>
    <w:uiPriority w:val="99"/>
    <w:semiHidden/>
    <w:unhideWhenUsed/>
    <w:rsid w:val="00251ED5"/>
    <w:rPr>
      <w:color w:val="605E5C"/>
      <w:shd w:val="clear" w:color="auto" w:fill="E1DFDD"/>
    </w:rPr>
  </w:style>
  <w:style w:type="character" w:styleId="Odwoaniedokomentarza">
    <w:name w:val="annotation reference"/>
    <w:basedOn w:val="Domylnaczcionkaakapitu"/>
    <w:uiPriority w:val="99"/>
    <w:semiHidden/>
    <w:unhideWhenUsed/>
    <w:rsid w:val="00BB489E"/>
    <w:rPr>
      <w:sz w:val="16"/>
      <w:szCs w:val="16"/>
    </w:rPr>
  </w:style>
  <w:style w:type="paragraph" w:styleId="Tekstkomentarza">
    <w:name w:val="annotation text"/>
    <w:basedOn w:val="Normalny"/>
    <w:link w:val="TekstkomentarzaZnak"/>
    <w:uiPriority w:val="99"/>
    <w:semiHidden/>
    <w:unhideWhenUsed/>
    <w:rsid w:val="00BB489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489E"/>
    <w:rPr>
      <w:sz w:val="20"/>
      <w:szCs w:val="20"/>
    </w:rPr>
  </w:style>
  <w:style w:type="paragraph" w:styleId="Tematkomentarza">
    <w:name w:val="annotation subject"/>
    <w:basedOn w:val="Tekstkomentarza"/>
    <w:next w:val="Tekstkomentarza"/>
    <w:link w:val="TematkomentarzaZnak"/>
    <w:uiPriority w:val="99"/>
    <w:semiHidden/>
    <w:unhideWhenUsed/>
    <w:rsid w:val="00BB489E"/>
    <w:rPr>
      <w:b/>
      <w:bCs/>
    </w:rPr>
  </w:style>
  <w:style w:type="character" w:customStyle="1" w:styleId="TematkomentarzaZnak">
    <w:name w:val="Temat komentarza Znak"/>
    <w:basedOn w:val="TekstkomentarzaZnak"/>
    <w:link w:val="Tematkomentarza"/>
    <w:uiPriority w:val="99"/>
    <w:semiHidden/>
    <w:rsid w:val="00BB489E"/>
    <w:rPr>
      <w:b/>
      <w:bCs/>
      <w:sz w:val="20"/>
      <w:szCs w:val="20"/>
    </w:rPr>
  </w:style>
  <w:style w:type="paragraph" w:styleId="Tekstprzypisudolnego">
    <w:name w:val="footnote text"/>
    <w:aliases w:val="Podrozdział"/>
    <w:basedOn w:val="Normalny"/>
    <w:link w:val="TekstprzypisudolnegoZnak"/>
    <w:uiPriority w:val="99"/>
    <w:semiHidden/>
    <w:rsid w:val="00BB0F81"/>
    <w:pPr>
      <w:spacing w:after="0" w:line="240" w:lineRule="auto"/>
    </w:pPr>
    <w:rPr>
      <w:rFonts w:ascii="Tahoma" w:eastAsia="Times New Roman" w:hAnsi="Tahoma"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BB0F81"/>
    <w:rPr>
      <w:rFonts w:ascii="Tahoma" w:eastAsia="Times New Roman" w:hAnsi="Tahoma" w:cs="Times New Roman"/>
      <w:sz w:val="20"/>
      <w:szCs w:val="20"/>
      <w:lang w:eastAsia="pl-PL"/>
    </w:rPr>
  </w:style>
  <w:style w:type="character" w:styleId="Odwoanieprzypisudolnego">
    <w:name w:val="footnote reference"/>
    <w:basedOn w:val="Domylnaczcionkaakapitu"/>
    <w:uiPriority w:val="99"/>
    <w:rsid w:val="00BB0F81"/>
    <w:rPr>
      <w:rFonts w:cs="Times New Roman"/>
      <w:sz w:val="20"/>
      <w:vertAlign w:val="superscript"/>
    </w:rPr>
  </w:style>
  <w:style w:type="paragraph" w:customStyle="1" w:styleId="pkt">
    <w:name w:val="pkt"/>
    <w:basedOn w:val="Normalny"/>
    <w:link w:val="pktZnak"/>
    <w:rsid w:val="00013798"/>
    <w:pPr>
      <w:spacing w:before="60" w:after="60" w:line="240" w:lineRule="auto"/>
      <w:ind w:left="851" w:hanging="295"/>
      <w:jc w:val="both"/>
    </w:pPr>
    <w:rPr>
      <w:rFonts w:ascii="Times New Roman" w:eastAsia="Times New Roman" w:hAnsi="Times New Roman" w:cs="Times New Roman"/>
      <w:sz w:val="24"/>
      <w:szCs w:val="20"/>
      <w:lang w:eastAsia="pl-PL"/>
    </w:rPr>
  </w:style>
  <w:style w:type="character" w:customStyle="1" w:styleId="pktZnak">
    <w:name w:val="pkt Znak"/>
    <w:link w:val="pkt"/>
    <w:locked/>
    <w:rsid w:val="00013798"/>
    <w:rPr>
      <w:rFonts w:ascii="Times New Roman" w:eastAsia="Times New Roman" w:hAnsi="Times New Roman" w:cs="Times New Roman"/>
      <w:sz w:val="24"/>
      <w:szCs w:val="20"/>
      <w:lang w:eastAsia="pl-PL"/>
    </w:rPr>
  </w:style>
  <w:style w:type="character" w:customStyle="1" w:styleId="Teksttreci">
    <w:name w:val="Tekst treści_"/>
    <w:link w:val="Teksttreci0"/>
    <w:locked/>
    <w:rsid w:val="00013798"/>
    <w:rPr>
      <w:rFonts w:ascii="Verdana" w:hAnsi="Verdana"/>
      <w:sz w:val="19"/>
      <w:shd w:val="clear" w:color="auto" w:fill="FFFFFF"/>
    </w:rPr>
  </w:style>
  <w:style w:type="paragraph" w:customStyle="1" w:styleId="Teksttreci0">
    <w:name w:val="Tekst treści"/>
    <w:basedOn w:val="Normalny"/>
    <w:link w:val="Teksttreci"/>
    <w:rsid w:val="00013798"/>
    <w:pPr>
      <w:shd w:val="clear" w:color="auto" w:fill="FFFFFF"/>
      <w:spacing w:after="0" w:line="240" w:lineRule="atLeast"/>
      <w:ind w:hanging="1700"/>
    </w:pPr>
    <w:rPr>
      <w:rFonts w:ascii="Verdana" w:hAnsi="Verdana"/>
      <w:sz w:val="19"/>
    </w:rPr>
  </w:style>
  <w:style w:type="character" w:customStyle="1" w:styleId="Nierozpoznanawzmianka2">
    <w:name w:val="Nierozpoznana wzmianka2"/>
    <w:basedOn w:val="Domylnaczcionkaakapitu"/>
    <w:uiPriority w:val="99"/>
    <w:semiHidden/>
    <w:unhideWhenUsed/>
    <w:rsid w:val="003A34B2"/>
    <w:rPr>
      <w:color w:val="605E5C"/>
      <w:shd w:val="clear" w:color="auto" w:fill="E1DFDD"/>
    </w:rPr>
  </w:style>
  <w:style w:type="paragraph" w:styleId="Tekstpodstawowy">
    <w:name w:val="Body Text"/>
    <w:basedOn w:val="Normalny"/>
    <w:link w:val="TekstpodstawowyZnak"/>
    <w:uiPriority w:val="99"/>
    <w:semiHidden/>
    <w:unhideWhenUsed/>
    <w:rsid w:val="0026459F"/>
    <w:pPr>
      <w:spacing w:after="120"/>
    </w:pPr>
  </w:style>
  <w:style w:type="character" w:customStyle="1" w:styleId="TekstpodstawowyZnak">
    <w:name w:val="Tekst podstawowy Znak"/>
    <w:basedOn w:val="Domylnaczcionkaakapitu"/>
    <w:link w:val="Tekstpodstawowy"/>
    <w:uiPriority w:val="99"/>
    <w:semiHidden/>
    <w:rsid w:val="0026459F"/>
  </w:style>
  <w:style w:type="character" w:customStyle="1" w:styleId="Nierozpoznanawzmianka3">
    <w:name w:val="Nierozpoznana wzmianka3"/>
    <w:basedOn w:val="Domylnaczcionkaakapitu"/>
    <w:uiPriority w:val="99"/>
    <w:semiHidden/>
    <w:unhideWhenUsed/>
    <w:rsid w:val="00650CCE"/>
    <w:rPr>
      <w:color w:val="605E5C"/>
      <w:shd w:val="clear" w:color="auto" w:fill="E1DFDD"/>
    </w:rPr>
  </w:style>
  <w:style w:type="paragraph" w:styleId="NormalnyWeb">
    <w:name w:val="Normal (Web)"/>
    <w:basedOn w:val="Normalny"/>
    <w:uiPriority w:val="99"/>
    <w:unhideWhenUsed/>
    <w:rsid w:val="00650CCE"/>
    <w:rPr>
      <w:rFonts w:ascii="Times New Roman" w:hAnsi="Times New Roman" w:cs="Times New Roman"/>
      <w:sz w:val="24"/>
      <w:szCs w:val="24"/>
    </w:rPr>
  </w:style>
  <w:style w:type="character" w:customStyle="1" w:styleId="hgkelc">
    <w:name w:val="hgkelc"/>
    <w:basedOn w:val="Domylnaczcionkaakapitu"/>
    <w:rsid w:val="00DD61E4"/>
  </w:style>
  <w:style w:type="character" w:customStyle="1" w:styleId="UnresolvedMention">
    <w:name w:val="Unresolved Mention"/>
    <w:basedOn w:val="Domylnaczcionkaakapitu"/>
    <w:uiPriority w:val="99"/>
    <w:semiHidden/>
    <w:unhideWhenUsed/>
    <w:rsid w:val="00C152A5"/>
    <w:rPr>
      <w:color w:val="605E5C"/>
      <w:shd w:val="clear" w:color="auto" w:fill="E1DFDD"/>
    </w:rPr>
  </w:style>
  <w:style w:type="character" w:styleId="Wyrnienieintensywne">
    <w:name w:val="Intense Emphasis"/>
    <w:basedOn w:val="Domylnaczcionkaakapitu"/>
    <w:uiPriority w:val="21"/>
    <w:qFormat/>
    <w:rsid w:val="007A7EED"/>
    <w:rPr>
      <w:i/>
      <w:iCs/>
      <w:color w:val="4F81BD" w:themeColor="accent1"/>
    </w:rPr>
  </w:style>
  <w:style w:type="paragraph" w:styleId="Tekstprzypisukocowego">
    <w:name w:val="endnote text"/>
    <w:basedOn w:val="Normalny"/>
    <w:link w:val="TekstprzypisukocowegoZnak"/>
    <w:uiPriority w:val="99"/>
    <w:semiHidden/>
    <w:unhideWhenUsed/>
    <w:rsid w:val="00ED1A5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D1A51"/>
    <w:rPr>
      <w:sz w:val="20"/>
      <w:szCs w:val="20"/>
    </w:rPr>
  </w:style>
  <w:style w:type="character" w:styleId="Odwoanieprzypisukocowego">
    <w:name w:val="endnote reference"/>
    <w:basedOn w:val="Domylnaczcionkaakapitu"/>
    <w:uiPriority w:val="99"/>
    <w:semiHidden/>
    <w:unhideWhenUsed/>
    <w:rsid w:val="00ED1A51"/>
    <w:rPr>
      <w:vertAlign w:val="superscript"/>
    </w:rPr>
  </w:style>
  <w:style w:type="character" w:customStyle="1" w:styleId="size">
    <w:name w:val="size"/>
    <w:basedOn w:val="Domylnaczcionkaakapitu"/>
    <w:rsid w:val="008B5D5C"/>
  </w:style>
  <w:style w:type="character" w:customStyle="1" w:styleId="markedcontent">
    <w:name w:val="markedcontent"/>
    <w:basedOn w:val="Domylnaczcionkaakapitu"/>
    <w:rsid w:val="008B5D5C"/>
  </w:style>
  <w:style w:type="paragraph" w:customStyle="1" w:styleId="WW-Tekstpodstawowywcity3">
    <w:name w:val="WW-Tekst podstawowy wcięty 3"/>
    <w:basedOn w:val="Normalny"/>
    <w:rsid w:val="008B5D5C"/>
    <w:pPr>
      <w:suppressAutoHyphens/>
      <w:spacing w:after="0" w:line="240" w:lineRule="auto"/>
      <w:ind w:firstLine="567"/>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757547">
      <w:bodyDiv w:val="1"/>
      <w:marLeft w:val="0"/>
      <w:marRight w:val="0"/>
      <w:marTop w:val="0"/>
      <w:marBottom w:val="0"/>
      <w:divBdr>
        <w:top w:val="none" w:sz="0" w:space="0" w:color="auto"/>
        <w:left w:val="none" w:sz="0" w:space="0" w:color="auto"/>
        <w:bottom w:val="none" w:sz="0" w:space="0" w:color="auto"/>
        <w:right w:val="none" w:sz="0" w:space="0" w:color="auto"/>
      </w:divBdr>
    </w:div>
    <w:div w:id="164593602">
      <w:bodyDiv w:val="1"/>
      <w:marLeft w:val="0"/>
      <w:marRight w:val="0"/>
      <w:marTop w:val="0"/>
      <w:marBottom w:val="0"/>
      <w:divBdr>
        <w:top w:val="none" w:sz="0" w:space="0" w:color="auto"/>
        <w:left w:val="none" w:sz="0" w:space="0" w:color="auto"/>
        <w:bottom w:val="none" w:sz="0" w:space="0" w:color="auto"/>
        <w:right w:val="none" w:sz="0" w:space="0" w:color="auto"/>
      </w:divBdr>
    </w:div>
    <w:div w:id="200897000">
      <w:bodyDiv w:val="1"/>
      <w:marLeft w:val="0"/>
      <w:marRight w:val="0"/>
      <w:marTop w:val="0"/>
      <w:marBottom w:val="0"/>
      <w:divBdr>
        <w:top w:val="none" w:sz="0" w:space="0" w:color="auto"/>
        <w:left w:val="none" w:sz="0" w:space="0" w:color="auto"/>
        <w:bottom w:val="none" w:sz="0" w:space="0" w:color="auto"/>
        <w:right w:val="none" w:sz="0" w:space="0" w:color="auto"/>
      </w:divBdr>
    </w:div>
    <w:div w:id="234626516">
      <w:bodyDiv w:val="1"/>
      <w:marLeft w:val="0"/>
      <w:marRight w:val="0"/>
      <w:marTop w:val="0"/>
      <w:marBottom w:val="0"/>
      <w:divBdr>
        <w:top w:val="none" w:sz="0" w:space="0" w:color="auto"/>
        <w:left w:val="none" w:sz="0" w:space="0" w:color="auto"/>
        <w:bottom w:val="none" w:sz="0" w:space="0" w:color="auto"/>
        <w:right w:val="none" w:sz="0" w:space="0" w:color="auto"/>
      </w:divBdr>
    </w:div>
    <w:div w:id="384523477">
      <w:bodyDiv w:val="1"/>
      <w:marLeft w:val="0"/>
      <w:marRight w:val="0"/>
      <w:marTop w:val="0"/>
      <w:marBottom w:val="0"/>
      <w:divBdr>
        <w:top w:val="none" w:sz="0" w:space="0" w:color="auto"/>
        <w:left w:val="none" w:sz="0" w:space="0" w:color="auto"/>
        <w:bottom w:val="none" w:sz="0" w:space="0" w:color="auto"/>
        <w:right w:val="none" w:sz="0" w:space="0" w:color="auto"/>
      </w:divBdr>
      <w:divsChild>
        <w:div w:id="158815535">
          <w:marLeft w:val="0"/>
          <w:marRight w:val="0"/>
          <w:marTop w:val="0"/>
          <w:marBottom w:val="0"/>
          <w:divBdr>
            <w:top w:val="none" w:sz="0" w:space="0" w:color="auto"/>
            <w:left w:val="none" w:sz="0" w:space="0" w:color="auto"/>
            <w:bottom w:val="none" w:sz="0" w:space="0" w:color="auto"/>
            <w:right w:val="none" w:sz="0" w:space="0" w:color="auto"/>
          </w:divBdr>
          <w:divsChild>
            <w:div w:id="491336167">
              <w:marLeft w:val="0"/>
              <w:marRight w:val="0"/>
              <w:marTop w:val="0"/>
              <w:marBottom w:val="0"/>
              <w:divBdr>
                <w:top w:val="none" w:sz="0" w:space="0" w:color="auto"/>
                <w:left w:val="none" w:sz="0" w:space="0" w:color="auto"/>
                <w:bottom w:val="none" w:sz="0" w:space="0" w:color="auto"/>
                <w:right w:val="none" w:sz="0" w:space="0" w:color="auto"/>
              </w:divBdr>
              <w:divsChild>
                <w:div w:id="901791395">
                  <w:marLeft w:val="0"/>
                  <w:marRight w:val="0"/>
                  <w:marTop w:val="900"/>
                  <w:marBottom w:val="0"/>
                  <w:divBdr>
                    <w:top w:val="none" w:sz="0" w:space="0" w:color="auto"/>
                    <w:left w:val="none" w:sz="0" w:space="0" w:color="auto"/>
                    <w:bottom w:val="none" w:sz="0" w:space="0" w:color="auto"/>
                    <w:right w:val="none" w:sz="0" w:space="0" w:color="auto"/>
                  </w:divBdr>
                  <w:divsChild>
                    <w:div w:id="19073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551678">
      <w:bodyDiv w:val="1"/>
      <w:marLeft w:val="0"/>
      <w:marRight w:val="0"/>
      <w:marTop w:val="0"/>
      <w:marBottom w:val="0"/>
      <w:divBdr>
        <w:top w:val="none" w:sz="0" w:space="0" w:color="auto"/>
        <w:left w:val="none" w:sz="0" w:space="0" w:color="auto"/>
        <w:bottom w:val="none" w:sz="0" w:space="0" w:color="auto"/>
        <w:right w:val="none" w:sz="0" w:space="0" w:color="auto"/>
      </w:divBdr>
    </w:div>
    <w:div w:id="528760281">
      <w:bodyDiv w:val="1"/>
      <w:marLeft w:val="0"/>
      <w:marRight w:val="0"/>
      <w:marTop w:val="0"/>
      <w:marBottom w:val="0"/>
      <w:divBdr>
        <w:top w:val="none" w:sz="0" w:space="0" w:color="auto"/>
        <w:left w:val="none" w:sz="0" w:space="0" w:color="auto"/>
        <w:bottom w:val="none" w:sz="0" w:space="0" w:color="auto"/>
        <w:right w:val="none" w:sz="0" w:space="0" w:color="auto"/>
      </w:divBdr>
    </w:div>
    <w:div w:id="640769453">
      <w:bodyDiv w:val="1"/>
      <w:marLeft w:val="0"/>
      <w:marRight w:val="0"/>
      <w:marTop w:val="0"/>
      <w:marBottom w:val="0"/>
      <w:divBdr>
        <w:top w:val="none" w:sz="0" w:space="0" w:color="auto"/>
        <w:left w:val="none" w:sz="0" w:space="0" w:color="auto"/>
        <w:bottom w:val="none" w:sz="0" w:space="0" w:color="auto"/>
        <w:right w:val="none" w:sz="0" w:space="0" w:color="auto"/>
      </w:divBdr>
    </w:div>
    <w:div w:id="658651593">
      <w:bodyDiv w:val="1"/>
      <w:marLeft w:val="0"/>
      <w:marRight w:val="0"/>
      <w:marTop w:val="0"/>
      <w:marBottom w:val="0"/>
      <w:divBdr>
        <w:top w:val="none" w:sz="0" w:space="0" w:color="auto"/>
        <w:left w:val="none" w:sz="0" w:space="0" w:color="auto"/>
        <w:bottom w:val="none" w:sz="0" w:space="0" w:color="auto"/>
        <w:right w:val="none" w:sz="0" w:space="0" w:color="auto"/>
      </w:divBdr>
    </w:div>
    <w:div w:id="765270798">
      <w:bodyDiv w:val="1"/>
      <w:marLeft w:val="0"/>
      <w:marRight w:val="0"/>
      <w:marTop w:val="0"/>
      <w:marBottom w:val="0"/>
      <w:divBdr>
        <w:top w:val="none" w:sz="0" w:space="0" w:color="auto"/>
        <w:left w:val="none" w:sz="0" w:space="0" w:color="auto"/>
        <w:bottom w:val="none" w:sz="0" w:space="0" w:color="auto"/>
        <w:right w:val="none" w:sz="0" w:space="0" w:color="auto"/>
      </w:divBdr>
    </w:div>
    <w:div w:id="872310418">
      <w:bodyDiv w:val="1"/>
      <w:marLeft w:val="0"/>
      <w:marRight w:val="0"/>
      <w:marTop w:val="0"/>
      <w:marBottom w:val="0"/>
      <w:divBdr>
        <w:top w:val="none" w:sz="0" w:space="0" w:color="auto"/>
        <w:left w:val="none" w:sz="0" w:space="0" w:color="auto"/>
        <w:bottom w:val="none" w:sz="0" w:space="0" w:color="auto"/>
        <w:right w:val="none" w:sz="0" w:space="0" w:color="auto"/>
      </w:divBdr>
    </w:div>
    <w:div w:id="1073772761">
      <w:bodyDiv w:val="1"/>
      <w:marLeft w:val="0"/>
      <w:marRight w:val="0"/>
      <w:marTop w:val="0"/>
      <w:marBottom w:val="0"/>
      <w:divBdr>
        <w:top w:val="none" w:sz="0" w:space="0" w:color="auto"/>
        <w:left w:val="none" w:sz="0" w:space="0" w:color="auto"/>
        <w:bottom w:val="none" w:sz="0" w:space="0" w:color="auto"/>
        <w:right w:val="none" w:sz="0" w:space="0" w:color="auto"/>
      </w:divBdr>
    </w:div>
    <w:div w:id="1358778652">
      <w:bodyDiv w:val="1"/>
      <w:marLeft w:val="0"/>
      <w:marRight w:val="0"/>
      <w:marTop w:val="0"/>
      <w:marBottom w:val="0"/>
      <w:divBdr>
        <w:top w:val="none" w:sz="0" w:space="0" w:color="auto"/>
        <w:left w:val="none" w:sz="0" w:space="0" w:color="auto"/>
        <w:bottom w:val="none" w:sz="0" w:space="0" w:color="auto"/>
        <w:right w:val="none" w:sz="0" w:space="0" w:color="auto"/>
      </w:divBdr>
    </w:div>
    <w:div w:id="1471090981">
      <w:bodyDiv w:val="1"/>
      <w:marLeft w:val="0"/>
      <w:marRight w:val="0"/>
      <w:marTop w:val="0"/>
      <w:marBottom w:val="0"/>
      <w:divBdr>
        <w:top w:val="none" w:sz="0" w:space="0" w:color="auto"/>
        <w:left w:val="none" w:sz="0" w:space="0" w:color="auto"/>
        <w:bottom w:val="none" w:sz="0" w:space="0" w:color="auto"/>
        <w:right w:val="none" w:sz="0" w:space="0" w:color="auto"/>
      </w:divBdr>
    </w:div>
    <w:div w:id="1754741288">
      <w:bodyDiv w:val="1"/>
      <w:marLeft w:val="0"/>
      <w:marRight w:val="0"/>
      <w:marTop w:val="0"/>
      <w:marBottom w:val="0"/>
      <w:divBdr>
        <w:top w:val="none" w:sz="0" w:space="0" w:color="auto"/>
        <w:left w:val="none" w:sz="0" w:space="0" w:color="auto"/>
        <w:bottom w:val="none" w:sz="0" w:space="0" w:color="auto"/>
        <w:right w:val="none" w:sz="0" w:space="0" w:color="auto"/>
      </w:divBdr>
    </w:div>
    <w:div w:id="1810899574">
      <w:bodyDiv w:val="1"/>
      <w:marLeft w:val="0"/>
      <w:marRight w:val="0"/>
      <w:marTop w:val="0"/>
      <w:marBottom w:val="0"/>
      <w:divBdr>
        <w:top w:val="none" w:sz="0" w:space="0" w:color="auto"/>
        <w:left w:val="none" w:sz="0" w:space="0" w:color="auto"/>
        <w:bottom w:val="none" w:sz="0" w:space="0" w:color="auto"/>
        <w:right w:val="none" w:sz="0" w:space="0" w:color="auto"/>
      </w:divBdr>
    </w:div>
    <w:div w:id="202855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wk@platformazakupowa.pl" TargetMode="External"/><Relationship Id="rId18" Type="http://schemas.openxmlformats.org/officeDocument/2006/relationships/hyperlink" Target="https://sip.lex.pl/" TargetMode="External"/><Relationship Id="rId26" Type="http://schemas.openxmlformats.org/officeDocument/2006/relationships/hyperlink" Target="https://sip.lex.pl/" TargetMode="External"/><Relationship Id="rId39" Type="http://schemas.openxmlformats.org/officeDocument/2006/relationships/hyperlink" Target="https://platformazakupowa.pl/strona/45-instrukcje" TargetMode="External"/><Relationship Id="rId21" Type="http://schemas.openxmlformats.org/officeDocument/2006/relationships/hyperlink" Target="https://sip.lex.pl/" TargetMode="External"/><Relationship Id="rId34" Type="http://schemas.openxmlformats.org/officeDocument/2006/relationships/hyperlink" Target="https://platformazakupowa.pl/strona/45-instrukcje" TargetMode="External"/><Relationship Id="rId42" Type="http://schemas.openxmlformats.org/officeDocument/2006/relationships/hyperlink" Target="https://platformazakupowa.pl/pn/pulmonologia_olsztyn"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ip.lex.pl/" TargetMode="External"/><Relationship Id="rId29" Type="http://schemas.openxmlformats.org/officeDocument/2006/relationships/hyperlink" Target="https://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ulmonologia_olsztyn" TargetMode="External"/><Relationship Id="rId24" Type="http://schemas.openxmlformats.org/officeDocument/2006/relationships/hyperlink" Target="https://sip.lex.pl/" TargetMode="External"/><Relationship Id="rId32" Type="http://schemas.openxmlformats.org/officeDocument/2006/relationships/hyperlink" Target="http://platformazakupowa.pl" TargetMode="External"/><Relationship Id="rId37" Type="http://schemas.openxmlformats.org/officeDocument/2006/relationships/hyperlink" Target="mailto:apancechowska@pulmonologia.olsztyn.pl" TargetMode="External"/><Relationship Id="rId40" Type="http://schemas.openxmlformats.org/officeDocument/2006/relationships/hyperlink" Target="https://platformazakupowa.pl/pn/pulmonologia_olsztyn"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s://sip.lex.pl/" TargetMode="External"/><Relationship Id="rId28" Type="http://schemas.openxmlformats.org/officeDocument/2006/relationships/hyperlink" Target="https://platformazakupowa.pl/pn/pulmonologia_olsztyn" TargetMode="External"/><Relationship Id="rId36" Type="http://schemas.openxmlformats.org/officeDocument/2006/relationships/hyperlink" Target="https://platformazakupowa.pl/pn/pulmonologia_olsztyn" TargetMode="External"/><Relationship Id="rId10" Type="http://schemas.openxmlformats.org/officeDocument/2006/relationships/hyperlink" Target="https://platformazakupowa.pl/pn/pulmonologia_olsztyn" TargetMode="External"/><Relationship Id="rId19" Type="http://schemas.openxmlformats.org/officeDocument/2006/relationships/hyperlink" Target="https://sip.lex.pl/" TargetMode="External"/><Relationship Id="rId31" Type="http://schemas.openxmlformats.org/officeDocument/2006/relationships/hyperlink" Target="http://platformazakupowa.pl"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pancechowska@pulmonologia.olsztyn.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hyperlink" Target="mailto:apancechowska@pulmonologia.olsztyn.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footer" Target="footer1.xml"/><Relationship Id="rId8" Type="http://schemas.openxmlformats.org/officeDocument/2006/relationships/hyperlink" Target="http://www.pulmonologia.olsztyn.pl/" TargetMode="External"/><Relationship Id="rId3" Type="http://schemas.openxmlformats.org/officeDocument/2006/relationships/styles" Target="styles.xml"/><Relationship Id="rId12" Type="http://schemas.openxmlformats.org/officeDocument/2006/relationships/hyperlink" Target="https://platformazakupowa.pl/pn/pulmonologia_olsztyn" TargetMode="External"/><Relationship Id="rId17" Type="http://schemas.openxmlformats.org/officeDocument/2006/relationships/hyperlink" Target="https://sip.lex.pl/" TargetMode="External"/><Relationship Id="rId25" Type="http://schemas.openxmlformats.org/officeDocument/2006/relationships/hyperlink" Target="https://sip.lex.pl/" TargetMode="External"/><Relationship Id="rId33" Type="http://schemas.openxmlformats.org/officeDocument/2006/relationships/hyperlink" Target="http://platformazakupowa.pl" TargetMode="External"/><Relationship Id="rId38" Type="http://schemas.openxmlformats.org/officeDocument/2006/relationships/hyperlink" Target="https://platformazakupowa.pl/pn/pulmonologia_olsztyn" TargetMode="External"/><Relationship Id="rId46" Type="http://schemas.openxmlformats.org/officeDocument/2006/relationships/theme" Target="theme/theme1.xml"/><Relationship Id="rId20" Type="http://schemas.openxmlformats.org/officeDocument/2006/relationships/hyperlink" Target="https://sip.lex.pl/" TargetMode="External"/><Relationship Id="rId41" Type="http://schemas.openxmlformats.org/officeDocument/2006/relationships/hyperlink" Target="https://platformazakupo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8E4A-98F9-467E-ACBD-4AEC25B68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2145</TotalTime>
  <Pages>14</Pages>
  <Words>8665</Words>
  <Characters>51992</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 Kin-Malesza</dc:creator>
  <cp:lastModifiedBy>Agnieszka Pancechowska</cp:lastModifiedBy>
  <cp:revision>274</cp:revision>
  <cp:lastPrinted>2023-11-22T09:29:00Z</cp:lastPrinted>
  <dcterms:created xsi:type="dcterms:W3CDTF">2021-04-14T06:34:00Z</dcterms:created>
  <dcterms:modified xsi:type="dcterms:W3CDTF">2023-11-24T09:24:00Z</dcterms:modified>
</cp:coreProperties>
</file>