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6BBC" w14:textId="2F7DD491" w:rsidR="002F586E" w:rsidRPr="002F586E" w:rsidRDefault="00A65BB7" w:rsidP="002F586E">
      <w:pPr>
        <w:suppressAutoHyphens w:val="0"/>
        <w:autoSpaceDE w:val="0"/>
        <w:spacing w:line="276" w:lineRule="auto"/>
        <w:jc w:val="right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 w:rsidR="00F26D51">
        <w:rPr>
          <w:rFonts w:ascii="Garamond" w:hAnsi="Garamond"/>
          <w:b/>
          <w:sz w:val="22"/>
          <w:szCs w:val="22"/>
          <w:lang w:eastAsia="pl-PL"/>
        </w:rPr>
        <w:t>6</w:t>
      </w:r>
    </w:p>
    <w:p w14:paraId="3CF6CCB6" w14:textId="77777777" w:rsidR="002F586E" w:rsidRPr="002F586E" w:rsidRDefault="002F586E" w:rsidP="002F586E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63182B8C" w14:textId="77777777" w:rsidR="002F586E" w:rsidRPr="002F586E" w:rsidRDefault="002F586E" w:rsidP="002F586E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2F586E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2F586E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14:paraId="314B7400" w14:textId="77777777" w:rsidR="002F586E" w:rsidRPr="002F586E" w:rsidRDefault="002F586E" w:rsidP="002F586E">
      <w:pPr>
        <w:suppressAutoHyphens w:val="0"/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14:paraId="36ADEB2F" w14:textId="77777777" w:rsidR="002F586E" w:rsidRPr="002F586E" w:rsidRDefault="002F586E" w:rsidP="002F586E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14:paraId="492432FB" w14:textId="77777777" w:rsidR="002F586E" w:rsidRPr="002F586E" w:rsidRDefault="002F586E" w:rsidP="002F586E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2F586E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14:paraId="0CC496E9" w14:textId="77777777" w:rsidR="002F586E" w:rsidRPr="002F586E" w:rsidRDefault="002F586E" w:rsidP="002F586E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2F586E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2F586E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14:paraId="6CDE264F" w14:textId="77777777" w:rsidR="002F586E" w:rsidRPr="002F586E" w:rsidRDefault="002F586E" w:rsidP="002F586E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21709159" w14:textId="77777777" w:rsidR="002F586E" w:rsidRPr="002F586E" w:rsidRDefault="002F586E" w:rsidP="002F586E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14:paraId="7684C57E" w14:textId="77777777" w:rsidR="002F586E" w:rsidRPr="002F586E" w:rsidRDefault="002F586E" w:rsidP="002F586E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5E995B86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3C58FB1F" w14:textId="77777777" w:rsidR="002F586E" w:rsidRPr="002F586E" w:rsidRDefault="002F586E" w:rsidP="002F586E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F586E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14:paraId="3CA6AD21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614C8ECC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14:paraId="510F10B5" w14:textId="77777777" w:rsidR="002F586E" w:rsidRPr="002F586E" w:rsidRDefault="002F586E" w:rsidP="002F586E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2F586E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F586E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14:paraId="4A00DF79" w14:textId="77777777" w:rsidR="002F586E" w:rsidRDefault="002F586E" w:rsidP="002F586E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2F586E">
        <w:rPr>
          <w:rFonts w:ascii="Garamond" w:hAnsi="Garamond"/>
          <w:sz w:val="22"/>
          <w:szCs w:val="22"/>
          <w:lang w:eastAsia="pl-PL"/>
        </w:rPr>
        <w:t xml:space="preserve">biorącego udział w postępowaniu o udzielenie zamówienia publicznego na </w:t>
      </w:r>
    </w:p>
    <w:p w14:paraId="710366C6" w14:textId="77777777" w:rsidR="002F586E" w:rsidRDefault="002F586E" w:rsidP="002F586E">
      <w:pPr>
        <w:suppressAutoHyphens w:val="0"/>
        <w:spacing w:line="276" w:lineRule="auto"/>
        <w:jc w:val="center"/>
        <w:rPr>
          <w:rFonts w:ascii="Garamond" w:hAnsi="Garamond" w:cs="Calibri"/>
          <w:b/>
          <w:kern w:val="1"/>
          <w:sz w:val="22"/>
          <w:szCs w:val="22"/>
        </w:rPr>
      </w:pPr>
    </w:p>
    <w:p w14:paraId="6F7165BE" w14:textId="46CFED30" w:rsidR="00F26D51" w:rsidRPr="002F586E" w:rsidRDefault="00F26D51" w:rsidP="002F586E">
      <w:pPr>
        <w:suppressAutoHyphens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  <w:r w:rsidRPr="00FB4EC2">
        <w:rPr>
          <w:rFonts w:ascii="Garamond" w:hAnsi="Garamond" w:cs="Arial"/>
          <w:b/>
          <w:bCs/>
          <w:sz w:val="22"/>
          <w:szCs w:val="22"/>
        </w:rPr>
        <w:t>Obsługa poligraficzna obejmująca wykonanie promocyjnych materiałów poligraficznych wraz z ich sukcesywną dostawą</w:t>
      </w:r>
    </w:p>
    <w:p w14:paraId="2A8AB38A" w14:textId="77777777" w:rsidR="002F586E" w:rsidRPr="002F586E" w:rsidRDefault="002F586E" w:rsidP="002F586E">
      <w:pPr>
        <w:suppressAutoHyphens w:val="0"/>
        <w:spacing w:before="120" w:after="120" w:line="276" w:lineRule="auto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sz w:val="22"/>
          <w:szCs w:val="22"/>
        </w:rPr>
        <w:t>Oświadczam, że :</w:t>
      </w:r>
    </w:p>
    <w:p w14:paraId="2616877B" w14:textId="77777777" w:rsidR="002F586E" w:rsidRPr="002F586E" w:rsidRDefault="002F586E" w:rsidP="002F586E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b/>
          <w:sz w:val="22"/>
          <w:szCs w:val="22"/>
        </w:rPr>
        <w:t>nie należymy do żadnej grupy kapitałowej</w:t>
      </w:r>
      <w:r w:rsidRPr="002F586E">
        <w:rPr>
          <w:rFonts w:ascii="Garamond" w:hAnsi="Garamond" w:cs="Calibri"/>
          <w:sz w:val="22"/>
          <w:szCs w:val="22"/>
        </w:rPr>
        <w:t>*</w:t>
      </w:r>
    </w:p>
    <w:p w14:paraId="49584510" w14:textId="77777777" w:rsidR="002F586E" w:rsidRPr="002F586E" w:rsidRDefault="002F586E" w:rsidP="002F586E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b/>
          <w:sz w:val="22"/>
          <w:szCs w:val="22"/>
        </w:rPr>
        <w:t>nie należę do grupy kapitałowej</w:t>
      </w:r>
      <w:r w:rsidRPr="002F586E">
        <w:rPr>
          <w:rFonts w:ascii="Garamond" w:hAnsi="Garamond" w:cs="Calibri"/>
          <w:sz w:val="22"/>
          <w:szCs w:val="22"/>
        </w:rPr>
        <w:t>,</w:t>
      </w:r>
      <w:r w:rsidRPr="002F586E">
        <w:rPr>
          <w:rFonts w:ascii="Garamond" w:hAnsi="Garamond" w:cs="Calibri"/>
          <w:b/>
          <w:sz w:val="22"/>
          <w:szCs w:val="22"/>
        </w:rPr>
        <w:t xml:space="preserve"> </w:t>
      </w:r>
      <w:r w:rsidRPr="002F586E">
        <w:rPr>
          <w:rFonts w:ascii="Garamond" w:hAnsi="Garamond" w:cs="Calibri"/>
          <w:sz w:val="22"/>
          <w:szCs w:val="22"/>
        </w:rPr>
        <w:t>o której mowa w art. 108 ust. 1 pkt 5 ustawy*,</w:t>
      </w:r>
    </w:p>
    <w:p w14:paraId="5A5E464F" w14:textId="77777777" w:rsidR="002F586E" w:rsidRPr="002F586E" w:rsidRDefault="002F586E" w:rsidP="002F586E">
      <w:pPr>
        <w:numPr>
          <w:ilvl w:val="0"/>
          <w:numId w:val="1"/>
        </w:numPr>
        <w:suppressAutoHyphens w:val="0"/>
        <w:spacing w:before="120" w:after="120" w:line="276" w:lineRule="auto"/>
        <w:ind w:left="567"/>
        <w:jc w:val="both"/>
        <w:rPr>
          <w:rFonts w:ascii="Garamond" w:hAnsi="Garamond" w:cs="Calibri"/>
          <w:sz w:val="22"/>
          <w:szCs w:val="22"/>
        </w:rPr>
      </w:pPr>
      <w:r w:rsidRPr="002F586E">
        <w:rPr>
          <w:rFonts w:ascii="Garamond" w:hAnsi="Garamond" w:cs="Calibri"/>
          <w:b/>
          <w:sz w:val="22"/>
          <w:szCs w:val="22"/>
        </w:rPr>
        <w:t>należę do tej samej grupy kapitałowej</w:t>
      </w:r>
      <w:r w:rsidRPr="002F586E">
        <w:rPr>
          <w:rFonts w:ascii="Garamond" w:hAnsi="Garamond" w:cs="Calibri"/>
          <w:sz w:val="22"/>
          <w:szCs w:val="22"/>
        </w:rPr>
        <w:t>,</w:t>
      </w:r>
      <w:r w:rsidRPr="002F586E">
        <w:rPr>
          <w:rFonts w:ascii="Garamond" w:hAnsi="Garamond" w:cs="Calibri"/>
          <w:b/>
          <w:sz w:val="22"/>
          <w:szCs w:val="22"/>
        </w:rPr>
        <w:t xml:space="preserve"> </w:t>
      </w:r>
      <w:r w:rsidRPr="002F586E">
        <w:rPr>
          <w:rFonts w:ascii="Garamond" w:hAnsi="Garamond" w:cs="Calibri"/>
          <w:sz w:val="22"/>
          <w:szCs w:val="22"/>
        </w:rPr>
        <w:t>o której mowa w art.  art. 108 ust. 1 pkt 5 ustawy Pzp, w skład której wchodzą następujące podmioty*:</w:t>
      </w:r>
    </w:p>
    <w:p w14:paraId="6DBC3A2F" w14:textId="77777777" w:rsidR="002F586E" w:rsidRPr="002F586E" w:rsidRDefault="002F586E" w:rsidP="002F586E">
      <w:pPr>
        <w:spacing w:line="276" w:lineRule="auto"/>
        <w:ind w:left="720"/>
        <w:rPr>
          <w:rFonts w:ascii="Garamond" w:hAnsi="Garamond" w:cs="Calibri"/>
          <w:b/>
          <w:sz w:val="22"/>
          <w:szCs w:val="22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2F586E" w:rsidRPr="002F586E" w14:paraId="698F9C69" w14:textId="77777777" w:rsidTr="00B37A94">
        <w:trPr>
          <w:trHeight w:val="594"/>
        </w:trPr>
        <w:tc>
          <w:tcPr>
            <w:tcW w:w="567" w:type="dxa"/>
            <w:vAlign w:val="center"/>
            <w:hideMark/>
          </w:tcPr>
          <w:p w14:paraId="69111615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b/>
                <w:sz w:val="22"/>
                <w:szCs w:val="22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14:paraId="4F890AF4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14:paraId="57761EFC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b/>
                <w:sz w:val="22"/>
                <w:szCs w:val="22"/>
              </w:rPr>
              <w:t>Adres podmiotu</w:t>
            </w:r>
          </w:p>
        </w:tc>
      </w:tr>
      <w:tr w:rsidR="002F586E" w:rsidRPr="002F586E" w14:paraId="181464C5" w14:textId="77777777" w:rsidTr="00B37A94">
        <w:trPr>
          <w:trHeight w:val="455"/>
        </w:trPr>
        <w:tc>
          <w:tcPr>
            <w:tcW w:w="567" w:type="dxa"/>
            <w:vAlign w:val="center"/>
            <w:hideMark/>
          </w:tcPr>
          <w:p w14:paraId="45705371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1</w:t>
            </w:r>
          </w:p>
        </w:tc>
        <w:tc>
          <w:tcPr>
            <w:tcW w:w="3110" w:type="dxa"/>
            <w:vAlign w:val="center"/>
          </w:tcPr>
          <w:p w14:paraId="013DF417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40C9C842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14:paraId="5462AD2F" w14:textId="77777777" w:rsidTr="00B37A94">
        <w:trPr>
          <w:trHeight w:val="433"/>
        </w:trPr>
        <w:tc>
          <w:tcPr>
            <w:tcW w:w="567" w:type="dxa"/>
            <w:vAlign w:val="center"/>
            <w:hideMark/>
          </w:tcPr>
          <w:p w14:paraId="616AA1DF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2</w:t>
            </w:r>
          </w:p>
        </w:tc>
        <w:tc>
          <w:tcPr>
            <w:tcW w:w="3110" w:type="dxa"/>
            <w:vAlign w:val="center"/>
          </w:tcPr>
          <w:p w14:paraId="52D0CCB7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2F4A671E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14:paraId="04B9ECEF" w14:textId="77777777" w:rsidTr="00B37A94">
        <w:trPr>
          <w:trHeight w:val="397"/>
        </w:trPr>
        <w:tc>
          <w:tcPr>
            <w:tcW w:w="567" w:type="dxa"/>
            <w:vAlign w:val="center"/>
            <w:hideMark/>
          </w:tcPr>
          <w:p w14:paraId="689AC242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3</w:t>
            </w:r>
          </w:p>
        </w:tc>
        <w:tc>
          <w:tcPr>
            <w:tcW w:w="3110" w:type="dxa"/>
            <w:vAlign w:val="center"/>
          </w:tcPr>
          <w:p w14:paraId="141B442F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5136942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14:paraId="2668854A" w14:textId="77777777" w:rsidTr="00B37A94">
        <w:trPr>
          <w:trHeight w:val="432"/>
        </w:trPr>
        <w:tc>
          <w:tcPr>
            <w:tcW w:w="567" w:type="dxa"/>
            <w:vAlign w:val="center"/>
          </w:tcPr>
          <w:p w14:paraId="6BC34C49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4</w:t>
            </w:r>
          </w:p>
        </w:tc>
        <w:tc>
          <w:tcPr>
            <w:tcW w:w="3110" w:type="dxa"/>
            <w:vAlign w:val="center"/>
          </w:tcPr>
          <w:p w14:paraId="3E5286F4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F1010FC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2F586E" w:rsidRPr="002F586E" w14:paraId="6E7D70A2" w14:textId="77777777" w:rsidTr="00B37A94">
        <w:trPr>
          <w:trHeight w:val="270"/>
        </w:trPr>
        <w:tc>
          <w:tcPr>
            <w:tcW w:w="567" w:type="dxa"/>
            <w:vAlign w:val="center"/>
            <w:hideMark/>
          </w:tcPr>
          <w:p w14:paraId="12CE3789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2F586E">
              <w:rPr>
                <w:rFonts w:ascii="Garamond" w:hAnsi="Garamond" w:cs="Calibri"/>
                <w:sz w:val="22"/>
                <w:szCs w:val="22"/>
              </w:rPr>
              <w:t>.....</w:t>
            </w:r>
          </w:p>
        </w:tc>
        <w:tc>
          <w:tcPr>
            <w:tcW w:w="3110" w:type="dxa"/>
            <w:vAlign w:val="center"/>
          </w:tcPr>
          <w:p w14:paraId="0C353978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937" w:type="dxa"/>
            <w:vAlign w:val="center"/>
          </w:tcPr>
          <w:p w14:paraId="70EA7AFF" w14:textId="77777777" w:rsidR="002F586E" w:rsidRPr="002F586E" w:rsidRDefault="002F586E" w:rsidP="00B37A94">
            <w:pPr>
              <w:snapToGrid w:val="0"/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5D56FB8C" w14:textId="77777777" w:rsidR="002F586E" w:rsidRPr="002F586E" w:rsidRDefault="002F586E" w:rsidP="002F586E">
      <w:pPr>
        <w:spacing w:line="276" w:lineRule="auto"/>
        <w:ind w:right="221"/>
        <w:rPr>
          <w:rFonts w:ascii="Garamond" w:hAnsi="Garamond" w:cs="Calibri"/>
          <w:i/>
          <w:sz w:val="22"/>
          <w:szCs w:val="22"/>
        </w:rPr>
      </w:pPr>
      <w:r w:rsidRPr="002F586E">
        <w:rPr>
          <w:rFonts w:ascii="Garamond" w:hAnsi="Garamond" w:cs="Calibri"/>
          <w:i/>
          <w:sz w:val="22"/>
          <w:szCs w:val="22"/>
        </w:rPr>
        <w:t xml:space="preserve">*niepotrzebne skreślić  </w:t>
      </w:r>
    </w:p>
    <w:p w14:paraId="6CFD1E12" w14:textId="77777777" w:rsidR="002F586E" w:rsidRPr="002F586E" w:rsidRDefault="002F586E" w:rsidP="002F586E">
      <w:pPr>
        <w:spacing w:before="120" w:line="276" w:lineRule="auto"/>
        <w:rPr>
          <w:rFonts w:ascii="Garamond" w:hAnsi="Garamond" w:cs="Calibri"/>
          <w:sz w:val="22"/>
          <w:szCs w:val="22"/>
        </w:rPr>
      </w:pPr>
    </w:p>
    <w:p w14:paraId="45778E2D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16963515" w14:textId="77777777" w:rsidR="002F586E" w:rsidRPr="002F586E" w:rsidRDefault="002F586E" w:rsidP="002F586E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1B7F2D37" w14:textId="77777777" w:rsidR="002F586E" w:rsidRPr="002F586E" w:rsidRDefault="002F586E" w:rsidP="002F586E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</w:p>
    <w:p w14:paraId="78F64E80" w14:textId="77777777" w:rsidR="002F586E" w:rsidRPr="002F586E" w:rsidRDefault="002F586E" w:rsidP="002F586E">
      <w:pPr>
        <w:spacing w:line="276" w:lineRule="auto"/>
        <w:rPr>
          <w:rFonts w:ascii="Garamond" w:hAnsi="Garamond" w:cs="Calibri"/>
          <w:kern w:val="1"/>
          <w:sz w:val="22"/>
          <w:szCs w:val="22"/>
        </w:rPr>
      </w:pPr>
      <w:r w:rsidRPr="002F586E">
        <w:rPr>
          <w:rFonts w:ascii="Garamond" w:hAnsi="Garamond"/>
          <w:sz w:val="22"/>
          <w:szCs w:val="22"/>
          <w:lang w:eastAsia="pl-PL"/>
        </w:rPr>
        <w:t>UWAGA! Dokument należy wypełnić i podpisać kwalifikowanym podpisem elektronicznym lub podpisem zaufanym, lub podpisem osobistym</w:t>
      </w:r>
    </w:p>
    <w:p w14:paraId="1C2E7532" w14:textId="77777777" w:rsidR="00524AFA" w:rsidRPr="002F586E" w:rsidRDefault="00524AFA">
      <w:pPr>
        <w:rPr>
          <w:rFonts w:ascii="Garamond" w:hAnsi="Garamond"/>
          <w:sz w:val="22"/>
          <w:szCs w:val="22"/>
        </w:rPr>
      </w:pPr>
    </w:p>
    <w:sectPr w:rsidR="00524AFA" w:rsidRPr="002F586E" w:rsidSect="00831D3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AC41" w14:textId="77777777" w:rsidR="00831D31" w:rsidRDefault="00831D31" w:rsidP="002F586E">
      <w:r>
        <w:separator/>
      </w:r>
    </w:p>
  </w:endnote>
  <w:endnote w:type="continuationSeparator" w:id="0">
    <w:p w14:paraId="6E8C8AD4" w14:textId="77777777" w:rsidR="00831D31" w:rsidRDefault="00831D31" w:rsidP="002F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705A" w14:textId="77777777" w:rsidR="00831D31" w:rsidRDefault="00831D31" w:rsidP="002F586E">
      <w:r>
        <w:separator/>
      </w:r>
    </w:p>
  </w:footnote>
  <w:footnote w:type="continuationSeparator" w:id="0">
    <w:p w14:paraId="41B0E9C9" w14:textId="77777777" w:rsidR="00831D31" w:rsidRDefault="00831D31" w:rsidP="002F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484C" w14:textId="4A8F2270" w:rsidR="002F586E" w:rsidRPr="002F586E" w:rsidRDefault="00A65BB7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</w:t>
    </w:r>
    <w:r w:rsidR="00F26D51">
      <w:rPr>
        <w:rFonts w:ascii="Garamond" w:hAnsi="Garamond"/>
        <w:i/>
        <w:sz w:val="22"/>
        <w:szCs w:val="22"/>
      </w:rPr>
      <w:t>4</w:t>
    </w:r>
    <w:r w:rsidR="002F586E" w:rsidRPr="002F586E">
      <w:rPr>
        <w:rFonts w:ascii="Garamond" w:hAnsi="Garamond"/>
        <w:i/>
        <w:sz w:val="22"/>
        <w:szCs w:val="22"/>
      </w:rPr>
      <w:t>.202</w:t>
    </w:r>
    <w:r w:rsidR="00F26D51">
      <w:rPr>
        <w:rFonts w:ascii="Garamond" w:hAnsi="Garamond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676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6E"/>
    <w:rsid w:val="002F586E"/>
    <w:rsid w:val="00331030"/>
    <w:rsid w:val="00524AFA"/>
    <w:rsid w:val="006B32CA"/>
    <w:rsid w:val="007D4B7A"/>
    <w:rsid w:val="00831D31"/>
    <w:rsid w:val="00A65BB7"/>
    <w:rsid w:val="00EF2E7B"/>
    <w:rsid w:val="00F26D51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9B1B"/>
  <w15:chartTrackingRefBased/>
  <w15:docId w15:val="{2D335726-80A0-463F-B495-20D3F76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8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2024-03-18T13:06:00Z</dcterms:created>
  <dcterms:modified xsi:type="dcterms:W3CDTF">2024-03-18T13:06:00Z</dcterms:modified>
</cp:coreProperties>
</file>